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5B2" w:rsidRPr="00A16B3F" w:rsidRDefault="00DF338F" w:rsidP="00A77638">
      <w:pPr>
        <w:adjustRightInd w:val="0"/>
        <w:snapToGrid w:val="0"/>
        <w:spacing w:afterLines="150" w:after="468" w:line="360" w:lineRule="auto"/>
        <w:jc w:val="center"/>
        <w:rPr>
          <w:rFonts w:ascii="Times New Roman" w:eastAsia="黑体" w:hAnsi="Times New Roman"/>
          <w:sz w:val="44"/>
          <w:szCs w:val="44"/>
        </w:rPr>
      </w:pPr>
      <w:r w:rsidRPr="00A16B3F">
        <w:rPr>
          <w:rFonts w:ascii="Times New Roman" w:eastAsia="黑体" w:hAnsi="Times New Roman" w:hint="eastAsia"/>
          <w:sz w:val="44"/>
          <w:szCs w:val="44"/>
        </w:rPr>
        <w:t>相似性算法</w:t>
      </w:r>
      <w:r w:rsidRPr="00A16B3F">
        <w:rPr>
          <w:rFonts w:ascii="Times New Roman" w:eastAsia="黑体" w:hAnsi="Times New Roman"/>
          <w:sz w:val="44"/>
          <w:szCs w:val="44"/>
        </w:rPr>
        <w:t>测试总结</w:t>
      </w:r>
    </w:p>
    <w:p w:rsidR="004C7F34" w:rsidRPr="00A16B3F" w:rsidRDefault="00800AE1" w:rsidP="004C7F34">
      <w:pPr>
        <w:widowControl/>
        <w:pBdr>
          <w:bottom w:val="single" w:sz="12" w:space="1" w:color="365F91"/>
        </w:pBdr>
        <w:spacing w:before="600" w:after="80"/>
        <w:jc w:val="left"/>
        <w:outlineLvl w:val="0"/>
        <w:rPr>
          <w:rFonts w:ascii="Times New Roman" w:eastAsia="黑体" w:hAnsi="Times New Roman"/>
          <w:sz w:val="32"/>
          <w:szCs w:val="32"/>
        </w:rPr>
      </w:pPr>
      <w:r w:rsidRPr="00A16B3F">
        <w:rPr>
          <w:rFonts w:ascii="Times New Roman" w:eastAsia="黑体" w:hAnsi="Times New Roman" w:hint="eastAsia"/>
          <w:sz w:val="32"/>
          <w:szCs w:val="32"/>
        </w:rPr>
        <w:t>一、</w:t>
      </w:r>
      <w:r w:rsidR="004C7F34" w:rsidRPr="00A16B3F">
        <w:rPr>
          <w:rFonts w:ascii="Times New Roman" w:eastAsia="黑体" w:hAnsi="Times New Roman" w:hint="eastAsia"/>
          <w:sz w:val="32"/>
          <w:szCs w:val="32"/>
        </w:rPr>
        <w:t xml:space="preserve"> </w:t>
      </w:r>
      <w:r w:rsidR="00301B7C" w:rsidRPr="00A16B3F">
        <w:rPr>
          <w:rFonts w:ascii="Times New Roman" w:eastAsia="黑体" w:hAnsi="Times New Roman" w:hint="eastAsia"/>
          <w:sz w:val="32"/>
          <w:szCs w:val="32"/>
        </w:rPr>
        <w:t>算法说明</w:t>
      </w:r>
    </w:p>
    <w:p w:rsidR="005204FF" w:rsidRPr="00A16B3F" w:rsidRDefault="00B9708D" w:rsidP="00800AE1">
      <w:pPr>
        <w:pStyle w:val="a7"/>
        <w:adjustRightInd w:val="0"/>
        <w:snapToGrid w:val="0"/>
        <w:spacing w:beforeLines="50" w:before="156" w:afterLines="50" w:after="156" w:line="360" w:lineRule="auto"/>
        <w:ind w:left="320" w:firstLine="480"/>
        <w:outlineLvl w:val="0"/>
        <w:rPr>
          <w:rFonts w:ascii="Times New Roman" w:hAnsi="Times New Roman"/>
          <w:sz w:val="24"/>
          <w:szCs w:val="24"/>
        </w:rPr>
      </w:pPr>
      <w:r w:rsidRPr="00B9708D">
        <w:rPr>
          <w:rFonts w:ascii="Times New Roman" w:hAnsi="Times New Roman" w:hint="eastAsia"/>
          <w:sz w:val="24"/>
          <w:szCs w:val="24"/>
        </w:rPr>
        <w:t>由于</w:t>
      </w:r>
      <w:r>
        <w:rPr>
          <w:rFonts w:ascii="Times New Roman" w:hAnsi="Times New Roman" w:hint="eastAsia"/>
          <w:sz w:val="24"/>
          <w:szCs w:val="24"/>
        </w:rPr>
        <w:t>风速的</w:t>
      </w:r>
      <w:r>
        <w:rPr>
          <w:rFonts w:ascii="Times New Roman" w:hAnsi="Times New Roman"/>
          <w:sz w:val="24"/>
          <w:szCs w:val="24"/>
        </w:rPr>
        <w:t>变化具有明显的季节特性</w:t>
      </w:r>
      <w:r w:rsidRPr="00B9708D">
        <w:rPr>
          <w:rFonts w:ascii="Times New Roman" w:hAnsi="Times New Roman" w:hint="eastAsia"/>
          <w:sz w:val="24"/>
          <w:szCs w:val="24"/>
        </w:rPr>
        <w:t>，而且每天的风速变化随着日出日落的周期变化也存在一定的规律，</w:t>
      </w:r>
      <w:r>
        <w:rPr>
          <w:rFonts w:ascii="Times New Roman" w:hAnsi="Times New Roman" w:hint="eastAsia"/>
          <w:sz w:val="24"/>
          <w:szCs w:val="24"/>
        </w:rPr>
        <w:t>相应</w:t>
      </w:r>
      <w:r>
        <w:rPr>
          <w:rFonts w:ascii="Times New Roman" w:hAnsi="Times New Roman"/>
          <w:sz w:val="24"/>
          <w:szCs w:val="24"/>
        </w:rPr>
        <w:t>的实测数据也随着风速的变化以及运</w:t>
      </w:r>
      <w:proofErr w:type="gramStart"/>
      <w:r>
        <w:rPr>
          <w:rFonts w:ascii="Times New Roman" w:hAnsi="Times New Roman"/>
          <w:sz w:val="24"/>
          <w:szCs w:val="24"/>
        </w:rPr>
        <w:t>维条件</w:t>
      </w:r>
      <w:proofErr w:type="gramEnd"/>
      <w:r>
        <w:rPr>
          <w:rFonts w:ascii="Times New Roman" w:hAnsi="Times New Roman"/>
          <w:sz w:val="24"/>
          <w:szCs w:val="24"/>
        </w:rPr>
        <w:t>的变化就有一定的相似性，</w:t>
      </w:r>
      <w:r w:rsidRPr="00B9708D">
        <w:rPr>
          <w:rFonts w:ascii="Times New Roman" w:hAnsi="Times New Roman" w:hint="eastAsia"/>
          <w:sz w:val="24"/>
          <w:szCs w:val="24"/>
        </w:rPr>
        <w:t>为了充分利用历史风速数据所蕴含的信息，</w:t>
      </w:r>
      <w:r w:rsidR="00F61E0B" w:rsidRPr="00A16B3F">
        <w:rPr>
          <w:rFonts w:ascii="Times New Roman" w:hAnsi="Times New Roman"/>
          <w:sz w:val="24"/>
          <w:szCs w:val="24"/>
        </w:rPr>
        <w:t>对实测数据以及</w:t>
      </w:r>
      <w:r w:rsidR="00F61E0B" w:rsidRPr="00A16B3F">
        <w:rPr>
          <w:rFonts w:ascii="Times New Roman" w:hAnsi="Times New Roman" w:hint="eastAsia"/>
          <w:sz w:val="24"/>
          <w:szCs w:val="24"/>
        </w:rPr>
        <w:t>NWP</w:t>
      </w:r>
      <w:r w:rsidR="00F61E0B" w:rsidRPr="00A16B3F">
        <w:rPr>
          <w:rFonts w:ascii="Times New Roman" w:hAnsi="Times New Roman"/>
          <w:sz w:val="24"/>
          <w:szCs w:val="24"/>
        </w:rPr>
        <w:t>输入数据的分析，</w:t>
      </w:r>
      <w:r w:rsidR="00710958">
        <w:rPr>
          <w:rFonts w:ascii="Times New Roman" w:hAnsi="Times New Roman" w:hint="eastAsia"/>
          <w:sz w:val="24"/>
          <w:szCs w:val="24"/>
        </w:rPr>
        <w:t>分析预测变量</w:t>
      </w:r>
      <w:r w:rsidR="00710958">
        <w:rPr>
          <w:rFonts w:ascii="Times New Roman" w:hAnsi="Times New Roman"/>
          <w:sz w:val="24"/>
          <w:szCs w:val="24"/>
        </w:rPr>
        <w:t>和实测功率之间的相似性</w:t>
      </w:r>
      <w:r w:rsidR="00630F85">
        <w:rPr>
          <w:rFonts w:ascii="Times New Roman" w:hAnsi="Times New Roman"/>
          <w:sz w:val="24"/>
          <w:szCs w:val="24"/>
        </w:rPr>
        <w:t>，</w:t>
      </w:r>
      <w:r w:rsidR="00F61E0B" w:rsidRPr="00A16B3F">
        <w:rPr>
          <w:rFonts w:ascii="Times New Roman" w:hAnsi="Times New Roman"/>
          <w:sz w:val="24"/>
          <w:szCs w:val="24"/>
        </w:rPr>
        <w:t>相似性算法</w:t>
      </w:r>
      <w:r w:rsidR="00F61E0B" w:rsidRPr="00A16B3F">
        <w:rPr>
          <w:rFonts w:ascii="Times New Roman" w:hAnsi="Times New Roman" w:hint="eastAsia"/>
          <w:sz w:val="24"/>
          <w:szCs w:val="24"/>
        </w:rPr>
        <w:t>尝试</w:t>
      </w:r>
      <w:r w:rsidR="00F61E0B" w:rsidRPr="00A16B3F">
        <w:rPr>
          <w:rFonts w:ascii="Times New Roman" w:hAnsi="Times New Roman"/>
          <w:sz w:val="24"/>
          <w:szCs w:val="24"/>
        </w:rPr>
        <w:t>从实测数据</w:t>
      </w:r>
      <w:r w:rsidR="00F61E0B" w:rsidRPr="00A16B3F">
        <w:rPr>
          <w:rFonts w:ascii="Times New Roman" w:hAnsi="Times New Roman" w:hint="eastAsia"/>
          <w:sz w:val="24"/>
          <w:szCs w:val="24"/>
        </w:rPr>
        <w:t>、</w:t>
      </w:r>
      <w:r w:rsidR="00F61E0B" w:rsidRPr="00A16B3F">
        <w:rPr>
          <w:rFonts w:ascii="Times New Roman" w:hAnsi="Times New Roman" w:hint="eastAsia"/>
          <w:sz w:val="24"/>
          <w:szCs w:val="24"/>
        </w:rPr>
        <w:t>NWP</w:t>
      </w:r>
      <w:r w:rsidR="00F61E0B" w:rsidRPr="00A16B3F">
        <w:rPr>
          <w:rFonts w:ascii="Times New Roman" w:hAnsi="Times New Roman"/>
          <w:sz w:val="24"/>
          <w:szCs w:val="24"/>
        </w:rPr>
        <w:t>数据之间的相似性</w:t>
      </w:r>
      <w:r w:rsidR="00F61E0B" w:rsidRPr="00A16B3F">
        <w:rPr>
          <w:rFonts w:ascii="Times New Roman" w:hAnsi="Times New Roman" w:hint="eastAsia"/>
          <w:sz w:val="24"/>
          <w:szCs w:val="24"/>
        </w:rPr>
        <w:t>出发</w:t>
      </w:r>
      <w:r w:rsidR="00F61E0B" w:rsidRPr="00A16B3F">
        <w:rPr>
          <w:rFonts w:ascii="Times New Roman" w:hAnsi="Times New Roman"/>
          <w:sz w:val="24"/>
          <w:szCs w:val="24"/>
        </w:rPr>
        <w:t>，</w:t>
      </w:r>
      <w:r w:rsidR="00F61E0B" w:rsidRPr="00A16B3F">
        <w:rPr>
          <w:rFonts w:ascii="Times New Roman" w:hAnsi="Times New Roman" w:hint="eastAsia"/>
          <w:sz w:val="24"/>
          <w:szCs w:val="24"/>
        </w:rPr>
        <w:t>用</w:t>
      </w:r>
      <w:r w:rsidR="00F61E0B" w:rsidRPr="00A16B3F">
        <w:rPr>
          <w:rFonts w:ascii="Times New Roman" w:hAnsi="Times New Roman"/>
          <w:sz w:val="24"/>
          <w:szCs w:val="24"/>
        </w:rPr>
        <w:t>最相似的数据进行训练，</w:t>
      </w:r>
      <w:r w:rsidR="00F61E0B" w:rsidRPr="00A16B3F">
        <w:rPr>
          <w:rFonts w:ascii="Times New Roman" w:hAnsi="Times New Roman" w:hint="eastAsia"/>
          <w:sz w:val="24"/>
          <w:szCs w:val="24"/>
        </w:rPr>
        <w:t>选择</w:t>
      </w:r>
      <w:r w:rsidR="00F61E0B" w:rsidRPr="00A16B3F">
        <w:rPr>
          <w:rFonts w:ascii="Times New Roman" w:hAnsi="Times New Roman"/>
          <w:sz w:val="24"/>
          <w:szCs w:val="24"/>
        </w:rPr>
        <w:t>最相似的数据进行预测。</w:t>
      </w:r>
    </w:p>
    <w:p w:rsidR="00F61E0B" w:rsidRDefault="00447458" w:rsidP="00800AE1">
      <w:pPr>
        <w:pStyle w:val="a7"/>
        <w:adjustRightInd w:val="0"/>
        <w:snapToGrid w:val="0"/>
        <w:spacing w:beforeLines="50" w:before="156" w:afterLines="50" w:after="156" w:line="360" w:lineRule="auto"/>
        <w:ind w:left="320" w:firstLine="480"/>
        <w:outlineLvl w:val="0"/>
        <w:rPr>
          <w:rFonts w:ascii="Times New Roman" w:hAnsi="Times New Roman"/>
          <w:sz w:val="24"/>
          <w:szCs w:val="24"/>
        </w:rPr>
      </w:pPr>
      <w:r w:rsidRPr="00A16B3F">
        <w:rPr>
          <w:rFonts w:ascii="Times New Roman" w:hAnsi="Times New Roman" w:hint="eastAsia"/>
          <w:sz w:val="24"/>
          <w:szCs w:val="24"/>
        </w:rPr>
        <w:t>本</w:t>
      </w:r>
      <w:proofErr w:type="gramStart"/>
      <w:r w:rsidRPr="00A16B3F">
        <w:rPr>
          <w:rFonts w:ascii="Times New Roman" w:hAnsi="Times New Roman"/>
          <w:sz w:val="24"/>
          <w:szCs w:val="24"/>
        </w:rPr>
        <w:t>测试共</w:t>
      </w:r>
      <w:proofErr w:type="gramEnd"/>
      <w:r w:rsidRPr="00A16B3F">
        <w:rPr>
          <w:rFonts w:ascii="Times New Roman" w:hAnsi="Times New Roman"/>
          <w:sz w:val="24"/>
          <w:szCs w:val="24"/>
        </w:rPr>
        <w:t>涉及</w:t>
      </w:r>
      <w:r w:rsidRPr="00A16B3F">
        <w:rPr>
          <w:rFonts w:ascii="Times New Roman" w:hAnsi="Times New Roman"/>
          <w:sz w:val="24"/>
          <w:szCs w:val="24"/>
        </w:rPr>
        <w:t>SVM</w:t>
      </w:r>
      <w:r w:rsidRPr="00A16B3F">
        <w:rPr>
          <w:rFonts w:ascii="Times New Roman" w:hAnsi="Times New Roman" w:hint="eastAsia"/>
          <w:sz w:val="24"/>
          <w:szCs w:val="24"/>
        </w:rPr>
        <w:t>、</w:t>
      </w:r>
      <w:r w:rsidRPr="00A16B3F">
        <w:rPr>
          <w:rFonts w:ascii="Times New Roman" w:hAnsi="Times New Roman"/>
          <w:sz w:val="24"/>
          <w:szCs w:val="24"/>
        </w:rPr>
        <w:t>K-means</w:t>
      </w:r>
      <w:r w:rsidRPr="00A16B3F">
        <w:rPr>
          <w:rFonts w:ascii="Times New Roman" w:hAnsi="Times New Roman" w:hint="eastAsia"/>
          <w:sz w:val="24"/>
          <w:szCs w:val="24"/>
        </w:rPr>
        <w:t>聚类</w:t>
      </w:r>
      <w:r w:rsidRPr="00A16B3F">
        <w:rPr>
          <w:rFonts w:ascii="Times New Roman" w:hAnsi="Times New Roman"/>
          <w:sz w:val="24"/>
          <w:szCs w:val="24"/>
        </w:rPr>
        <w:t>、</w:t>
      </w:r>
      <w:r w:rsidRPr="00A16B3F">
        <w:rPr>
          <w:rFonts w:ascii="Times New Roman" w:hAnsi="Times New Roman"/>
          <w:sz w:val="24"/>
          <w:szCs w:val="24"/>
        </w:rPr>
        <w:t>KNN</w:t>
      </w:r>
      <w:r w:rsidRPr="00A16B3F">
        <w:rPr>
          <w:rFonts w:ascii="Times New Roman" w:hAnsi="Times New Roman" w:hint="eastAsia"/>
          <w:sz w:val="24"/>
          <w:szCs w:val="24"/>
        </w:rPr>
        <w:t>分类、</w:t>
      </w:r>
      <w:r w:rsidRPr="00A16B3F">
        <w:rPr>
          <w:rFonts w:ascii="Times New Roman" w:hAnsi="Times New Roman"/>
          <w:sz w:val="24"/>
          <w:szCs w:val="24"/>
        </w:rPr>
        <w:t>ESN(Echo State Network</w:t>
      </w:r>
      <w:r w:rsidR="00720366" w:rsidRPr="00A16B3F">
        <w:rPr>
          <w:rFonts w:ascii="Times New Roman" w:hAnsi="Times New Roman" w:hint="eastAsia"/>
          <w:sz w:val="24"/>
          <w:szCs w:val="24"/>
        </w:rPr>
        <w:t>，</w:t>
      </w:r>
      <w:r w:rsidR="00720366" w:rsidRPr="00A16B3F">
        <w:rPr>
          <w:rFonts w:ascii="Times New Roman" w:hAnsi="Times New Roman"/>
          <w:sz w:val="24"/>
          <w:szCs w:val="24"/>
        </w:rPr>
        <w:t>ESN</w:t>
      </w:r>
      <w:r w:rsidRPr="00A16B3F">
        <w:rPr>
          <w:rFonts w:ascii="Times New Roman" w:hAnsi="Times New Roman"/>
          <w:sz w:val="24"/>
          <w:szCs w:val="24"/>
        </w:rPr>
        <w:t>)</w:t>
      </w:r>
      <w:r w:rsidR="00720366" w:rsidRPr="00A16B3F">
        <w:rPr>
          <w:rFonts w:ascii="Times New Roman" w:hAnsi="Times New Roman" w:hint="eastAsia"/>
          <w:sz w:val="24"/>
          <w:szCs w:val="24"/>
        </w:rPr>
        <w:t>网络</w:t>
      </w:r>
      <w:r w:rsidRPr="00A16B3F">
        <w:rPr>
          <w:rFonts w:ascii="Times New Roman" w:hAnsi="Times New Roman"/>
          <w:sz w:val="24"/>
          <w:szCs w:val="24"/>
        </w:rPr>
        <w:t>等四种算法</w:t>
      </w:r>
      <w:r w:rsidR="000F6842" w:rsidRPr="00A16B3F">
        <w:rPr>
          <w:rFonts w:ascii="Times New Roman" w:hAnsi="Times New Roman" w:hint="eastAsia"/>
          <w:sz w:val="24"/>
          <w:szCs w:val="24"/>
        </w:rPr>
        <w:t>，</w:t>
      </w:r>
      <w:r w:rsidR="000F6842" w:rsidRPr="00A16B3F">
        <w:rPr>
          <w:rFonts w:ascii="Times New Roman" w:hAnsi="Times New Roman"/>
          <w:sz w:val="24"/>
          <w:szCs w:val="24"/>
        </w:rPr>
        <w:t>前三种算法相对比较常见，本次仅对</w:t>
      </w:r>
      <w:r w:rsidR="00720366" w:rsidRPr="00A16B3F">
        <w:rPr>
          <w:rFonts w:ascii="Times New Roman" w:hAnsi="Times New Roman"/>
          <w:sz w:val="24"/>
          <w:szCs w:val="24"/>
        </w:rPr>
        <w:t>ES</w:t>
      </w:r>
      <w:r w:rsidR="00600BE8">
        <w:rPr>
          <w:rFonts w:ascii="Times New Roman" w:hAnsi="Times New Roman"/>
          <w:sz w:val="24"/>
          <w:szCs w:val="24"/>
        </w:rPr>
        <w:t>N</w:t>
      </w:r>
      <w:r w:rsidR="00720366" w:rsidRPr="00A16B3F">
        <w:rPr>
          <w:rFonts w:ascii="Times New Roman" w:hAnsi="Times New Roman" w:hint="eastAsia"/>
          <w:sz w:val="24"/>
          <w:szCs w:val="24"/>
        </w:rPr>
        <w:t>网络</w:t>
      </w:r>
      <w:r w:rsidR="000F6842" w:rsidRPr="00A16B3F">
        <w:rPr>
          <w:rFonts w:ascii="Times New Roman" w:hAnsi="Times New Roman"/>
          <w:sz w:val="24"/>
          <w:szCs w:val="24"/>
        </w:rPr>
        <w:t>进行说明。</w:t>
      </w:r>
    </w:p>
    <w:p w:rsidR="00C67FD6" w:rsidRPr="00A02C80" w:rsidRDefault="00C67FD6" w:rsidP="00A02C80">
      <w:pPr>
        <w:adjustRightInd w:val="0"/>
        <w:snapToGrid w:val="0"/>
        <w:spacing w:beforeLines="50" w:before="156" w:afterLines="50" w:after="156" w:line="360" w:lineRule="auto"/>
        <w:ind w:firstLineChars="174" w:firstLine="419"/>
        <w:outlineLvl w:val="0"/>
        <w:rPr>
          <w:rFonts w:ascii="Times New Roman" w:hAnsi="Times New Roman"/>
          <w:b/>
          <w:sz w:val="24"/>
          <w:szCs w:val="24"/>
        </w:rPr>
      </w:pPr>
      <w:r w:rsidRPr="00A02C80">
        <w:rPr>
          <w:rFonts w:ascii="Times New Roman" w:hAnsi="Times New Roman" w:hint="eastAsia"/>
          <w:b/>
          <w:sz w:val="24"/>
          <w:szCs w:val="24"/>
        </w:rPr>
        <w:t>ESN</w:t>
      </w:r>
      <w:r w:rsidRPr="00A02C80">
        <w:rPr>
          <w:rFonts w:ascii="Times New Roman" w:hAnsi="Times New Roman" w:hint="eastAsia"/>
          <w:b/>
          <w:sz w:val="24"/>
          <w:szCs w:val="24"/>
        </w:rPr>
        <w:t>网络</w:t>
      </w:r>
    </w:p>
    <w:p w:rsidR="000F6842" w:rsidRPr="00A16B3F" w:rsidRDefault="006122F3" w:rsidP="00800AE1">
      <w:pPr>
        <w:pStyle w:val="a7"/>
        <w:adjustRightInd w:val="0"/>
        <w:snapToGrid w:val="0"/>
        <w:spacing w:beforeLines="50" w:before="156" w:afterLines="50" w:after="156" w:line="360" w:lineRule="auto"/>
        <w:ind w:left="320" w:firstLine="480"/>
        <w:outlineLvl w:val="0"/>
        <w:rPr>
          <w:rFonts w:ascii="Times New Roman" w:hAnsi="Times New Roman"/>
          <w:sz w:val="24"/>
          <w:szCs w:val="24"/>
        </w:rPr>
      </w:pPr>
      <w:r w:rsidRPr="00A16B3F">
        <w:rPr>
          <w:rFonts w:ascii="Times New Roman" w:hAnsi="Times New Roman"/>
          <w:sz w:val="24"/>
          <w:szCs w:val="24"/>
        </w:rPr>
        <w:t>ESN</w:t>
      </w:r>
      <w:r w:rsidRPr="00A16B3F">
        <w:rPr>
          <w:rFonts w:ascii="Times New Roman" w:hAnsi="Times New Roman"/>
          <w:sz w:val="24"/>
          <w:szCs w:val="24"/>
        </w:rPr>
        <w:t>网络是一种新型的递归神经网络，在模型构建和</w:t>
      </w:r>
      <w:r w:rsidRPr="00A16B3F">
        <w:rPr>
          <w:rFonts w:ascii="Times New Roman" w:hAnsi="Times New Roman" w:hint="eastAsia"/>
          <w:sz w:val="24"/>
          <w:szCs w:val="24"/>
        </w:rPr>
        <w:t>学习</w:t>
      </w:r>
      <w:r w:rsidRPr="00A16B3F">
        <w:rPr>
          <w:rFonts w:ascii="Times New Roman" w:hAnsi="Times New Roman"/>
          <w:sz w:val="24"/>
          <w:szCs w:val="24"/>
        </w:rPr>
        <w:t>算法上，与传统的</w:t>
      </w:r>
      <w:r w:rsidRPr="00A16B3F">
        <w:rPr>
          <w:rFonts w:ascii="Times New Roman" w:hAnsi="Times New Roman" w:hint="eastAsia"/>
          <w:sz w:val="24"/>
          <w:szCs w:val="24"/>
        </w:rPr>
        <w:t>RNN</w:t>
      </w:r>
      <w:r w:rsidRPr="00A16B3F">
        <w:rPr>
          <w:rFonts w:ascii="Times New Roman" w:hAnsi="Times New Roman"/>
          <w:sz w:val="24"/>
          <w:szCs w:val="24"/>
        </w:rPr>
        <w:t>存在较大区别</w:t>
      </w:r>
      <w:r w:rsidRPr="00A16B3F">
        <w:rPr>
          <w:rFonts w:ascii="Times New Roman" w:hAnsi="Times New Roman" w:hint="eastAsia"/>
          <w:sz w:val="24"/>
          <w:szCs w:val="24"/>
        </w:rPr>
        <w:t>，</w:t>
      </w:r>
      <w:r w:rsidRPr="00A16B3F">
        <w:rPr>
          <w:rFonts w:ascii="Times New Roman" w:hAnsi="Times New Roman" w:hint="eastAsia"/>
          <w:sz w:val="24"/>
          <w:szCs w:val="24"/>
        </w:rPr>
        <w:t>ESN</w:t>
      </w:r>
      <w:r w:rsidRPr="00A16B3F">
        <w:rPr>
          <w:rFonts w:ascii="Times New Roman" w:hAnsi="Times New Roman" w:hint="eastAsia"/>
          <w:sz w:val="24"/>
          <w:szCs w:val="24"/>
        </w:rPr>
        <w:t>网络</w:t>
      </w:r>
      <w:r w:rsidRPr="00A16B3F">
        <w:rPr>
          <w:rFonts w:ascii="Times New Roman" w:hAnsi="Times New Roman"/>
          <w:sz w:val="24"/>
          <w:szCs w:val="24"/>
        </w:rPr>
        <w:t>的核心</w:t>
      </w:r>
      <w:r w:rsidRPr="00A16B3F">
        <w:rPr>
          <w:rFonts w:ascii="Times New Roman" w:hAnsi="Times New Roman" w:hint="eastAsia"/>
          <w:sz w:val="24"/>
          <w:szCs w:val="24"/>
        </w:rPr>
        <w:t>结构</w:t>
      </w:r>
      <w:r w:rsidRPr="00A16B3F">
        <w:rPr>
          <w:rFonts w:ascii="Times New Roman" w:hAnsi="Times New Roman"/>
          <w:sz w:val="24"/>
          <w:szCs w:val="24"/>
        </w:rPr>
        <w:t>是一个随机生成、且保持不变的储备池，</w:t>
      </w:r>
      <w:r w:rsidRPr="00A16B3F">
        <w:rPr>
          <w:rFonts w:ascii="Times New Roman" w:hAnsi="Times New Roman" w:hint="eastAsia"/>
          <w:sz w:val="24"/>
          <w:szCs w:val="24"/>
        </w:rPr>
        <w:t>输出权重</w:t>
      </w:r>
      <w:r w:rsidRPr="00A16B3F">
        <w:rPr>
          <w:rFonts w:ascii="Times New Roman" w:hAnsi="Times New Roman"/>
          <w:sz w:val="24"/>
          <w:szCs w:val="24"/>
        </w:rPr>
        <w:t>是唯一需要调整的部分，而且</w:t>
      </w:r>
      <w:r w:rsidRPr="00A16B3F">
        <w:rPr>
          <w:rFonts w:ascii="Times New Roman" w:hAnsi="Times New Roman" w:hint="eastAsia"/>
          <w:sz w:val="24"/>
          <w:szCs w:val="24"/>
        </w:rPr>
        <w:t>简单</w:t>
      </w:r>
      <w:r w:rsidRPr="00A16B3F">
        <w:rPr>
          <w:rFonts w:ascii="Times New Roman" w:hAnsi="Times New Roman"/>
          <w:sz w:val="24"/>
          <w:szCs w:val="24"/>
        </w:rPr>
        <w:t>的线性回归即可完成网络的训练。</w:t>
      </w:r>
    </w:p>
    <w:p w:rsidR="0025287F" w:rsidRPr="00A16B3F" w:rsidRDefault="0025287F" w:rsidP="0025287F">
      <w:pPr>
        <w:pStyle w:val="a7"/>
        <w:adjustRightInd w:val="0"/>
        <w:snapToGrid w:val="0"/>
        <w:spacing w:beforeLines="50" w:before="156" w:afterLines="50" w:after="156" w:line="360" w:lineRule="auto"/>
        <w:ind w:left="320" w:firstLine="480"/>
        <w:outlineLvl w:val="0"/>
        <w:rPr>
          <w:rFonts w:ascii="Times New Roman" w:hAnsi="Times New Roman"/>
          <w:sz w:val="24"/>
          <w:szCs w:val="24"/>
        </w:rPr>
      </w:pPr>
      <w:r w:rsidRPr="00A16B3F">
        <w:rPr>
          <w:rFonts w:ascii="Times New Roman" w:hAnsi="Times New Roman"/>
          <w:sz w:val="24"/>
          <w:szCs w:val="24"/>
        </w:rPr>
        <w:t>回声状态网络由输入层，中间层和输出层构成，各层间通过权值连接</w:t>
      </w:r>
      <w:r w:rsidRPr="00A16B3F">
        <w:rPr>
          <w:rFonts w:ascii="Times New Roman" w:hAnsi="Times New Roman" w:hint="eastAsia"/>
          <w:sz w:val="24"/>
          <w:szCs w:val="24"/>
        </w:rPr>
        <w:t>，结构如图所示</w:t>
      </w:r>
      <w:r w:rsidRPr="00A16B3F">
        <w:rPr>
          <w:rFonts w:ascii="Times New Roman" w:hAnsi="Times New Roman"/>
          <w:sz w:val="24"/>
          <w:szCs w:val="24"/>
        </w:rPr>
        <w:t>。网络输入层和输出层间的部分就称为储备池，是一种大且稀疏的递归结构，其内部节点状态为输入信号的高维显现，本质上表征了输入信号在高维空间中</w:t>
      </w:r>
      <w:r w:rsidRPr="00A16B3F">
        <w:rPr>
          <w:rFonts w:ascii="Times New Roman" w:hAnsi="Times New Roman" w:hint="eastAsia"/>
          <w:sz w:val="24"/>
          <w:szCs w:val="24"/>
        </w:rPr>
        <w:t>的</w:t>
      </w:r>
      <w:r w:rsidRPr="00A16B3F">
        <w:rPr>
          <w:rFonts w:ascii="Times New Roman" w:hAnsi="Times New Roman"/>
          <w:sz w:val="24"/>
          <w:szCs w:val="24"/>
        </w:rPr>
        <w:t>线性特性。</w:t>
      </w:r>
      <w:r w:rsidRPr="00A16B3F">
        <w:rPr>
          <w:rFonts w:ascii="Times New Roman" w:hAnsi="Times New Roman" w:hint="eastAsia"/>
          <w:sz w:val="24"/>
          <w:szCs w:val="24"/>
        </w:rPr>
        <w:t>回声状态网络的基本方程可以写作</w:t>
      </w:r>
      <w:r w:rsidRPr="00A16B3F">
        <w:rPr>
          <w:rFonts w:ascii="Times New Roman" w:hAnsi="Times New Roman"/>
          <w:sz w:val="24"/>
          <w:szCs w:val="24"/>
        </w:rPr>
        <w:t>:</w:t>
      </w:r>
    </w:p>
    <w:p w:rsidR="0025287F" w:rsidRPr="00A16B3F" w:rsidRDefault="0025287F" w:rsidP="00A16B3F">
      <w:pPr>
        <w:adjustRightInd w:val="0"/>
        <w:snapToGrid w:val="0"/>
        <w:ind w:left="318"/>
        <w:jc w:val="center"/>
        <w:rPr>
          <w:rFonts w:ascii="Times New Roman" w:hAnsi="Times New Roman"/>
        </w:rPr>
      </w:pPr>
      <w:r w:rsidRPr="00A16B3F">
        <w:rPr>
          <w:rFonts w:ascii="Times New Roman" w:hAnsi="Times New Roman"/>
          <w:position w:val="-28"/>
        </w:rPr>
        <w:object w:dxaOrig="30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33pt" o:ole="">
            <v:imagedata r:id="rId9" o:title=""/>
          </v:shape>
          <o:OLEObject Type="Embed" ProgID="Equation.DSMT4" ShapeID="_x0000_i1025" DrawAspect="Content" ObjectID="_1540708012" r:id="rId10"/>
        </w:object>
      </w:r>
    </w:p>
    <w:p w:rsidR="0025287F" w:rsidRPr="00A16B3F" w:rsidRDefault="0025287F" w:rsidP="0025287F">
      <w:pPr>
        <w:pStyle w:val="a7"/>
        <w:adjustRightInd w:val="0"/>
        <w:snapToGrid w:val="0"/>
        <w:spacing w:beforeLines="50" w:before="156" w:afterLines="50" w:after="156" w:line="360" w:lineRule="auto"/>
        <w:ind w:left="320" w:firstLine="480"/>
        <w:outlineLvl w:val="0"/>
        <w:rPr>
          <w:rFonts w:ascii="Times New Roman" w:hAnsi="Times New Roman"/>
          <w:sz w:val="24"/>
          <w:szCs w:val="24"/>
        </w:rPr>
      </w:pPr>
      <w:r w:rsidRPr="00A16B3F">
        <w:rPr>
          <w:rFonts w:ascii="Times New Roman" w:hAnsi="Times New Roman" w:hint="eastAsia"/>
          <w:sz w:val="24"/>
          <w:szCs w:val="24"/>
        </w:rPr>
        <w:t>其中</w:t>
      </w:r>
      <w:r w:rsidRPr="00A16B3F">
        <w:rPr>
          <w:rFonts w:ascii="Times New Roman" w:hAnsi="Times New Roman" w:hint="eastAsia"/>
          <w:i/>
          <w:sz w:val="24"/>
          <w:szCs w:val="24"/>
        </w:rPr>
        <w:t>x</w:t>
      </w:r>
      <w:r w:rsidRPr="00A16B3F">
        <w:rPr>
          <w:rFonts w:ascii="Times New Roman" w:hAnsi="Times New Roman"/>
          <w:sz w:val="24"/>
          <w:szCs w:val="24"/>
        </w:rPr>
        <w:t>(</w:t>
      </w:r>
      <w:r w:rsidRPr="00A16B3F">
        <w:rPr>
          <w:rFonts w:ascii="Times New Roman" w:hAnsi="Times New Roman" w:hint="eastAsia"/>
          <w:i/>
          <w:sz w:val="24"/>
          <w:szCs w:val="24"/>
        </w:rPr>
        <w:t>k</w:t>
      </w:r>
      <w:r w:rsidRPr="00A16B3F">
        <w:rPr>
          <w:rFonts w:ascii="Times New Roman" w:hAnsi="Times New Roman"/>
          <w:sz w:val="24"/>
          <w:szCs w:val="24"/>
        </w:rPr>
        <w:t>)</w:t>
      </w:r>
      <w:r w:rsidRPr="00A16B3F">
        <w:rPr>
          <w:rFonts w:ascii="Times New Roman" w:hAnsi="Times New Roman" w:hint="eastAsia"/>
          <w:sz w:val="24"/>
          <w:szCs w:val="24"/>
        </w:rPr>
        <w:t>、</w:t>
      </w:r>
      <w:r w:rsidRPr="00A16B3F">
        <w:rPr>
          <w:rFonts w:ascii="Times New Roman" w:hAnsi="Times New Roman" w:hint="eastAsia"/>
          <w:i/>
          <w:sz w:val="24"/>
          <w:szCs w:val="24"/>
        </w:rPr>
        <w:t>u</w:t>
      </w:r>
      <w:r w:rsidRPr="00A16B3F">
        <w:rPr>
          <w:rFonts w:ascii="Times New Roman" w:hAnsi="Times New Roman"/>
          <w:sz w:val="24"/>
          <w:szCs w:val="24"/>
        </w:rPr>
        <w:t>(</w:t>
      </w:r>
      <w:r w:rsidRPr="00A16B3F">
        <w:rPr>
          <w:rFonts w:ascii="Times New Roman" w:hAnsi="Times New Roman" w:hint="eastAsia"/>
          <w:i/>
          <w:sz w:val="24"/>
          <w:szCs w:val="24"/>
        </w:rPr>
        <w:t>k</w:t>
      </w:r>
      <w:r w:rsidRPr="00A16B3F">
        <w:rPr>
          <w:rFonts w:ascii="Times New Roman" w:hAnsi="Times New Roman"/>
          <w:sz w:val="24"/>
          <w:szCs w:val="24"/>
        </w:rPr>
        <w:t>)</w:t>
      </w:r>
      <w:r w:rsidRPr="00A16B3F">
        <w:rPr>
          <w:rFonts w:ascii="Times New Roman" w:hAnsi="Times New Roman" w:hint="eastAsia"/>
          <w:sz w:val="24"/>
          <w:szCs w:val="24"/>
        </w:rPr>
        <w:t>和</w:t>
      </w:r>
      <w:r w:rsidRPr="00A16B3F">
        <w:rPr>
          <w:rFonts w:ascii="Times New Roman" w:hAnsi="Times New Roman"/>
          <w:i/>
          <w:sz w:val="24"/>
          <w:szCs w:val="24"/>
        </w:rPr>
        <w:t>y</w:t>
      </w:r>
      <w:r w:rsidRPr="00A16B3F">
        <w:rPr>
          <w:rFonts w:ascii="Times New Roman" w:hAnsi="Times New Roman"/>
          <w:sz w:val="24"/>
          <w:szCs w:val="24"/>
        </w:rPr>
        <w:t>(</w:t>
      </w:r>
      <w:r w:rsidRPr="00A16B3F">
        <w:rPr>
          <w:rFonts w:ascii="Times New Roman" w:hAnsi="Times New Roman" w:hint="eastAsia"/>
          <w:i/>
          <w:sz w:val="24"/>
          <w:szCs w:val="24"/>
        </w:rPr>
        <w:t>k</w:t>
      </w:r>
      <w:r w:rsidRPr="00A16B3F">
        <w:rPr>
          <w:rFonts w:ascii="Times New Roman" w:hAnsi="Times New Roman"/>
          <w:sz w:val="24"/>
          <w:szCs w:val="24"/>
        </w:rPr>
        <w:t>)</w:t>
      </w:r>
      <w:r w:rsidRPr="00A16B3F">
        <w:rPr>
          <w:rFonts w:ascii="Times New Roman" w:hAnsi="Times New Roman" w:hint="eastAsia"/>
          <w:sz w:val="24"/>
          <w:szCs w:val="24"/>
        </w:rPr>
        <w:t>分别代表</w:t>
      </w:r>
      <w:r w:rsidRPr="00A16B3F">
        <w:rPr>
          <w:rFonts w:ascii="Times New Roman" w:hAnsi="Times New Roman" w:hint="eastAsia"/>
          <w:i/>
          <w:sz w:val="24"/>
          <w:szCs w:val="24"/>
        </w:rPr>
        <w:t>k</w:t>
      </w:r>
      <w:r w:rsidRPr="00A16B3F">
        <w:rPr>
          <w:rFonts w:ascii="Times New Roman" w:hAnsi="Times New Roman" w:hint="eastAsia"/>
          <w:sz w:val="24"/>
          <w:szCs w:val="24"/>
        </w:rPr>
        <w:t>时刻</w:t>
      </w:r>
      <w:r w:rsidRPr="00A16B3F">
        <w:rPr>
          <w:rFonts w:ascii="Times New Roman" w:hAnsi="Times New Roman"/>
          <w:sz w:val="24"/>
          <w:szCs w:val="24"/>
        </w:rPr>
        <w:t>ESN</w:t>
      </w:r>
      <w:r w:rsidRPr="00A16B3F">
        <w:rPr>
          <w:rFonts w:ascii="Times New Roman" w:hAnsi="Times New Roman" w:hint="eastAsia"/>
          <w:sz w:val="24"/>
          <w:szCs w:val="24"/>
        </w:rPr>
        <w:t>的状态变量、输入变量和输出变量</w:t>
      </w:r>
      <w:r w:rsidRPr="00A16B3F">
        <w:rPr>
          <w:rFonts w:ascii="Times New Roman" w:hAnsi="Times New Roman"/>
          <w:sz w:val="24"/>
          <w:szCs w:val="24"/>
        </w:rPr>
        <w:t>，</w:t>
      </w:r>
      <w:proofErr w:type="spellStart"/>
      <w:r w:rsidRPr="00A16B3F">
        <w:rPr>
          <w:rFonts w:ascii="Times New Roman" w:hAnsi="Times New Roman"/>
          <w:i/>
          <w:sz w:val="24"/>
          <w:szCs w:val="24"/>
        </w:rPr>
        <w:t>W</w:t>
      </w:r>
      <w:r w:rsidRPr="00A16B3F">
        <w:rPr>
          <w:rFonts w:ascii="Times New Roman" w:hAnsi="Times New Roman"/>
          <w:i/>
          <w:sz w:val="24"/>
          <w:szCs w:val="24"/>
          <w:vertAlign w:val="subscript"/>
        </w:rPr>
        <w:t>x</w:t>
      </w:r>
      <w:proofErr w:type="spellEnd"/>
      <w:r w:rsidRPr="00A16B3F">
        <w:rPr>
          <w:rFonts w:ascii="Times New Roman" w:hAnsi="Times New Roman" w:hint="eastAsia"/>
          <w:sz w:val="24"/>
          <w:szCs w:val="24"/>
        </w:rPr>
        <w:t>和</w:t>
      </w:r>
      <w:r w:rsidRPr="00A16B3F">
        <w:rPr>
          <w:rFonts w:ascii="Times New Roman" w:hAnsi="Times New Roman"/>
          <w:i/>
          <w:sz w:val="24"/>
          <w:szCs w:val="24"/>
        </w:rPr>
        <w:t>W</w:t>
      </w:r>
      <w:r w:rsidRPr="00A16B3F">
        <w:rPr>
          <w:rFonts w:ascii="Times New Roman" w:hAnsi="Times New Roman"/>
          <w:i/>
          <w:sz w:val="24"/>
          <w:szCs w:val="24"/>
          <w:vertAlign w:val="subscript"/>
        </w:rPr>
        <w:t>in</w:t>
      </w:r>
      <w:r w:rsidRPr="00A16B3F">
        <w:rPr>
          <w:rFonts w:ascii="Times New Roman" w:hAnsi="Times New Roman" w:hint="eastAsia"/>
          <w:sz w:val="24"/>
          <w:szCs w:val="24"/>
        </w:rPr>
        <w:t>分别为贮备</w:t>
      </w:r>
      <w:proofErr w:type="gramStart"/>
      <w:r w:rsidRPr="00A16B3F">
        <w:rPr>
          <w:rFonts w:ascii="Times New Roman" w:hAnsi="Times New Roman" w:hint="eastAsia"/>
          <w:sz w:val="24"/>
          <w:szCs w:val="24"/>
        </w:rPr>
        <w:t>池内部</w:t>
      </w:r>
      <w:proofErr w:type="gramEnd"/>
      <w:r w:rsidRPr="00A16B3F">
        <w:rPr>
          <w:rFonts w:ascii="Times New Roman" w:hAnsi="Times New Roman" w:hint="eastAsia"/>
          <w:sz w:val="24"/>
          <w:szCs w:val="24"/>
        </w:rPr>
        <w:t>的连接矩阵和外部输入与储备池神经元的连接矩阵，</w:t>
      </w:r>
      <w:r w:rsidRPr="00A16B3F">
        <w:rPr>
          <w:rFonts w:ascii="Times New Roman" w:hAnsi="Times New Roman" w:hint="eastAsia"/>
          <w:b/>
          <w:i/>
          <w:sz w:val="24"/>
          <w:szCs w:val="24"/>
        </w:rPr>
        <w:t>w</w:t>
      </w:r>
      <w:r w:rsidRPr="00A16B3F">
        <w:rPr>
          <w:rFonts w:ascii="Times New Roman" w:hAnsi="Times New Roman" w:hint="eastAsia"/>
          <w:sz w:val="24"/>
          <w:szCs w:val="24"/>
        </w:rPr>
        <w:t>为储备池和网络输出的连接权值。</w:t>
      </w:r>
      <w:r w:rsidRPr="00A16B3F">
        <w:rPr>
          <w:rFonts w:ascii="Times New Roman" w:hAnsi="Times New Roman"/>
          <w:sz w:val="24"/>
          <w:szCs w:val="24"/>
        </w:rPr>
        <w:t>sig</w:t>
      </w:r>
      <w:r w:rsidRPr="00A16B3F">
        <w:rPr>
          <w:rFonts w:ascii="Times New Roman" w:hAnsi="Times New Roman" w:hint="eastAsia"/>
          <w:sz w:val="24"/>
          <w:szCs w:val="24"/>
        </w:rPr>
        <w:t>(</w:t>
      </w:r>
      <w:r w:rsidRPr="00A16B3F">
        <w:rPr>
          <w:rFonts w:ascii="Times New Roman" w:eastAsia="MS Mincho" w:hAnsi="Times New Roman" w:cs="MS Mincho" w:hint="eastAsia"/>
          <w:sz w:val="24"/>
          <w:szCs w:val="24"/>
        </w:rPr>
        <w:t>∙</w:t>
      </w:r>
      <w:r w:rsidRPr="00A16B3F">
        <w:rPr>
          <w:rFonts w:ascii="Times New Roman" w:hAnsi="Times New Roman" w:hint="eastAsia"/>
          <w:sz w:val="24"/>
          <w:szCs w:val="24"/>
        </w:rPr>
        <w:t>)</w:t>
      </w:r>
      <w:r w:rsidRPr="00A16B3F">
        <w:rPr>
          <w:rFonts w:ascii="Times New Roman" w:hAnsi="Times New Roman" w:hint="eastAsia"/>
          <w:sz w:val="24"/>
          <w:szCs w:val="24"/>
        </w:rPr>
        <w:t>为双曲正切</w:t>
      </w:r>
      <w:r w:rsidRPr="00A16B3F">
        <w:rPr>
          <w:rFonts w:ascii="Times New Roman" w:hAnsi="Times New Roman"/>
          <w:sz w:val="24"/>
          <w:szCs w:val="24"/>
        </w:rPr>
        <w:t>Sigmoid</w:t>
      </w:r>
      <w:r w:rsidRPr="00A16B3F">
        <w:rPr>
          <w:rFonts w:ascii="Times New Roman" w:hAnsi="Times New Roman" w:hint="eastAsia"/>
          <w:sz w:val="24"/>
          <w:szCs w:val="24"/>
        </w:rPr>
        <w:t>函数。通常状态变量</w:t>
      </w:r>
      <w:r w:rsidRPr="00A16B3F">
        <w:rPr>
          <w:rFonts w:ascii="Times New Roman" w:hAnsi="Times New Roman" w:hint="eastAsia"/>
          <w:i/>
          <w:sz w:val="24"/>
          <w:szCs w:val="24"/>
        </w:rPr>
        <w:t>X</w:t>
      </w:r>
      <w:r w:rsidRPr="00A16B3F">
        <w:rPr>
          <w:rFonts w:ascii="Times New Roman" w:hAnsi="Times New Roman" w:hint="eastAsia"/>
          <w:sz w:val="24"/>
          <w:szCs w:val="24"/>
        </w:rPr>
        <w:t>的维数较高</w:t>
      </w:r>
      <w:r w:rsidRPr="00A16B3F">
        <w:rPr>
          <w:rFonts w:ascii="Times New Roman" w:hAnsi="Times New Roman"/>
          <w:sz w:val="24"/>
          <w:szCs w:val="24"/>
        </w:rPr>
        <w:t>(</w:t>
      </w:r>
      <w:r w:rsidRPr="00A16B3F">
        <w:rPr>
          <w:rFonts w:ascii="Times New Roman" w:hAnsi="Times New Roman" w:hint="eastAsia"/>
          <w:sz w:val="24"/>
          <w:szCs w:val="24"/>
        </w:rPr>
        <w:t>一般取</w:t>
      </w:r>
      <w:r w:rsidRPr="00A16B3F">
        <w:rPr>
          <w:rFonts w:ascii="Times New Roman" w:hAnsi="Times New Roman"/>
          <w:sz w:val="24"/>
          <w:szCs w:val="24"/>
        </w:rPr>
        <w:t>100</w:t>
      </w:r>
      <w:r w:rsidRPr="00A16B3F">
        <w:rPr>
          <w:rFonts w:ascii="Times New Roman" w:hAnsi="Times New Roman"/>
          <w:sz w:val="24"/>
          <w:szCs w:val="24"/>
        </w:rPr>
        <w:sym w:font="Symbol" w:char="007E"/>
      </w:r>
      <w:r w:rsidRPr="00A16B3F">
        <w:rPr>
          <w:rFonts w:ascii="Times New Roman" w:hAnsi="Times New Roman"/>
          <w:sz w:val="24"/>
          <w:szCs w:val="24"/>
        </w:rPr>
        <w:t>1000</w:t>
      </w:r>
      <w:r w:rsidRPr="00A16B3F">
        <w:rPr>
          <w:rFonts w:ascii="Times New Roman" w:hAnsi="Times New Roman" w:hint="eastAsia"/>
          <w:sz w:val="24"/>
          <w:szCs w:val="24"/>
        </w:rPr>
        <w:t>之间</w:t>
      </w:r>
      <w:r w:rsidRPr="00A16B3F">
        <w:rPr>
          <w:rFonts w:ascii="Times New Roman" w:hAnsi="Times New Roman"/>
          <w:sz w:val="24"/>
          <w:szCs w:val="24"/>
        </w:rPr>
        <w:t>)</w:t>
      </w:r>
      <w:r w:rsidRPr="00A16B3F">
        <w:rPr>
          <w:rFonts w:ascii="Times New Roman" w:hAnsi="Times New Roman" w:hint="eastAsia"/>
          <w:sz w:val="24"/>
          <w:szCs w:val="24"/>
        </w:rPr>
        <w:t>，权矩阵</w:t>
      </w:r>
      <w:proofErr w:type="spellStart"/>
      <w:r w:rsidR="00A16B3F" w:rsidRPr="00A16B3F">
        <w:rPr>
          <w:rFonts w:ascii="Times New Roman" w:hAnsi="Times New Roman"/>
          <w:i/>
          <w:sz w:val="24"/>
          <w:szCs w:val="24"/>
        </w:rPr>
        <w:t>W</w:t>
      </w:r>
      <w:r w:rsidR="00A16B3F" w:rsidRPr="00A16B3F">
        <w:rPr>
          <w:rFonts w:ascii="Times New Roman" w:hAnsi="Times New Roman"/>
          <w:i/>
          <w:sz w:val="24"/>
          <w:szCs w:val="24"/>
          <w:vertAlign w:val="subscript"/>
        </w:rPr>
        <w:t>x</w:t>
      </w:r>
      <w:proofErr w:type="spellEnd"/>
      <w:r w:rsidRPr="00A16B3F">
        <w:rPr>
          <w:rFonts w:ascii="Times New Roman" w:hAnsi="Times New Roman" w:hint="eastAsia"/>
          <w:sz w:val="24"/>
          <w:szCs w:val="24"/>
        </w:rPr>
        <w:t>通常保持</w:t>
      </w:r>
      <w:r w:rsidRPr="00A16B3F">
        <w:rPr>
          <w:rFonts w:ascii="Times New Roman" w:hAnsi="Times New Roman"/>
          <w:sz w:val="24"/>
          <w:szCs w:val="24"/>
        </w:rPr>
        <w:t>1%</w:t>
      </w:r>
      <w:r w:rsidRPr="00A16B3F">
        <w:rPr>
          <w:rFonts w:ascii="Times New Roman" w:hAnsi="Times New Roman"/>
          <w:sz w:val="24"/>
          <w:szCs w:val="24"/>
        </w:rPr>
        <w:sym w:font="Symbol" w:char="007E"/>
      </w:r>
      <w:r w:rsidRPr="00A16B3F">
        <w:rPr>
          <w:rFonts w:ascii="Times New Roman" w:hAnsi="Times New Roman"/>
          <w:sz w:val="24"/>
          <w:szCs w:val="24"/>
        </w:rPr>
        <w:t>5%</w:t>
      </w:r>
      <w:r w:rsidRPr="00A16B3F">
        <w:rPr>
          <w:rFonts w:ascii="Times New Roman" w:hAnsi="Times New Roman" w:hint="eastAsia"/>
          <w:sz w:val="24"/>
          <w:szCs w:val="24"/>
        </w:rPr>
        <w:t>的稀疏连接，</w:t>
      </w:r>
      <w:proofErr w:type="spellStart"/>
      <w:r w:rsidR="00A16B3F" w:rsidRPr="00A16B3F">
        <w:rPr>
          <w:rFonts w:ascii="Times New Roman" w:hAnsi="Times New Roman"/>
          <w:i/>
          <w:sz w:val="24"/>
          <w:szCs w:val="24"/>
        </w:rPr>
        <w:t>W</w:t>
      </w:r>
      <w:r w:rsidR="00A16B3F" w:rsidRPr="00A16B3F">
        <w:rPr>
          <w:rFonts w:ascii="Times New Roman" w:hAnsi="Times New Roman"/>
          <w:i/>
          <w:sz w:val="24"/>
          <w:szCs w:val="24"/>
          <w:vertAlign w:val="subscript"/>
        </w:rPr>
        <w:t>x</w:t>
      </w:r>
      <w:proofErr w:type="spellEnd"/>
      <w:r w:rsidRPr="00A16B3F">
        <w:rPr>
          <w:rFonts w:ascii="Times New Roman" w:hAnsi="Times New Roman" w:hint="eastAsia"/>
          <w:sz w:val="24"/>
          <w:szCs w:val="24"/>
        </w:rPr>
        <w:t>和</w:t>
      </w:r>
      <w:r w:rsidR="00A16B3F" w:rsidRPr="00A16B3F">
        <w:rPr>
          <w:rFonts w:ascii="Times New Roman" w:hAnsi="Times New Roman"/>
          <w:i/>
          <w:sz w:val="24"/>
          <w:szCs w:val="24"/>
        </w:rPr>
        <w:t>W</w:t>
      </w:r>
      <w:r w:rsidR="00A16B3F" w:rsidRPr="00A16B3F">
        <w:rPr>
          <w:rFonts w:ascii="Times New Roman" w:hAnsi="Times New Roman"/>
          <w:i/>
          <w:sz w:val="24"/>
          <w:szCs w:val="24"/>
          <w:vertAlign w:val="subscript"/>
        </w:rPr>
        <w:t>in</w:t>
      </w:r>
      <w:r w:rsidRPr="00A16B3F">
        <w:rPr>
          <w:rFonts w:ascii="Times New Roman" w:hAnsi="Times New Roman" w:hint="eastAsia"/>
          <w:sz w:val="24"/>
          <w:szCs w:val="24"/>
        </w:rPr>
        <w:t>一经初始化后保持不变。</w:t>
      </w:r>
      <w:proofErr w:type="spellStart"/>
      <w:r w:rsidR="00A16B3F" w:rsidRPr="00A16B3F">
        <w:rPr>
          <w:rFonts w:ascii="Times New Roman" w:hAnsi="Times New Roman"/>
          <w:i/>
          <w:sz w:val="24"/>
          <w:szCs w:val="24"/>
        </w:rPr>
        <w:t>W</w:t>
      </w:r>
      <w:r w:rsidR="00A16B3F" w:rsidRPr="00A16B3F">
        <w:rPr>
          <w:rFonts w:ascii="Times New Roman" w:hAnsi="Times New Roman"/>
          <w:i/>
          <w:sz w:val="24"/>
          <w:szCs w:val="24"/>
          <w:vertAlign w:val="subscript"/>
        </w:rPr>
        <w:t>x</w:t>
      </w:r>
      <w:proofErr w:type="spellEnd"/>
      <w:r w:rsidRPr="00A16B3F">
        <w:rPr>
          <w:rFonts w:ascii="Times New Roman" w:hAnsi="Times New Roman" w:hint="eastAsia"/>
          <w:sz w:val="24"/>
          <w:szCs w:val="24"/>
        </w:rPr>
        <w:t>的谱半径</w:t>
      </w:r>
      <w:r w:rsidRPr="00A16B3F">
        <w:rPr>
          <w:rFonts w:ascii="Times New Roman" w:hAnsi="Times New Roman" w:hint="eastAsia"/>
          <w:sz w:val="24"/>
          <w:szCs w:val="24"/>
        </w:rPr>
        <w:t>(</w:t>
      </w:r>
      <w:r w:rsidRPr="00A16B3F">
        <w:rPr>
          <w:rFonts w:ascii="Times New Roman" w:hAnsi="Times New Roman" w:hint="eastAsia"/>
          <w:sz w:val="24"/>
          <w:szCs w:val="24"/>
        </w:rPr>
        <w:t>矩阵所有特征值模的最大值</w:t>
      </w:r>
      <w:r w:rsidRPr="00A16B3F">
        <w:rPr>
          <w:rFonts w:ascii="Times New Roman" w:hAnsi="Times New Roman" w:hint="eastAsia"/>
          <w:sz w:val="24"/>
          <w:szCs w:val="24"/>
        </w:rPr>
        <w:t>)</w:t>
      </w:r>
      <w:r w:rsidRPr="00A16B3F">
        <w:rPr>
          <w:rFonts w:ascii="Times New Roman" w:hAnsi="Times New Roman" w:hint="eastAsia"/>
          <w:sz w:val="24"/>
          <w:szCs w:val="24"/>
        </w:rPr>
        <w:t>一般保持小于</w:t>
      </w:r>
      <w:r w:rsidRPr="00A16B3F">
        <w:rPr>
          <w:rFonts w:ascii="Times New Roman" w:hAnsi="Times New Roman"/>
          <w:sz w:val="24"/>
          <w:szCs w:val="24"/>
        </w:rPr>
        <w:t>1</w:t>
      </w:r>
      <w:r w:rsidRPr="00A16B3F">
        <w:rPr>
          <w:rFonts w:ascii="Times New Roman" w:hAnsi="Times New Roman" w:hint="eastAsia"/>
          <w:sz w:val="24"/>
          <w:szCs w:val="24"/>
        </w:rPr>
        <w:t>，称这个高维的状态空间为“储备池空间”。</w:t>
      </w:r>
    </w:p>
    <w:p w:rsidR="0025287F" w:rsidRPr="00A16B3F" w:rsidRDefault="0025287F" w:rsidP="0025287F">
      <w:pPr>
        <w:pStyle w:val="a7"/>
        <w:adjustRightInd w:val="0"/>
        <w:snapToGrid w:val="0"/>
        <w:spacing w:beforeLines="50" w:before="156" w:afterLines="50" w:after="156" w:line="360" w:lineRule="auto"/>
        <w:ind w:left="320" w:firstLine="480"/>
        <w:outlineLvl w:val="0"/>
        <w:rPr>
          <w:rFonts w:ascii="Times New Roman" w:hAnsi="Times New Roman"/>
          <w:sz w:val="24"/>
          <w:szCs w:val="24"/>
        </w:rPr>
      </w:pPr>
      <w:r w:rsidRPr="00A16B3F">
        <w:rPr>
          <w:rFonts w:ascii="Times New Roman" w:hAnsi="Times New Roman" w:hint="eastAsia"/>
          <w:sz w:val="24"/>
          <w:szCs w:val="24"/>
        </w:rPr>
        <w:t>回声状态网络的训练目的是要确定输出权值</w:t>
      </w:r>
      <w:r w:rsidR="00A16B3F" w:rsidRPr="00A16B3F">
        <w:rPr>
          <w:rFonts w:ascii="Times New Roman" w:hAnsi="Times New Roman" w:hint="eastAsia"/>
          <w:b/>
          <w:i/>
          <w:sz w:val="24"/>
          <w:szCs w:val="24"/>
        </w:rPr>
        <w:t>w</w:t>
      </w:r>
      <w:r w:rsidRPr="00A16B3F">
        <w:rPr>
          <w:rFonts w:ascii="Times New Roman" w:hAnsi="Times New Roman" w:hint="eastAsia"/>
          <w:sz w:val="24"/>
          <w:szCs w:val="24"/>
        </w:rPr>
        <w:t>。使用回声状态网络进行动态系统辨</w:t>
      </w:r>
      <w:r w:rsidRPr="00A16B3F">
        <w:rPr>
          <w:rFonts w:ascii="Times New Roman" w:hAnsi="Times New Roman" w:hint="eastAsia"/>
          <w:sz w:val="24"/>
          <w:szCs w:val="24"/>
        </w:rPr>
        <w:lastRenderedPageBreak/>
        <w:t>识时，有两个基本步骤：首先初始化储备池，然后由给定的教师信号确定输出权值。由于储备池中的状态变量与目标输出是线性关系，因此回声状态网络的训练过程比较简单，而且解的过程不会出现传统神经网络的多个局部最小、收敛速度慢的缺点。</w:t>
      </w:r>
    </w:p>
    <w:p w:rsidR="0025287F" w:rsidRPr="00A16B3F" w:rsidRDefault="0025287F" w:rsidP="0025287F">
      <w:pPr>
        <w:jc w:val="center"/>
        <w:rPr>
          <w:rFonts w:ascii="Times New Roman" w:hAnsi="Times New Roman"/>
        </w:rPr>
      </w:pPr>
      <w:r w:rsidRPr="00A16B3F">
        <w:rPr>
          <w:rFonts w:ascii="Times New Roman" w:hAnsi="Times New Roman"/>
        </w:rPr>
        <w:object w:dxaOrig="5994" w:dyaOrig="4579">
          <v:shape id="_x0000_i1026" type="#_x0000_t75" style="width:162.75pt;height:124.5pt" o:ole="">
            <v:imagedata r:id="rId11" o:title=""/>
          </v:shape>
          <o:OLEObject Type="Embed" ProgID="Visio.Drawing.11" ShapeID="_x0000_i1026" DrawAspect="Content" ObjectID="_1540708013" r:id="rId12"/>
        </w:object>
      </w:r>
    </w:p>
    <w:p w:rsidR="0025287F" w:rsidRPr="00115FCE" w:rsidRDefault="0025287F" w:rsidP="0025287F">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图</w:t>
      </w:r>
      <w:r w:rsidR="003A6615" w:rsidRPr="00115FCE">
        <w:rPr>
          <w:rFonts w:ascii="Times New Roman" w:hAnsi="Times New Roman"/>
          <w:szCs w:val="21"/>
        </w:rPr>
        <w:t>1. ESN</w:t>
      </w:r>
      <w:r w:rsidR="003A6615" w:rsidRPr="00115FCE">
        <w:rPr>
          <w:rFonts w:ascii="Times New Roman" w:hAnsi="Times New Roman" w:hint="eastAsia"/>
          <w:szCs w:val="21"/>
        </w:rPr>
        <w:t>网络结构</w:t>
      </w:r>
    </w:p>
    <w:p w:rsidR="0025287F" w:rsidRPr="00A16B3F" w:rsidRDefault="0025287F" w:rsidP="00A16B3F">
      <w:pPr>
        <w:pStyle w:val="a7"/>
        <w:adjustRightInd w:val="0"/>
        <w:snapToGrid w:val="0"/>
        <w:spacing w:beforeLines="50" w:before="156" w:afterLines="50" w:after="156" w:line="360" w:lineRule="auto"/>
        <w:ind w:left="320" w:firstLine="480"/>
        <w:outlineLvl w:val="0"/>
        <w:rPr>
          <w:rFonts w:ascii="Times New Roman" w:hAnsi="Times New Roman"/>
          <w:sz w:val="24"/>
          <w:szCs w:val="24"/>
        </w:rPr>
      </w:pPr>
      <w:r w:rsidRPr="00A16B3F">
        <w:rPr>
          <w:rFonts w:ascii="Times New Roman" w:hAnsi="Times New Roman" w:hint="eastAsia"/>
          <w:sz w:val="24"/>
          <w:szCs w:val="24"/>
        </w:rPr>
        <w:t>回声状态网络输出权值确定可以通过最小</w:t>
      </w:r>
      <w:proofErr w:type="gramStart"/>
      <w:r w:rsidRPr="00A16B3F">
        <w:rPr>
          <w:rFonts w:ascii="Times New Roman" w:hAnsi="Times New Roman" w:hint="eastAsia"/>
          <w:sz w:val="24"/>
          <w:szCs w:val="24"/>
        </w:rPr>
        <w:t>化以下</w:t>
      </w:r>
      <w:proofErr w:type="gramEnd"/>
      <w:r w:rsidRPr="00A16B3F">
        <w:rPr>
          <w:rFonts w:ascii="Times New Roman" w:hAnsi="Times New Roman" w:hint="eastAsia"/>
          <w:sz w:val="24"/>
          <w:szCs w:val="24"/>
        </w:rPr>
        <w:t>的指标函数来实现</w:t>
      </w:r>
    </w:p>
    <w:p w:rsidR="0025287F" w:rsidRPr="00A16B3F" w:rsidRDefault="0025287F" w:rsidP="00600BE8">
      <w:pPr>
        <w:adjustRightInd w:val="0"/>
        <w:snapToGrid w:val="0"/>
        <w:ind w:left="318"/>
        <w:jc w:val="center"/>
        <w:rPr>
          <w:rFonts w:ascii="Times New Roman" w:hAnsi="Times New Roman"/>
        </w:rPr>
      </w:pPr>
      <w:r w:rsidRPr="00A16B3F">
        <w:rPr>
          <w:rFonts w:ascii="Times New Roman" w:hAnsi="Times New Roman"/>
          <w:position w:val="-18"/>
        </w:rPr>
        <w:object w:dxaOrig="1460" w:dyaOrig="440">
          <v:shape id="_x0000_i1027" type="#_x0000_t75" style="width:74.25pt;height:21.75pt" o:ole="">
            <v:imagedata r:id="rId13" o:title=""/>
          </v:shape>
          <o:OLEObject Type="Embed" ProgID="Equation.DSMT4" ShapeID="_x0000_i1027" DrawAspect="Content" ObjectID="_1540708014" r:id="rId14"/>
        </w:object>
      </w:r>
    </w:p>
    <w:p w:rsidR="0025287F" w:rsidRPr="00A16B3F" w:rsidRDefault="0025287F" w:rsidP="00A16B3F">
      <w:pPr>
        <w:pStyle w:val="a7"/>
        <w:adjustRightInd w:val="0"/>
        <w:snapToGrid w:val="0"/>
        <w:spacing w:beforeLines="50" w:before="156" w:afterLines="50" w:after="156" w:line="360" w:lineRule="auto"/>
        <w:ind w:left="320" w:firstLine="480"/>
        <w:outlineLvl w:val="0"/>
        <w:rPr>
          <w:rFonts w:ascii="Times New Roman" w:hAnsi="Times New Roman"/>
          <w:sz w:val="24"/>
          <w:szCs w:val="24"/>
        </w:rPr>
      </w:pPr>
      <w:r w:rsidRPr="00A16B3F">
        <w:rPr>
          <w:rFonts w:ascii="Times New Roman" w:hAnsi="Times New Roman" w:hint="eastAsia"/>
          <w:sz w:val="24"/>
          <w:szCs w:val="24"/>
        </w:rPr>
        <w:t>其中</w:t>
      </w:r>
      <w:r w:rsidRPr="00A16B3F">
        <w:rPr>
          <w:rFonts w:ascii="Times New Roman" w:hAnsi="Times New Roman"/>
          <w:i/>
          <w:sz w:val="24"/>
          <w:szCs w:val="24"/>
        </w:rPr>
        <w:t>A=[</w:t>
      </w:r>
      <w:r w:rsidRPr="00A16B3F">
        <w:rPr>
          <w:rFonts w:ascii="Times New Roman" w:hAnsi="Times New Roman" w:hint="eastAsia"/>
          <w:b/>
          <w:i/>
          <w:sz w:val="24"/>
          <w:szCs w:val="24"/>
        </w:rPr>
        <w:t>x</w:t>
      </w:r>
      <w:r w:rsidRPr="00A16B3F">
        <w:rPr>
          <w:rFonts w:ascii="Times New Roman" w:hAnsi="Times New Roman"/>
          <w:i/>
          <w:sz w:val="24"/>
          <w:szCs w:val="24"/>
        </w:rPr>
        <w:t>(</w:t>
      </w:r>
      <w:proofErr w:type="spellStart"/>
      <w:r w:rsidRPr="00A16B3F">
        <w:rPr>
          <w:rFonts w:ascii="Times New Roman" w:hAnsi="Times New Roman"/>
          <w:i/>
          <w:sz w:val="24"/>
          <w:szCs w:val="24"/>
        </w:rPr>
        <w:t>Init</w:t>
      </w:r>
      <w:proofErr w:type="spellEnd"/>
      <w:r w:rsidRPr="00A16B3F">
        <w:rPr>
          <w:rFonts w:ascii="Times New Roman" w:hAnsi="Times New Roman"/>
          <w:i/>
          <w:sz w:val="24"/>
          <w:szCs w:val="24"/>
        </w:rPr>
        <w:t xml:space="preserve">), </w:t>
      </w:r>
      <w:r w:rsidRPr="00A16B3F">
        <w:rPr>
          <w:rFonts w:ascii="Times New Roman" w:hAnsi="Times New Roman" w:hint="eastAsia"/>
          <w:b/>
          <w:i/>
          <w:sz w:val="24"/>
          <w:szCs w:val="24"/>
        </w:rPr>
        <w:t>x</w:t>
      </w:r>
      <w:r w:rsidRPr="00A16B3F">
        <w:rPr>
          <w:rFonts w:ascii="Times New Roman" w:hAnsi="Times New Roman"/>
          <w:i/>
          <w:sz w:val="24"/>
          <w:szCs w:val="24"/>
        </w:rPr>
        <w:t xml:space="preserve">(Init+1), </w:t>
      </w:r>
      <w:r w:rsidRPr="00A16B3F">
        <w:rPr>
          <w:rFonts w:ascii="Times New Roman" w:hAnsi="Times New Roman" w:hint="eastAsia"/>
          <w:i/>
          <w:sz w:val="24"/>
          <w:szCs w:val="24"/>
        </w:rPr>
        <w:t>…</w:t>
      </w:r>
      <w:r w:rsidRPr="00A16B3F">
        <w:rPr>
          <w:rFonts w:ascii="Times New Roman" w:hAnsi="Times New Roman"/>
          <w:i/>
          <w:sz w:val="24"/>
          <w:szCs w:val="24"/>
        </w:rPr>
        <w:t xml:space="preserve">, </w:t>
      </w:r>
      <w:r w:rsidRPr="00A16B3F">
        <w:rPr>
          <w:rFonts w:ascii="Times New Roman" w:hAnsi="Times New Roman" w:hint="eastAsia"/>
          <w:b/>
          <w:i/>
          <w:sz w:val="24"/>
          <w:szCs w:val="24"/>
        </w:rPr>
        <w:t>x</w:t>
      </w:r>
      <w:r w:rsidRPr="00A16B3F">
        <w:rPr>
          <w:rFonts w:ascii="Times New Roman" w:hAnsi="Times New Roman"/>
          <w:i/>
          <w:sz w:val="24"/>
          <w:szCs w:val="24"/>
        </w:rPr>
        <w:t>(</w:t>
      </w:r>
      <w:proofErr w:type="spellStart"/>
      <w:r w:rsidRPr="00A16B3F">
        <w:rPr>
          <w:rFonts w:ascii="Times New Roman" w:hAnsi="Times New Roman"/>
          <w:i/>
          <w:sz w:val="24"/>
          <w:szCs w:val="24"/>
        </w:rPr>
        <w:t>Trn</w:t>
      </w:r>
      <w:proofErr w:type="spellEnd"/>
      <w:r w:rsidRPr="00A16B3F">
        <w:rPr>
          <w:rFonts w:ascii="Times New Roman" w:hAnsi="Times New Roman"/>
          <w:i/>
          <w:sz w:val="24"/>
          <w:szCs w:val="24"/>
        </w:rPr>
        <w:t>)]</w:t>
      </w:r>
      <w:r w:rsidRPr="00A16B3F">
        <w:rPr>
          <w:rFonts w:ascii="Times New Roman" w:hAnsi="Times New Roman"/>
          <w:i/>
          <w:sz w:val="24"/>
          <w:szCs w:val="24"/>
          <w:vertAlign w:val="superscript"/>
        </w:rPr>
        <w:t>T</w:t>
      </w:r>
      <w:r w:rsidRPr="00A16B3F">
        <w:rPr>
          <w:rFonts w:ascii="Times New Roman" w:hAnsi="Times New Roman" w:hint="eastAsia"/>
          <w:sz w:val="24"/>
          <w:szCs w:val="24"/>
        </w:rPr>
        <w:t>，</w:t>
      </w:r>
      <w:r w:rsidRPr="00A16B3F">
        <w:rPr>
          <w:rFonts w:ascii="Times New Roman" w:hAnsi="Times New Roman"/>
          <w:sz w:val="24"/>
          <w:szCs w:val="24"/>
        </w:rPr>
        <w:object w:dxaOrig="279" w:dyaOrig="320">
          <v:shape id="_x0000_i1028" type="#_x0000_t75" style="width:12.75pt;height:16.5pt" o:ole="">
            <v:imagedata r:id="rId15" o:title=""/>
          </v:shape>
          <o:OLEObject Type="Embed" ProgID="Equation.DSMT4" ShapeID="_x0000_i1028" DrawAspect="Content" ObjectID="_1540708015" r:id="rId16"/>
        </w:object>
      </w:r>
      <w:r w:rsidRPr="00A16B3F">
        <w:rPr>
          <w:rFonts w:ascii="Times New Roman" w:hAnsi="Times New Roman" w:hint="eastAsia"/>
          <w:sz w:val="24"/>
          <w:szCs w:val="24"/>
        </w:rPr>
        <w:t>是对</w:t>
      </w:r>
      <w:r w:rsidRPr="00A16B3F">
        <w:rPr>
          <w:rFonts w:ascii="Times New Roman" w:hAnsi="Times New Roman"/>
          <w:i/>
          <w:sz w:val="24"/>
          <w:szCs w:val="24"/>
        </w:rPr>
        <w:t>W</w:t>
      </w:r>
      <w:r w:rsidRPr="00A16B3F">
        <w:rPr>
          <w:rFonts w:ascii="Times New Roman" w:hAnsi="Times New Roman" w:hint="eastAsia"/>
          <w:sz w:val="24"/>
          <w:szCs w:val="24"/>
        </w:rPr>
        <w:t>的估计，</w:t>
      </w:r>
      <w:proofErr w:type="spellStart"/>
      <w:r w:rsidRPr="00A16B3F">
        <w:rPr>
          <w:rFonts w:ascii="Times New Roman" w:hAnsi="Times New Roman" w:hint="eastAsia"/>
          <w:i/>
          <w:sz w:val="24"/>
          <w:szCs w:val="24"/>
        </w:rPr>
        <w:t>y</w:t>
      </w:r>
      <w:r w:rsidRPr="00A16B3F">
        <w:rPr>
          <w:rFonts w:ascii="Times New Roman" w:hAnsi="Times New Roman"/>
          <w:i/>
          <w:sz w:val="24"/>
          <w:szCs w:val="24"/>
          <w:vertAlign w:val="subscript"/>
        </w:rPr>
        <w:t>d</w:t>
      </w:r>
      <w:proofErr w:type="spellEnd"/>
      <w:r w:rsidRPr="00A16B3F">
        <w:rPr>
          <w:rFonts w:ascii="Times New Roman" w:hAnsi="Times New Roman"/>
          <w:i/>
          <w:sz w:val="24"/>
          <w:szCs w:val="24"/>
        </w:rPr>
        <w:t>=[</w:t>
      </w:r>
      <w:proofErr w:type="spellStart"/>
      <w:r w:rsidRPr="00A16B3F">
        <w:rPr>
          <w:rFonts w:ascii="Times New Roman" w:hAnsi="Times New Roman"/>
          <w:i/>
          <w:sz w:val="24"/>
          <w:szCs w:val="24"/>
        </w:rPr>
        <w:t>y</w:t>
      </w:r>
      <w:r w:rsidRPr="00600BE8">
        <w:rPr>
          <w:rFonts w:ascii="Times New Roman" w:hAnsi="Times New Roman"/>
          <w:i/>
          <w:sz w:val="24"/>
          <w:szCs w:val="24"/>
          <w:vertAlign w:val="subscript"/>
        </w:rPr>
        <w:t>d</w:t>
      </w:r>
      <w:proofErr w:type="spellEnd"/>
      <w:r w:rsidRPr="00A16B3F">
        <w:rPr>
          <w:rFonts w:ascii="Times New Roman" w:hAnsi="Times New Roman"/>
          <w:i/>
          <w:sz w:val="24"/>
          <w:szCs w:val="24"/>
        </w:rPr>
        <w:t>(</w:t>
      </w:r>
      <w:proofErr w:type="spellStart"/>
      <w:r w:rsidRPr="00A16B3F">
        <w:rPr>
          <w:rFonts w:ascii="Times New Roman" w:hAnsi="Times New Roman"/>
          <w:i/>
          <w:sz w:val="24"/>
          <w:szCs w:val="24"/>
        </w:rPr>
        <w:t>Init</w:t>
      </w:r>
      <w:proofErr w:type="spellEnd"/>
      <w:r w:rsidRPr="00A16B3F">
        <w:rPr>
          <w:rFonts w:ascii="Times New Roman" w:hAnsi="Times New Roman"/>
          <w:i/>
          <w:sz w:val="24"/>
          <w:szCs w:val="24"/>
        </w:rPr>
        <w:t xml:space="preserve">), </w:t>
      </w:r>
      <w:proofErr w:type="spellStart"/>
      <w:r w:rsidRPr="00A16B3F">
        <w:rPr>
          <w:rFonts w:ascii="Times New Roman" w:hAnsi="Times New Roman"/>
          <w:i/>
          <w:sz w:val="24"/>
          <w:szCs w:val="24"/>
        </w:rPr>
        <w:t>y</w:t>
      </w:r>
      <w:r w:rsidRPr="00A16B3F">
        <w:rPr>
          <w:rFonts w:ascii="Times New Roman" w:hAnsi="Times New Roman"/>
          <w:i/>
          <w:sz w:val="24"/>
          <w:szCs w:val="24"/>
          <w:vertAlign w:val="subscript"/>
        </w:rPr>
        <w:t>d</w:t>
      </w:r>
      <w:proofErr w:type="spellEnd"/>
      <w:r w:rsidRPr="00A16B3F">
        <w:rPr>
          <w:rFonts w:ascii="Times New Roman" w:hAnsi="Times New Roman"/>
          <w:i/>
          <w:sz w:val="24"/>
          <w:szCs w:val="24"/>
        </w:rPr>
        <w:t xml:space="preserve">(Init+1), </w:t>
      </w:r>
      <w:r w:rsidRPr="00A16B3F">
        <w:rPr>
          <w:rFonts w:ascii="Times New Roman" w:hAnsi="Times New Roman" w:hint="eastAsia"/>
          <w:i/>
          <w:sz w:val="24"/>
          <w:szCs w:val="24"/>
        </w:rPr>
        <w:t>…</w:t>
      </w:r>
      <w:r w:rsidRPr="00A16B3F">
        <w:rPr>
          <w:rFonts w:ascii="Times New Roman" w:hAnsi="Times New Roman"/>
          <w:i/>
          <w:sz w:val="24"/>
          <w:szCs w:val="24"/>
        </w:rPr>
        <w:t xml:space="preserve">, </w:t>
      </w:r>
      <w:proofErr w:type="spellStart"/>
      <w:r w:rsidRPr="00A16B3F">
        <w:rPr>
          <w:rFonts w:ascii="Times New Roman" w:hAnsi="Times New Roman"/>
          <w:i/>
          <w:sz w:val="24"/>
          <w:szCs w:val="24"/>
        </w:rPr>
        <w:t>y</w:t>
      </w:r>
      <w:r w:rsidRPr="00A16B3F">
        <w:rPr>
          <w:rFonts w:ascii="Times New Roman" w:hAnsi="Times New Roman"/>
          <w:i/>
          <w:sz w:val="24"/>
          <w:szCs w:val="24"/>
          <w:vertAlign w:val="subscript"/>
        </w:rPr>
        <w:t>d</w:t>
      </w:r>
      <w:proofErr w:type="spellEnd"/>
      <w:r w:rsidRPr="00A16B3F">
        <w:rPr>
          <w:rFonts w:ascii="Times New Roman" w:hAnsi="Times New Roman"/>
          <w:i/>
          <w:sz w:val="24"/>
          <w:szCs w:val="24"/>
        </w:rPr>
        <w:t>(</w:t>
      </w:r>
      <w:proofErr w:type="spellStart"/>
      <w:r w:rsidRPr="00A16B3F">
        <w:rPr>
          <w:rFonts w:ascii="Times New Roman" w:hAnsi="Times New Roman"/>
          <w:i/>
          <w:sz w:val="24"/>
          <w:szCs w:val="24"/>
        </w:rPr>
        <w:t>Trn</w:t>
      </w:r>
      <w:proofErr w:type="spellEnd"/>
      <w:r w:rsidRPr="00A16B3F">
        <w:rPr>
          <w:rFonts w:ascii="Times New Roman" w:hAnsi="Times New Roman"/>
          <w:i/>
          <w:sz w:val="24"/>
          <w:szCs w:val="24"/>
        </w:rPr>
        <w:t>)]</w:t>
      </w:r>
      <w:r w:rsidRPr="00A16B3F">
        <w:rPr>
          <w:rFonts w:ascii="Times New Roman" w:hAnsi="Times New Roman"/>
          <w:i/>
          <w:sz w:val="24"/>
          <w:szCs w:val="24"/>
          <w:vertAlign w:val="superscript"/>
        </w:rPr>
        <w:t>T</w:t>
      </w:r>
      <w:r w:rsidRPr="00A16B3F">
        <w:rPr>
          <w:rFonts w:ascii="Times New Roman" w:hAnsi="Times New Roman"/>
          <w:sz w:val="24"/>
          <w:szCs w:val="24"/>
        </w:rPr>
        <w:t>，</w:t>
      </w:r>
      <w:proofErr w:type="spellStart"/>
      <w:r w:rsidRPr="00A16B3F">
        <w:rPr>
          <w:rFonts w:ascii="Times New Roman" w:hAnsi="Times New Roman"/>
          <w:i/>
          <w:sz w:val="24"/>
          <w:szCs w:val="24"/>
        </w:rPr>
        <w:t>Init</w:t>
      </w:r>
      <w:proofErr w:type="spellEnd"/>
      <w:r w:rsidRPr="00A16B3F">
        <w:rPr>
          <w:rFonts w:ascii="Times New Roman" w:hAnsi="Times New Roman" w:hint="eastAsia"/>
          <w:sz w:val="24"/>
          <w:szCs w:val="24"/>
        </w:rPr>
        <w:t>一般不从</w:t>
      </w:r>
      <w:r w:rsidRPr="00A16B3F">
        <w:rPr>
          <w:rFonts w:ascii="Times New Roman" w:hAnsi="Times New Roman"/>
          <w:sz w:val="24"/>
          <w:szCs w:val="24"/>
        </w:rPr>
        <w:t>1</w:t>
      </w:r>
      <w:r w:rsidRPr="00A16B3F">
        <w:rPr>
          <w:rFonts w:ascii="Times New Roman" w:hAnsi="Times New Roman" w:hint="eastAsia"/>
          <w:sz w:val="24"/>
          <w:szCs w:val="24"/>
        </w:rPr>
        <w:t>开始，以去掉初始暂态的影响。</w:t>
      </w:r>
      <w:proofErr w:type="spellStart"/>
      <w:r w:rsidRPr="00A16B3F">
        <w:rPr>
          <w:rFonts w:ascii="Times New Roman" w:hAnsi="Times New Roman"/>
          <w:i/>
          <w:sz w:val="24"/>
          <w:szCs w:val="24"/>
        </w:rPr>
        <w:t>T</w:t>
      </w:r>
      <w:r w:rsidRPr="00A16B3F">
        <w:rPr>
          <w:rFonts w:ascii="Times New Roman" w:hAnsi="Times New Roman"/>
          <w:i/>
          <w:sz w:val="24"/>
          <w:szCs w:val="24"/>
          <w:vertAlign w:val="subscript"/>
        </w:rPr>
        <w:t>rn</w:t>
      </w:r>
      <w:proofErr w:type="spellEnd"/>
      <w:r w:rsidRPr="00A16B3F">
        <w:rPr>
          <w:rFonts w:ascii="Times New Roman" w:hAnsi="Times New Roman" w:hint="eastAsia"/>
          <w:sz w:val="24"/>
          <w:szCs w:val="24"/>
        </w:rPr>
        <w:t>是训练样本最后一个时间点，所以有效的训练样本个数为</w:t>
      </w:r>
      <w:proofErr w:type="spellStart"/>
      <w:r w:rsidRPr="00A16B3F">
        <w:rPr>
          <w:rFonts w:ascii="Times New Roman" w:hAnsi="Times New Roman"/>
          <w:i/>
          <w:sz w:val="24"/>
          <w:szCs w:val="24"/>
        </w:rPr>
        <w:t>T</w:t>
      </w:r>
      <w:r w:rsidRPr="00A16B3F">
        <w:rPr>
          <w:rFonts w:ascii="Times New Roman" w:hAnsi="Times New Roman"/>
          <w:i/>
          <w:sz w:val="24"/>
          <w:szCs w:val="24"/>
          <w:vertAlign w:val="subscript"/>
        </w:rPr>
        <w:t>n</w:t>
      </w:r>
      <w:proofErr w:type="spellEnd"/>
      <w:r w:rsidRPr="00A16B3F">
        <w:rPr>
          <w:rFonts w:ascii="Times New Roman" w:hAnsi="Times New Roman"/>
          <w:sz w:val="24"/>
          <w:szCs w:val="24"/>
        </w:rPr>
        <w:t>=</w:t>
      </w:r>
      <w:r w:rsidRPr="00A16B3F">
        <w:rPr>
          <w:rFonts w:ascii="Times New Roman" w:hAnsi="Times New Roman"/>
          <w:i/>
          <w:sz w:val="24"/>
          <w:szCs w:val="24"/>
        </w:rPr>
        <w:t>T</w:t>
      </w:r>
      <w:r w:rsidRPr="00A16B3F">
        <w:rPr>
          <w:rFonts w:ascii="Times New Roman" w:hAnsi="Times New Roman"/>
          <w:i/>
          <w:sz w:val="24"/>
          <w:szCs w:val="24"/>
          <w:vertAlign w:val="subscript"/>
        </w:rPr>
        <w:t>rn</w:t>
      </w:r>
      <w:r w:rsidRPr="00A16B3F">
        <w:rPr>
          <w:rFonts w:ascii="Times New Roman" w:hAnsi="Times New Roman"/>
          <w:sz w:val="24"/>
          <w:szCs w:val="24"/>
        </w:rPr>
        <w:t>−</w:t>
      </w:r>
      <w:r w:rsidRPr="00A16B3F">
        <w:rPr>
          <w:rFonts w:ascii="Times New Roman" w:hAnsi="Times New Roman"/>
          <w:i/>
          <w:sz w:val="24"/>
          <w:szCs w:val="24"/>
        </w:rPr>
        <w:t>Init</w:t>
      </w:r>
      <w:r w:rsidRPr="00A16B3F">
        <w:rPr>
          <w:rFonts w:ascii="Times New Roman" w:hAnsi="Times New Roman"/>
          <w:sz w:val="24"/>
          <w:szCs w:val="24"/>
        </w:rPr>
        <w:t>+1</w:t>
      </w:r>
      <w:r w:rsidRPr="00A16B3F">
        <w:rPr>
          <w:rFonts w:ascii="Times New Roman" w:hAnsi="Times New Roman" w:hint="eastAsia"/>
          <w:sz w:val="24"/>
          <w:szCs w:val="24"/>
        </w:rPr>
        <w:t>。</w:t>
      </w:r>
    </w:p>
    <w:p w:rsidR="0025287F" w:rsidRPr="00CB205C" w:rsidRDefault="0025287F" w:rsidP="00CB205C">
      <w:pPr>
        <w:pStyle w:val="a7"/>
        <w:adjustRightInd w:val="0"/>
        <w:snapToGrid w:val="0"/>
        <w:spacing w:beforeLines="50" w:before="156" w:afterLines="50" w:after="156" w:line="360" w:lineRule="auto"/>
        <w:ind w:left="320" w:firstLine="480"/>
        <w:outlineLvl w:val="0"/>
        <w:rPr>
          <w:rFonts w:ascii="Times New Roman" w:hAnsi="Times New Roman"/>
          <w:sz w:val="24"/>
          <w:szCs w:val="24"/>
        </w:rPr>
      </w:pPr>
      <w:r w:rsidRPr="00CB205C">
        <w:rPr>
          <w:rFonts w:ascii="Times New Roman" w:hAnsi="Times New Roman" w:hint="eastAsia"/>
          <w:sz w:val="24"/>
          <w:szCs w:val="24"/>
        </w:rPr>
        <w:t>储备池的选择对建模质量的影响较大，主要的待选参数包括</w:t>
      </w:r>
      <w:proofErr w:type="gramStart"/>
      <w:r w:rsidRPr="00CB205C">
        <w:rPr>
          <w:rFonts w:ascii="Times New Roman" w:hAnsi="Times New Roman" w:hint="eastAsia"/>
          <w:sz w:val="24"/>
          <w:szCs w:val="24"/>
        </w:rPr>
        <w:t>储备池权值</w:t>
      </w:r>
      <w:proofErr w:type="gramEnd"/>
      <w:r w:rsidR="003933C2" w:rsidRPr="00A16B3F">
        <w:rPr>
          <w:rFonts w:ascii="Times New Roman" w:hAnsi="Times New Roman"/>
          <w:i/>
          <w:sz w:val="24"/>
          <w:szCs w:val="24"/>
        </w:rPr>
        <w:t>W</w:t>
      </w:r>
      <w:r w:rsidR="003933C2" w:rsidRPr="00A16B3F">
        <w:rPr>
          <w:rFonts w:ascii="Times New Roman" w:hAnsi="Times New Roman"/>
          <w:i/>
          <w:sz w:val="24"/>
          <w:szCs w:val="24"/>
          <w:vertAlign w:val="subscript"/>
        </w:rPr>
        <w:t>x</w:t>
      </w:r>
      <w:r w:rsidRPr="00CB205C">
        <w:rPr>
          <w:rFonts w:ascii="Times New Roman" w:hAnsi="Times New Roman" w:hint="eastAsia"/>
          <w:sz w:val="24"/>
          <w:szCs w:val="24"/>
        </w:rPr>
        <w:t>谱半径、输入权值幅值、储备池大小和储备池稀疏度。这些参数的选取可以在一个较大的范围内，比如当储备池的谱半径在</w:t>
      </w:r>
      <w:r w:rsidRPr="00CB205C">
        <w:rPr>
          <w:rFonts w:ascii="Times New Roman" w:hAnsi="Times New Roman"/>
          <w:sz w:val="24"/>
          <w:szCs w:val="24"/>
        </w:rPr>
        <w:t>0.85</w:t>
      </w:r>
      <w:r w:rsidRPr="00CB205C">
        <w:rPr>
          <w:rFonts w:ascii="Times New Roman" w:hAnsi="Times New Roman" w:hint="eastAsia"/>
          <w:sz w:val="24"/>
          <w:szCs w:val="24"/>
        </w:rPr>
        <w:t>可以得到较好的性能时，那么取其谱半径为</w:t>
      </w:r>
      <w:r w:rsidRPr="00CB205C">
        <w:rPr>
          <w:rFonts w:ascii="Times New Roman" w:hAnsi="Times New Roman"/>
          <w:sz w:val="24"/>
          <w:szCs w:val="24"/>
        </w:rPr>
        <w:t>0.8</w:t>
      </w:r>
      <w:r w:rsidRPr="00CB205C">
        <w:rPr>
          <w:rFonts w:ascii="Times New Roman" w:hAnsi="Times New Roman" w:hint="eastAsia"/>
          <w:sz w:val="24"/>
          <w:szCs w:val="24"/>
        </w:rPr>
        <w:t>和</w:t>
      </w:r>
      <w:r w:rsidRPr="00CB205C">
        <w:rPr>
          <w:rFonts w:ascii="Times New Roman" w:hAnsi="Times New Roman"/>
          <w:sz w:val="24"/>
          <w:szCs w:val="24"/>
        </w:rPr>
        <w:t>0.9</w:t>
      </w:r>
      <w:r w:rsidRPr="00CB205C">
        <w:rPr>
          <w:rFonts w:ascii="Times New Roman" w:hAnsi="Times New Roman" w:hint="eastAsia"/>
          <w:sz w:val="24"/>
          <w:szCs w:val="24"/>
        </w:rPr>
        <w:t>仍然可以获得较好的结果。储备池的大小可以有几十甚至几百的变化幅度而不引起辨识效果的恶化，比如大小取</w:t>
      </w:r>
      <w:r w:rsidRPr="00CB205C">
        <w:rPr>
          <w:rFonts w:ascii="Times New Roman" w:hAnsi="Times New Roman"/>
          <w:sz w:val="24"/>
          <w:szCs w:val="24"/>
        </w:rPr>
        <w:t>200</w:t>
      </w:r>
      <w:r w:rsidRPr="00CB205C">
        <w:rPr>
          <w:rFonts w:ascii="Times New Roman" w:hAnsi="Times New Roman" w:hint="eastAsia"/>
          <w:sz w:val="24"/>
          <w:szCs w:val="24"/>
        </w:rPr>
        <w:t>到</w:t>
      </w:r>
      <w:r w:rsidRPr="00CB205C">
        <w:rPr>
          <w:rFonts w:ascii="Times New Roman" w:hAnsi="Times New Roman"/>
          <w:sz w:val="24"/>
          <w:szCs w:val="24"/>
        </w:rPr>
        <w:t>1000</w:t>
      </w:r>
      <w:r w:rsidRPr="00CB205C">
        <w:rPr>
          <w:rFonts w:ascii="Times New Roman" w:hAnsi="Times New Roman" w:hint="eastAsia"/>
          <w:sz w:val="24"/>
          <w:szCs w:val="24"/>
        </w:rPr>
        <w:t>之间。储备池连接矩阵的稀疏度通常保持</w:t>
      </w:r>
      <w:r w:rsidRPr="00CB205C">
        <w:rPr>
          <w:rFonts w:ascii="Times New Roman" w:hAnsi="Times New Roman"/>
          <w:sz w:val="24"/>
          <w:szCs w:val="24"/>
        </w:rPr>
        <w:t>1%</w:t>
      </w:r>
      <w:r w:rsidRPr="00CB205C">
        <w:rPr>
          <w:rFonts w:ascii="Times New Roman" w:hAnsi="Times New Roman" w:hint="eastAsia"/>
          <w:sz w:val="24"/>
          <w:szCs w:val="24"/>
        </w:rPr>
        <w:t>到</w:t>
      </w:r>
      <w:r w:rsidRPr="00CB205C">
        <w:rPr>
          <w:rFonts w:ascii="Times New Roman" w:hAnsi="Times New Roman"/>
          <w:sz w:val="24"/>
          <w:szCs w:val="24"/>
        </w:rPr>
        <w:t>10%</w:t>
      </w:r>
      <w:r w:rsidRPr="00CB205C">
        <w:rPr>
          <w:rFonts w:ascii="Times New Roman" w:hAnsi="Times New Roman" w:hint="eastAsia"/>
          <w:sz w:val="24"/>
          <w:szCs w:val="24"/>
        </w:rPr>
        <w:t>连接。这些参数的选取可以通过交叉检验等方法获取较为精确的估计。</w:t>
      </w:r>
    </w:p>
    <w:p w:rsidR="004C7F34" w:rsidRPr="00A16B3F" w:rsidRDefault="00800AE1" w:rsidP="004C7F34">
      <w:pPr>
        <w:widowControl/>
        <w:pBdr>
          <w:bottom w:val="single" w:sz="12" w:space="1" w:color="365F91"/>
        </w:pBdr>
        <w:spacing w:before="600" w:after="80"/>
        <w:jc w:val="left"/>
        <w:outlineLvl w:val="0"/>
        <w:rPr>
          <w:rFonts w:ascii="Times New Roman" w:eastAsia="黑体" w:hAnsi="Times New Roman"/>
          <w:sz w:val="32"/>
          <w:szCs w:val="32"/>
        </w:rPr>
      </w:pPr>
      <w:r w:rsidRPr="00A16B3F">
        <w:rPr>
          <w:rFonts w:ascii="Times New Roman" w:eastAsia="黑体" w:hAnsi="Times New Roman" w:hint="eastAsia"/>
          <w:sz w:val="32"/>
          <w:szCs w:val="32"/>
        </w:rPr>
        <w:t>二、</w:t>
      </w:r>
      <w:r w:rsidR="004C7F34" w:rsidRPr="00A16B3F">
        <w:rPr>
          <w:rFonts w:ascii="Times New Roman" w:eastAsia="黑体" w:hAnsi="Times New Roman" w:hint="eastAsia"/>
          <w:sz w:val="32"/>
          <w:szCs w:val="32"/>
        </w:rPr>
        <w:t xml:space="preserve"> </w:t>
      </w:r>
      <w:r w:rsidR="005C0CBD">
        <w:rPr>
          <w:rFonts w:ascii="Times New Roman" w:eastAsia="黑体" w:hAnsi="Times New Roman" w:hint="eastAsia"/>
          <w:sz w:val="32"/>
          <w:szCs w:val="32"/>
        </w:rPr>
        <w:t>算法流程</w:t>
      </w:r>
    </w:p>
    <w:p w:rsidR="002F7180" w:rsidRDefault="00FF50E9" w:rsidP="00BC63DD">
      <w:pPr>
        <w:adjustRightInd w:val="0"/>
        <w:snapToGrid w:val="0"/>
        <w:spacing w:beforeLines="50" w:before="156" w:afterLines="50" w:after="156" w:line="360" w:lineRule="auto"/>
        <w:ind w:firstLineChars="200" w:firstLine="480"/>
        <w:outlineLvl w:val="0"/>
        <w:rPr>
          <w:rFonts w:ascii="Times New Roman" w:hAnsi="Times New Roman"/>
          <w:sz w:val="24"/>
          <w:szCs w:val="24"/>
        </w:rPr>
      </w:pPr>
      <w:r>
        <w:rPr>
          <w:rFonts w:ascii="Times New Roman" w:hAnsi="Times New Roman" w:hint="eastAsia"/>
          <w:sz w:val="24"/>
          <w:szCs w:val="24"/>
        </w:rPr>
        <w:t>为</w:t>
      </w:r>
      <w:r w:rsidRPr="002F7180">
        <w:rPr>
          <w:rFonts w:ascii="Times New Roman" w:hAnsi="Times New Roman" w:hint="eastAsia"/>
          <w:sz w:val="24"/>
          <w:szCs w:val="24"/>
        </w:rPr>
        <w:t>估算不同样本之间的相似性度量</w:t>
      </w:r>
      <w:r w:rsidRPr="002F7180">
        <w:rPr>
          <w:rFonts w:ascii="Times New Roman" w:hAnsi="Times New Roman" w:hint="eastAsia"/>
          <w:sz w:val="24"/>
          <w:szCs w:val="24"/>
        </w:rPr>
        <w:t>(</w:t>
      </w:r>
      <w:proofErr w:type="spellStart"/>
      <w:r w:rsidRPr="002F7180">
        <w:rPr>
          <w:rFonts w:ascii="Times New Roman" w:hAnsi="Times New Roman" w:hint="eastAsia"/>
          <w:sz w:val="24"/>
          <w:szCs w:val="24"/>
        </w:rPr>
        <w:t>SimilarityMeasurement</w:t>
      </w:r>
      <w:proofErr w:type="spellEnd"/>
      <w:r w:rsidRPr="002F7180">
        <w:rPr>
          <w:rFonts w:ascii="Times New Roman" w:hAnsi="Times New Roman" w:hint="eastAsia"/>
          <w:sz w:val="24"/>
          <w:szCs w:val="24"/>
        </w:rPr>
        <w:t>)</w:t>
      </w:r>
      <w:r w:rsidRPr="002F7180">
        <w:rPr>
          <w:rFonts w:ascii="Times New Roman" w:hAnsi="Times New Roman" w:hint="eastAsia"/>
          <w:sz w:val="24"/>
          <w:szCs w:val="24"/>
        </w:rPr>
        <w:t>，这时通常采用的方法就是计算样本间的“距离”</w:t>
      </w:r>
      <w:r w:rsidRPr="002F7180">
        <w:rPr>
          <w:rFonts w:ascii="Times New Roman" w:hAnsi="Times New Roman" w:hint="eastAsia"/>
          <w:sz w:val="24"/>
          <w:szCs w:val="24"/>
        </w:rPr>
        <w:t>(Distance)</w:t>
      </w:r>
      <w:r>
        <w:rPr>
          <w:rFonts w:ascii="Times New Roman" w:hAnsi="Times New Roman" w:hint="eastAsia"/>
          <w:sz w:val="24"/>
          <w:szCs w:val="24"/>
        </w:rPr>
        <w:t>，</w:t>
      </w:r>
      <w:r w:rsidR="00811339">
        <w:rPr>
          <w:rFonts w:ascii="Times New Roman" w:hAnsi="Times New Roman"/>
          <w:sz w:val="24"/>
          <w:szCs w:val="24"/>
        </w:rPr>
        <w:t>常用的相似性指标</w:t>
      </w:r>
      <w:r w:rsidR="00811339">
        <w:rPr>
          <w:rFonts w:ascii="Times New Roman" w:hAnsi="Times New Roman" w:hint="eastAsia"/>
          <w:sz w:val="24"/>
          <w:szCs w:val="24"/>
        </w:rPr>
        <w:t>有</w:t>
      </w:r>
      <w:r w:rsidR="00811339">
        <w:rPr>
          <w:rFonts w:ascii="Times New Roman" w:hAnsi="Times New Roman"/>
          <w:sz w:val="24"/>
          <w:szCs w:val="24"/>
        </w:rPr>
        <w:t>欧式</w:t>
      </w:r>
      <w:r>
        <w:rPr>
          <w:rFonts w:ascii="Times New Roman" w:hAnsi="Times New Roman" w:hint="eastAsia"/>
          <w:sz w:val="24"/>
          <w:szCs w:val="24"/>
        </w:rPr>
        <w:t>距离</w:t>
      </w:r>
      <w:r>
        <w:rPr>
          <w:rFonts w:ascii="Times New Roman" w:hAnsi="Times New Roman"/>
          <w:sz w:val="24"/>
          <w:szCs w:val="24"/>
        </w:rPr>
        <w:t>、马氏</w:t>
      </w:r>
      <w:r>
        <w:rPr>
          <w:rFonts w:ascii="Times New Roman" w:hAnsi="Times New Roman" w:hint="eastAsia"/>
          <w:sz w:val="24"/>
          <w:szCs w:val="24"/>
        </w:rPr>
        <w:t>距离</w:t>
      </w:r>
      <w:r>
        <w:rPr>
          <w:rFonts w:ascii="Times New Roman" w:hAnsi="Times New Roman"/>
          <w:sz w:val="24"/>
          <w:szCs w:val="24"/>
        </w:rPr>
        <w:t>、</w:t>
      </w:r>
      <w:r>
        <w:rPr>
          <w:rFonts w:ascii="Times New Roman" w:hAnsi="Times New Roman" w:hint="eastAsia"/>
          <w:sz w:val="24"/>
          <w:szCs w:val="24"/>
        </w:rPr>
        <w:t>夹角</w:t>
      </w:r>
      <w:r>
        <w:rPr>
          <w:rFonts w:ascii="Times New Roman" w:hAnsi="Times New Roman"/>
          <w:sz w:val="24"/>
          <w:szCs w:val="24"/>
        </w:rPr>
        <w:t>余弦等。</w:t>
      </w:r>
      <w:r w:rsidR="00652084">
        <w:rPr>
          <w:rFonts w:ascii="Times New Roman" w:hAnsi="Times New Roman" w:hint="eastAsia"/>
          <w:sz w:val="24"/>
          <w:szCs w:val="24"/>
        </w:rPr>
        <w:t>本次测试</w:t>
      </w:r>
      <w:r w:rsidR="00652084">
        <w:rPr>
          <w:rFonts w:ascii="Times New Roman" w:hAnsi="Times New Roman"/>
          <w:sz w:val="24"/>
          <w:szCs w:val="24"/>
        </w:rPr>
        <w:t>采用欧式距离</w:t>
      </w:r>
      <w:r w:rsidR="00652084">
        <w:rPr>
          <w:rFonts w:ascii="Times New Roman" w:hAnsi="Times New Roman" w:hint="eastAsia"/>
          <w:sz w:val="24"/>
          <w:szCs w:val="24"/>
        </w:rPr>
        <w:t>来</w:t>
      </w:r>
      <w:r w:rsidR="00652084">
        <w:rPr>
          <w:rFonts w:ascii="Times New Roman" w:hAnsi="Times New Roman"/>
          <w:sz w:val="24"/>
          <w:szCs w:val="24"/>
        </w:rPr>
        <w:t>评价样本间的相似性</w:t>
      </w:r>
      <w:r w:rsidR="002F7180" w:rsidRPr="002F7180">
        <w:rPr>
          <w:rFonts w:ascii="Times New Roman" w:hAnsi="Times New Roman" w:hint="eastAsia"/>
          <w:sz w:val="24"/>
          <w:szCs w:val="24"/>
        </w:rPr>
        <w:t>。</w:t>
      </w:r>
    </w:p>
    <w:p w:rsidR="002D08DF" w:rsidRDefault="008D13C2" w:rsidP="00BC63DD">
      <w:pPr>
        <w:adjustRightInd w:val="0"/>
        <w:snapToGrid w:val="0"/>
        <w:spacing w:beforeLines="50" w:before="156" w:afterLines="50" w:after="156" w:line="360" w:lineRule="auto"/>
        <w:ind w:firstLineChars="200" w:firstLine="480"/>
        <w:outlineLvl w:val="0"/>
        <w:rPr>
          <w:rFonts w:ascii="Times New Roman" w:hAnsi="Times New Roman"/>
          <w:sz w:val="24"/>
          <w:szCs w:val="24"/>
        </w:rPr>
      </w:pPr>
      <w:r>
        <w:rPr>
          <w:rFonts w:ascii="Times New Roman" w:hAnsi="Times New Roman" w:hint="eastAsia"/>
          <w:sz w:val="24"/>
          <w:szCs w:val="24"/>
        </w:rPr>
        <w:t>本次测试</w:t>
      </w:r>
      <w:r>
        <w:rPr>
          <w:rFonts w:ascii="Times New Roman" w:hAnsi="Times New Roman"/>
          <w:sz w:val="24"/>
          <w:szCs w:val="24"/>
        </w:rPr>
        <w:t>主要分析</w:t>
      </w:r>
      <w:r>
        <w:rPr>
          <w:rFonts w:ascii="Times New Roman" w:hAnsi="Times New Roman" w:hint="eastAsia"/>
          <w:sz w:val="24"/>
          <w:szCs w:val="24"/>
        </w:rPr>
        <w:t>每日</w:t>
      </w:r>
      <w:r>
        <w:rPr>
          <w:rFonts w:ascii="Times New Roman" w:hAnsi="Times New Roman"/>
          <w:sz w:val="24"/>
          <w:szCs w:val="24"/>
        </w:rPr>
        <w:t>实际功率、实际风速、预测变量的序列</w:t>
      </w:r>
      <w:r>
        <w:rPr>
          <w:rFonts w:ascii="Times New Roman" w:hAnsi="Times New Roman" w:hint="eastAsia"/>
          <w:sz w:val="24"/>
          <w:szCs w:val="24"/>
        </w:rPr>
        <w:t>相似性</w:t>
      </w:r>
      <w:r>
        <w:rPr>
          <w:rFonts w:ascii="Times New Roman" w:hAnsi="Times New Roman"/>
          <w:sz w:val="24"/>
          <w:szCs w:val="24"/>
        </w:rPr>
        <w:t>。</w:t>
      </w:r>
      <w:r w:rsidR="00B9708D">
        <w:rPr>
          <w:rFonts w:ascii="Times New Roman" w:hAnsi="Times New Roman" w:hint="eastAsia"/>
          <w:sz w:val="24"/>
          <w:szCs w:val="24"/>
        </w:rPr>
        <w:t>每日</w:t>
      </w:r>
      <w:r w:rsidR="00B9708D">
        <w:rPr>
          <w:rFonts w:ascii="Times New Roman" w:hAnsi="Times New Roman"/>
          <w:sz w:val="24"/>
          <w:szCs w:val="24"/>
        </w:rPr>
        <w:t>各变量序</w:t>
      </w:r>
      <w:bookmarkStart w:id="0" w:name="_GoBack"/>
      <w:bookmarkEnd w:id="0"/>
      <w:r w:rsidR="00B9708D">
        <w:rPr>
          <w:rFonts w:ascii="Times New Roman" w:hAnsi="Times New Roman"/>
          <w:sz w:val="24"/>
          <w:szCs w:val="24"/>
        </w:rPr>
        <w:t>列共有</w:t>
      </w:r>
      <w:r w:rsidR="00B9708D">
        <w:rPr>
          <w:rFonts w:ascii="Times New Roman" w:hAnsi="Times New Roman" w:hint="eastAsia"/>
          <w:sz w:val="24"/>
          <w:szCs w:val="24"/>
        </w:rPr>
        <w:t>96</w:t>
      </w:r>
      <w:r w:rsidR="00B9708D">
        <w:rPr>
          <w:rFonts w:ascii="Times New Roman" w:hAnsi="Times New Roman" w:hint="eastAsia"/>
          <w:sz w:val="24"/>
          <w:szCs w:val="24"/>
        </w:rPr>
        <w:t>个</w:t>
      </w:r>
      <w:r w:rsidR="00B9708D">
        <w:rPr>
          <w:rFonts w:ascii="Times New Roman" w:hAnsi="Times New Roman"/>
          <w:sz w:val="24"/>
          <w:szCs w:val="24"/>
        </w:rPr>
        <w:t>点，日相似性指标定义为</w:t>
      </w:r>
    </w:p>
    <w:p w:rsidR="00146A8A" w:rsidRPr="001D01DA" w:rsidRDefault="00146A8A" w:rsidP="001D01DA">
      <w:pPr>
        <w:spacing w:line="360" w:lineRule="auto"/>
        <w:ind w:firstLineChars="200" w:firstLine="420"/>
        <w:jc w:val="center"/>
        <w:rPr>
          <w:rFonts w:ascii="Times New Roman" w:eastAsia="宋体" w:hAnsi="Times New Roman" w:cs="Times New Roman"/>
          <w:i/>
          <w:szCs w:val="21"/>
        </w:rPr>
      </w:pPr>
      <w:r w:rsidRPr="001D01DA">
        <w:rPr>
          <w:rFonts w:ascii="Times New Roman" w:eastAsia="宋体" w:hAnsi="Times New Roman" w:cs="Times New Roman"/>
          <w:i/>
          <w:szCs w:val="21"/>
        </w:rPr>
        <w:lastRenderedPageBreak/>
        <w:t>V = [</w:t>
      </w:r>
      <w:proofErr w:type="spellStart"/>
      <w:r w:rsidRPr="001D01DA">
        <w:rPr>
          <w:rFonts w:ascii="Times New Roman" w:eastAsia="宋体" w:hAnsi="Times New Roman" w:cs="Times New Roman"/>
          <w:i/>
          <w:szCs w:val="21"/>
        </w:rPr>
        <w:t>Vmin</w:t>
      </w:r>
      <w:proofErr w:type="gramStart"/>
      <w:r w:rsidRPr="001D01DA">
        <w:rPr>
          <w:rFonts w:ascii="Times New Roman" w:eastAsia="宋体" w:hAnsi="Times New Roman" w:cs="Times New Roman"/>
          <w:i/>
          <w:szCs w:val="21"/>
        </w:rPr>
        <w:t>,Vmax,Vm</w:t>
      </w:r>
      <w:r w:rsidRPr="001D01DA">
        <w:rPr>
          <w:rFonts w:ascii="Times New Roman" w:eastAsia="宋体" w:hAnsi="Times New Roman" w:cs="Times New Roman" w:hint="eastAsia"/>
          <w:i/>
          <w:szCs w:val="21"/>
        </w:rPr>
        <w:t>edian</w:t>
      </w:r>
      <w:r w:rsidRPr="001D01DA">
        <w:rPr>
          <w:rFonts w:ascii="Times New Roman" w:eastAsia="宋体" w:hAnsi="Times New Roman" w:cs="Times New Roman"/>
          <w:i/>
          <w:szCs w:val="21"/>
        </w:rPr>
        <w:t>,Vstd</w:t>
      </w:r>
      <w:proofErr w:type="spellEnd"/>
      <w:proofErr w:type="gramEnd"/>
      <w:r w:rsidR="001D01DA">
        <w:rPr>
          <w:rFonts w:ascii="Times New Roman" w:eastAsia="宋体" w:hAnsi="Times New Roman" w:cs="Times New Roman"/>
          <w:i/>
          <w:szCs w:val="21"/>
        </w:rPr>
        <w:t>]</w:t>
      </w:r>
    </w:p>
    <w:p w:rsidR="00A22BF7" w:rsidRPr="00A22BF7" w:rsidRDefault="00A22BF7" w:rsidP="00BC63DD">
      <w:pPr>
        <w:adjustRightInd w:val="0"/>
        <w:snapToGrid w:val="0"/>
        <w:spacing w:beforeLines="50" w:before="156" w:afterLines="50" w:after="156" w:line="360" w:lineRule="auto"/>
        <w:ind w:firstLineChars="200" w:firstLine="480"/>
        <w:outlineLvl w:val="0"/>
        <w:rPr>
          <w:rFonts w:ascii="Times New Roman" w:hAnsi="Times New Roman"/>
          <w:sz w:val="24"/>
          <w:szCs w:val="24"/>
        </w:rPr>
      </w:pPr>
      <w:r w:rsidRPr="00A22BF7">
        <w:rPr>
          <w:rFonts w:ascii="Times New Roman" w:hAnsi="Times New Roman" w:hint="eastAsia"/>
          <w:sz w:val="24"/>
          <w:szCs w:val="24"/>
        </w:rPr>
        <w:t>本次</w:t>
      </w:r>
      <w:r w:rsidRPr="00A22BF7">
        <w:rPr>
          <w:rFonts w:ascii="Times New Roman" w:hAnsi="Times New Roman"/>
          <w:sz w:val="24"/>
          <w:szCs w:val="24"/>
        </w:rPr>
        <w:t>测试分别对单一</w:t>
      </w:r>
      <w:r w:rsidRPr="00A22BF7">
        <w:rPr>
          <w:rFonts w:ascii="Times New Roman" w:hAnsi="Times New Roman"/>
          <w:sz w:val="24"/>
          <w:szCs w:val="24"/>
        </w:rPr>
        <w:t>SVM</w:t>
      </w:r>
      <w:r w:rsidRPr="00A22BF7">
        <w:rPr>
          <w:rFonts w:ascii="Times New Roman" w:hAnsi="Times New Roman"/>
          <w:sz w:val="24"/>
          <w:szCs w:val="24"/>
        </w:rPr>
        <w:t>、单一</w:t>
      </w:r>
      <w:r w:rsidRPr="00A22BF7">
        <w:rPr>
          <w:rFonts w:ascii="Times New Roman" w:hAnsi="Times New Roman"/>
          <w:sz w:val="24"/>
          <w:szCs w:val="24"/>
        </w:rPr>
        <w:t>ESN</w:t>
      </w:r>
      <w:r w:rsidRPr="00A22BF7">
        <w:rPr>
          <w:rFonts w:ascii="Times New Roman" w:hAnsi="Times New Roman"/>
          <w:sz w:val="24"/>
          <w:szCs w:val="24"/>
        </w:rPr>
        <w:t>网络、基于</w:t>
      </w:r>
      <w:r w:rsidRPr="00A22BF7">
        <w:rPr>
          <w:rFonts w:ascii="Times New Roman" w:hAnsi="Times New Roman" w:hint="eastAsia"/>
          <w:sz w:val="24"/>
          <w:szCs w:val="24"/>
        </w:rPr>
        <w:t>S</w:t>
      </w:r>
      <w:r w:rsidRPr="00A22BF7">
        <w:rPr>
          <w:rFonts w:ascii="Times New Roman" w:hAnsi="Times New Roman"/>
          <w:sz w:val="24"/>
          <w:szCs w:val="24"/>
        </w:rPr>
        <w:t>imilarity</w:t>
      </w:r>
      <w:r w:rsidRPr="00A22BF7">
        <w:rPr>
          <w:rFonts w:ascii="Times New Roman" w:hAnsi="Times New Roman" w:hint="eastAsia"/>
          <w:sz w:val="24"/>
          <w:szCs w:val="24"/>
        </w:rPr>
        <w:t>的</w:t>
      </w:r>
      <w:r w:rsidRPr="00A22BF7">
        <w:rPr>
          <w:rFonts w:ascii="Times New Roman" w:hAnsi="Times New Roman"/>
          <w:sz w:val="24"/>
          <w:szCs w:val="24"/>
        </w:rPr>
        <w:t>SVM</w:t>
      </w:r>
      <w:r w:rsidRPr="00A22BF7">
        <w:rPr>
          <w:rFonts w:ascii="Times New Roman" w:hAnsi="Times New Roman" w:hint="eastAsia"/>
          <w:sz w:val="24"/>
          <w:szCs w:val="24"/>
        </w:rPr>
        <w:t>、</w:t>
      </w:r>
      <w:r w:rsidRPr="00A22BF7">
        <w:rPr>
          <w:rFonts w:ascii="Times New Roman" w:hAnsi="Times New Roman"/>
          <w:sz w:val="24"/>
          <w:szCs w:val="24"/>
        </w:rPr>
        <w:t>基于</w:t>
      </w:r>
      <w:r w:rsidRPr="00A22BF7">
        <w:rPr>
          <w:rFonts w:ascii="Times New Roman" w:hAnsi="Times New Roman" w:hint="eastAsia"/>
          <w:sz w:val="24"/>
          <w:szCs w:val="24"/>
        </w:rPr>
        <w:t>S</w:t>
      </w:r>
      <w:r w:rsidRPr="00A22BF7">
        <w:rPr>
          <w:rFonts w:ascii="Times New Roman" w:hAnsi="Times New Roman"/>
          <w:sz w:val="24"/>
          <w:szCs w:val="24"/>
        </w:rPr>
        <w:t>imilarity</w:t>
      </w:r>
      <w:r w:rsidRPr="00A22BF7">
        <w:rPr>
          <w:rFonts w:ascii="Times New Roman" w:hAnsi="Times New Roman" w:hint="eastAsia"/>
          <w:sz w:val="24"/>
          <w:szCs w:val="24"/>
        </w:rPr>
        <w:t>的</w:t>
      </w:r>
      <w:r w:rsidRPr="00A22BF7">
        <w:rPr>
          <w:rFonts w:ascii="Times New Roman" w:hAnsi="Times New Roman"/>
          <w:sz w:val="24"/>
          <w:szCs w:val="24"/>
        </w:rPr>
        <w:t>ESN</w:t>
      </w:r>
      <w:r w:rsidRPr="00A22BF7">
        <w:rPr>
          <w:rFonts w:ascii="Times New Roman" w:hAnsi="Times New Roman"/>
          <w:sz w:val="24"/>
          <w:szCs w:val="24"/>
        </w:rPr>
        <w:t>、基于</w:t>
      </w:r>
      <w:r w:rsidRPr="00A22BF7">
        <w:rPr>
          <w:rFonts w:ascii="Times New Roman" w:hAnsi="Times New Roman" w:hint="eastAsia"/>
          <w:sz w:val="24"/>
          <w:szCs w:val="24"/>
        </w:rPr>
        <w:t>K</w:t>
      </w:r>
      <w:r w:rsidRPr="00A22BF7">
        <w:rPr>
          <w:rFonts w:ascii="Times New Roman" w:hAnsi="Times New Roman"/>
          <w:sz w:val="24"/>
          <w:szCs w:val="24"/>
        </w:rPr>
        <w:t>-means</w:t>
      </w:r>
      <w:r w:rsidRPr="00A22BF7">
        <w:rPr>
          <w:rFonts w:ascii="Times New Roman" w:hAnsi="Times New Roman"/>
          <w:sz w:val="24"/>
          <w:szCs w:val="24"/>
        </w:rPr>
        <w:t>聚类</w:t>
      </w:r>
      <w:r w:rsidRPr="00A22BF7">
        <w:rPr>
          <w:rFonts w:ascii="Times New Roman" w:hAnsi="Times New Roman" w:hint="eastAsia"/>
          <w:sz w:val="24"/>
          <w:szCs w:val="24"/>
        </w:rPr>
        <w:t>的</w:t>
      </w:r>
      <w:r w:rsidRPr="00A22BF7">
        <w:rPr>
          <w:rFonts w:ascii="Times New Roman" w:hAnsi="Times New Roman"/>
          <w:sz w:val="24"/>
          <w:szCs w:val="24"/>
        </w:rPr>
        <w:t>SVM</w:t>
      </w:r>
      <w:r w:rsidRPr="00A22BF7">
        <w:rPr>
          <w:rFonts w:ascii="Times New Roman" w:hAnsi="Times New Roman"/>
          <w:sz w:val="24"/>
          <w:szCs w:val="24"/>
        </w:rPr>
        <w:t>、基于</w:t>
      </w:r>
      <w:r w:rsidRPr="00A22BF7">
        <w:rPr>
          <w:rFonts w:ascii="Times New Roman" w:hAnsi="Times New Roman" w:hint="eastAsia"/>
          <w:sz w:val="24"/>
          <w:szCs w:val="24"/>
        </w:rPr>
        <w:t>K</w:t>
      </w:r>
      <w:r w:rsidRPr="00A22BF7">
        <w:rPr>
          <w:rFonts w:ascii="Times New Roman" w:hAnsi="Times New Roman"/>
          <w:sz w:val="24"/>
          <w:szCs w:val="24"/>
        </w:rPr>
        <w:t>-means</w:t>
      </w:r>
      <w:r w:rsidRPr="00A22BF7">
        <w:rPr>
          <w:rFonts w:ascii="Times New Roman" w:hAnsi="Times New Roman"/>
          <w:sz w:val="24"/>
          <w:szCs w:val="24"/>
        </w:rPr>
        <w:t>聚类</w:t>
      </w:r>
      <w:r w:rsidRPr="00A22BF7">
        <w:rPr>
          <w:rFonts w:ascii="Times New Roman" w:hAnsi="Times New Roman" w:hint="eastAsia"/>
          <w:sz w:val="24"/>
          <w:szCs w:val="24"/>
        </w:rPr>
        <w:t>的</w:t>
      </w:r>
      <w:r w:rsidRPr="00A22BF7">
        <w:rPr>
          <w:rFonts w:ascii="Times New Roman" w:hAnsi="Times New Roman"/>
          <w:sz w:val="24"/>
          <w:szCs w:val="24"/>
        </w:rPr>
        <w:t>ESN</w:t>
      </w:r>
      <w:r w:rsidRPr="00A22BF7">
        <w:rPr>
          <w:rFonts w:ascii="Times New Roman" w:hAnsi="Times New Roman" w:hint="eastAsia"/>
          <w:sz w:val="24"/>
          <w:szCs w:val="24"/>
        </w:rPr>
        <w:t>六种</w:t>
      </w:r>
      <w:r w:rsidRPr="00A22BF7">
        <w:rPr>
          <w:rFonts w:ascii="Times New Roman" w:hAnsi="Times New Roman"/>
          <w:sz w:val="24"/>
          <w:szCs w:val="24"/>
        </w:rPr>
        <w:t>方法进行对比测试。</w:t>
      </w:r>
    </w:p>
    <w:p w:rsidR="001947DB" w:rsidRPr="006C0714" w:rsidRDefault="0027212C" w:rsidP="00D470FD">
      <w:pPr>
        <w:adjustRightInd w:val="0"/>
        <w:snapToGrid w:val="0"/>
        <w:spacing w:beforeLines="50" w:before="156" w:afterLines="50" w:after="156" w:line="360" w:lineRule="auto"/>
        <w:outlineLvl w:val="0"/>
        <w:rPr>
          <w:rFonts w:ascii="Times New Roman" w:hAnsi="Times New Roman"/>
          <w:b/>
          <w:sz w:val="24"/>
          <w:szCs w:val="24"/>
        </w:rPr>
      </w:pPr>
      <w:r>
        <w:rPr>
          <w:rFonts w:ascii="Times New Roman" w:hAnsi="Times New Roman"/>
          <w:b/>
          <w:sz w:val="24"/>
          <w:szCs w:val="24"/>
        </w:rPr>
        <w:t>1</w:t>
      </w:r>
      <w:r>
        <w:rPr>
          <w:rFonts w:ascii="Times New Roman" w:hAnsi="Times New Roman" w:hint="eastAsia"/>
          <w:b/>
          <w:sz w:val="24"/>
          <w:szCs w:val="24"/>
        </w:rPr>
        <w:t>、</w:t>
      </w:r>
      <w:r w:rsidR="000D773E" w:rsidRPr="006C0714">
        <w:rPr>
          <w:rFonts w:ascii="Times New Roman" w:hAnsi="Times New Roman" w:hint="eastAsia"/>
          <w:b/>
          <w:sz w:val="24"/>
          <w:szCs w:val="24"/>
        </w:rPr>
        <w:t>S</w:t>
      </w:r>
      <w:r w:rsidR="000D773E" w:rsidRPr="006C0714">
        <w:rPr>
          <w:rFonts w:ascii="Times New Roman" w:hAnsi="Times New Roman"/>
          <w:b/>
          <w:sz w:val="24"/>
          <w:szCs w:val="24"/>
        </w:rPr>
        <w:t>imilarity</w:t>
      </w:r>
      <w:r w:rsidR="000D773E" w:rsidRPr="006C0714">
        <w:rPr>
          <w:rFonts w:ascii="Times New Roman" w:hAnsi="Times New Roman" w:hint="eastAsia"/>
          <w:b/>
          <w:sz w:val="24"/>
          <w:szCs w:val="24"/>
        </w:rPr>
        <w:t>相似性</w:t>
      </w:r>
      <w:r w:rsidR="000D773E" w:rsidRPr="006C0714">
        <w:rPr>
          <w:rFonts w:ascii="Times New Roman" w:hAnsi="Times New Roman"/>
          <w:b/>
          <w:sz w:val="24"/>
          <w:szCs w:val="24"/>
        </w:rPr>
        <w:t>分析功率预测</w:t>
      </w:r>
    </w:p>
    <w:p w:rsidR="00B54D17" w:rsidRDefault="00B54D17" w:rsidP="00BC63DD">
      <w:pPr>
        <w:adjustRightInd w:val="0"/>
        <w:snapToGrid w:val="0"/>
        <w:spacing w:beforeLines="50" w:before="156" w:afterLines="50" w:after="156" w:line="360" w:lineRule="auto"/>
        <w:ind w:firstLineChars="200" w:firstLine="480"/>
        <w:outlineLvl w:val="0"/>
        <w:rPr>
          <w:rFonts w:ascii="Times New Roman" w:hAnsi="Times New Roman"/>
          <w:sz w:val="24"/>
          <w:szCs w:val="24"/>
        </w:rPr>
      </w:pPr>
      <w:r w:rsidRPr="00B54D17">
        <w:rPr>
          <w:rFonts w:ascii="Times New Roman" w:hAnsi="Times New Roman" w:hint="eastAsia"/>
          <w:sz w:val="24"/>
          <w:szCs w:val="24"/>
        </w:rPr>
        <w:t>算法通过对历史</w:t>
      </w:r>
      <w:r w:rsidR="006D23BD">
        <w:rPr>
          <w:rFonts w:ascii="Times New Roman" w:hAnsi="Times New Roman" w:hint="eastAsia"/>
          <w:sz w:val="24"/>
          <w:szCs w:val="24"/>
        </w:rPr>
        <w:t>实测</w:t>
      </w:r>
      <w:r w:rsidRPr="00B54D17">
        <w:rPr>
          <w:rFonts w:ascii="Times New Roman" w:hAnsi="Times New Roman" w:hint="eastAsia"/>
          <w:sz w:val="24"/>
          <w:szCs w:val="24"/>
        </w:rPr>
        <w:t>数据进行</w:t>
      </w:r>
      <w:r w:rsidR="00EA264F">
        <w:rPr>
          <w:rFonts w:ascii="Times New Roman" w:hAnsi="Times New Roman" w:hint="eastAsia"/>
          <w:sz w:val="24"/>
          <w:szCs w:val="24"/>
        </w:rPr>
        <w:t>相似性</w:t>
      </w:r>
      <w:r w:rsidR="00EA264F">
        <w:rPr>
          <w:rFonts w:ascii="Times New Roman" w:hAnsi="Times New Roman"/>
          <w:sz w:val="24"/>
          <w:szCs w:val="24"/>
        </w:rPr>
        <w:t>指标计算，利用</w:t>
      </w:r>
      <w:r w:rsidRPr="00B54D17">
        <w:rPr>
          <w:rFonts w:ascii="Times New Roman" w:hAnsi="Times New Roman" w:hint="eastAsia"/>
          <w:sz w:val="24"/>
          <w:szCs w:val="24"/>
        </w:rPr>
        <w:t>K-means</w:t>
      </w:r>
      <w:r w:rsidRPr="00B54D17">
        <w:rPr>
          <w:rFonts w:ascii="Times New Roman" w:hAnsi="Times New Roman" w:hint="eastAsia"/>
          <w:sz w:val="24"/>
          <w:szCs w:val="24"/>
        </w:rPr>
        <w:t>聚类分析，将相似的样本进行训练</w:t>
      </w:r>
      <w:r w:rsidR="00A3283C">
        <w:rPr>
          <w:rFonts w:ascii="Times New Roman" w:hAnsi="Times New Roman" w:hint="eastAsia"/>
          <w:sz w:val="24"/>
          <w:szCs w:val="24"/>
        </w:rPr>
        <w:t>，</w:t>
      </w:r>
      <w:r w:rsidR="00A3283C">
        <w:rPr>
          <w:rFonts w:ascii="Times New Roman" w:hAnsi="Times New Roman"/>
          <w:sz w:val="24"/>
          <w:szCs w:val="24"/>
        </w:rPr>
        <w:t>按照类别</w:t>
      </w:r>
      <w:r w:rsidR="00A3283C">
        <w:rPr>
          <w:rFonts w:ascii="Times New Roman" w:hAnsi="Times New Roman" w:hint="eastAsia"/>
          <w:sz w:val="24"/>
          <w:szCs w:val="24"/>
        </w:rPr>
        <w:t>分别</w:t>
      </w:r>
      <w:proofErr w:type="gramStart"/>
      <w:r w:rsidR="00A3283C">
        <w:rPr>
          <w:rFonts w:ascii="Times New Roman" w:hAnsi="Times New Roman"/>
          <w:sz w:val="24"/>
          <w:szCs w:val="24"/>
        </w:rPr>
        <w:t>仅网络</w:t>
      </w:r>
      <w:proofErr w:type="gramEnd"/>
      <w:r w:rsidR="00A3283C">
        <w:rPr>
          <w:rFonts w:ascii="Times New Roman" w:hAnsi="Times New Roman"/>
          <w:sz w:val="24"/>
          <w:szCs w:val="24"/>
        </w:rPr>
        <w:t>训练，</w:t>
      </w:r>
      <w:r w:rsidR="0032176F">
        <w:rPr>
          <w:rFonts w:ascii="Times New Roman" w:hAnsi="Times New Roman" w:hint="eastAsia"/>
          <w:sz w:val="24"/>
          <w:szCs w:val="24"/>
        </w:rPr>
        <w:t>并</w:t>
      </w:r>
      <w:r w:rsidR="0032176F">
        <w:rPr>
          <w:rFonts w:ascii="Times New Roman" w:hAnsi="Times New Roman"/>
          <w:sz w:val="24"/>
          <w:szCs w:val="24"/>
        </w:rPr>
        <w:t>利用对应的</w:t>
      </w:r>
      <w:r w:rsidR="0032176F">
        <w:rPr>
          <w:rFonts w:ascii="Times New Roman" w:hAnsi="Times New Roman"/>
          <w:sz w:val="24"/>
          <w:szCs w:val="24"/>
        </w:rPr>
        <w:t>NWP</w:t>
      </w:r>
      <w:r w:rsidR="0032176F">
        <w:rPr>
          <w:rFonts w:ascii="Times New Roman" w:hAnsi="Times New Roman"/>
          <w:sz w:val="24"/>
          <w:szCs w:val="24"/>
        </w:rPr>
        <w:t>数据进行</w:t>
      </w:r>
      <w:r w:rsidR="0032176F">
        <w:rPr>
          <w:rFonts w:ascii="Times New Roman" w:hAnsi="Times New Roman"/>
          <w:sz w:val="24"/>
          <w:szCs w:val="24"/>
        </w:rPr>
        <w:t>K-NN</w:t>
      </w:r>
      <w:r w:rsidR="0032176F">
        <w:rPr>
          <w:rFonts w:ascii="Times New Roman" w:hAnsi="Times New Roman"/>
          <w:sz w:val="24"/>
          <w:szCs w:val="24"/>
        </w:rPr>
        <w:t>分类训练，</w:t>
      </w:r>
      <w:r w:rsidR="000076D9">
        <w:rPr>
          <w:rFonts w:ascii="Times New Roman" w:hAnsi="Times New Roman" w:hint="eastAsia"/>
          <w:sz w:val="24"/>
          <w:szCs w:val="24"/>
        </w:rPr>
        <w:t>预测</w:t>
      </w:r>
      <w:r w:rsidR="000076D9">
        <w:rPr>
          <w:rFonts w:ascii="Times New Roman" w:hAnsi="Times New Roman"/>
          <w:sz w:val="24"/>
          <w:szCs w:val="24"/>
        </w:rPr>
        <w:t>时根据</w:t>
      </w:r>
      <w:r w:rsidR="000076D9">
        <w:rPr>
          <w:rFonts w:ascii="Times New Roman" w:hAnsi="Times New Roman"/>
          <w:sz w:val="24"/>
          <w:szCs w:val="24"/>
        </w:rPr>
        <w:t>NWP</w:t>
      </w:r>
      <w:r w:rsidR="000076D9">
        <w:rPr>
          <w:rFonts w:ascii="Times New Roman" w:hAnsi="Times New Roman"/>
          <w:sz w:val="24"/>
          <w:szCs w:val="24"/>
        </w:rPr>
        <w:t>数据进行</w:t>
      </w:r>
      <w:r w:rsidR="000076D9">
        <w:rPr>
          <w:rFonts w:ascii="Times New Roman" w:hAnsi="Times New Roman"/>
          <w:sz w:val="24"/>
          <w:szCs w:val="24"/>
        </w:rPr>
        <w:t>K-NN</w:t>
      </w:r>
      <w:r w:rsidR="000076D9">
        <w:rPr>
          <w:rFonts w:ascii="Times New Roman" w:hAnsi="Times New Roman" w:hint="eastAsia"/>
          <w:sz w:val="24"/>
          <w:szCs w:val="24"/>
        </w:rPr>
        <w:t>分类，</w:t>
      </w:r>
      <w:r w:rsidR="000076D9">
        <w:rPr>
          <w:rFonts w:ascii="Times New Roman" w:hAnsi="Times New Roman"/>
          <w:sz w:val="24"/>
          <w:szCs w:val="24"/>
        </w:rPr>
        <w:t>按照相应的类别进行预测。</w:t>
      </w:r>
      <w:r w:rsidR="000076D9">
        <w:rPr>
          <w:rFonts w:ascii="Times New Roman" w:hAnsi="Times New Roman" w:hint="eastAsia"/>
          <w:sz w:val="24"/>
          <w:szCs w:val="24"/>
        </w:rPr>
        <w:t>算法</w:t>
      </w:r>
      <w:r w:rsidR="000076D9">
        <w:rPr>
          <w:rFonts w:ascii="Times New Roman" w:hAnsi="Times New Roman"/>
          <w:sz w:val="24"/>
          <w:szCs w:val="24"/>
        </w:rPr>
        <w:t>流程如下：</w:t>
      </w:r>
    </w:p>
    <w:p w:rsidR="00C84D82" w:rsidRPr="003D1F2E" w:rsidRDefault="00C84D82" w:rsidP="00C84D82">
      <w:pPr>
        <w:pStyle w:val="a7"/>
        <w:numPr>
          <w:ilvl w:val="0"/>
          <w:numId w:val="18"/>
        </w:numPr>
        <w:adjustRightInd w:val="0"/>
        <w:snapToGrid w:val="0"/>
        <w:spacing w:beforeLines="50" w:before="156" w:afterLines="50" w:after="156" w:line="360" w:lineRule="auto"/>
        <w:ind w:firstLineChars="0"/>
        <w:outlineLvl w:val="0"/>
        <w:rPr>
          <w:rFonts w:ascii="Times New Roman" w:hAnsi="Times New Roman"/>
          <w:sz w:val="24"/>
          <w:szCs w:val="24"/>
        </w:rPr>
      </w:pPr>
      <w:r w:rsidRPr="003D1F2E">
        <w:rPr>
          <w:rFonts w:ascii="Times New Roman" w:hAnsi="Times New Roman"/>
          <w:sz w:val="24"/>
          <w:szCs w:val="24"/>
        </w:rPr>
        <w:t>划分训练样本和测试样本集；</w:t>
      </w:r>
    </w:p>
    <w:p w:rsidR="00C84D82" w:rsidRPr="00092357" w:rsidRDefault="00C84D82" w:rsidP="00C84D82">
      <w:pPr>
        <w:pStyle w:val="a7"/>
        <w:numPr>
          <w:ilvl w:val="0"/>
          <w:numId w:val="18"/>
        </w:numPr>
        <w:adjustRightInd w:val="0"/>
        <w:snapToGrid w:val="0"/>
        <w:spacing w:beforeLines="50" w:before="156" w:afterLines="50" w:after="156" w:line="360" w:lineRule="auto"/>
        <w:ind w:firstLineChars="0"/>
        <w:outlineLvl w:val="0"/>
        <w:rPr>
          <w:rFonts w:ascii="Times New Roman" w:hAnsi="Times New Roman"/>
          <w:sz w:val="24"/>
          <w:szCs w:val="24"/>
        </w:rPr>
      </w:pPr>
      <w:r>
        <w:rPr>
          <w:rFonts w:ascii="Times New Roman" w:hAnsi="Times New Roman" w:hint="eastAsia"/>
          <w:sz w:val="24"/>
          <w:szCs w:val="24"/>
        </w:rPr>
        <w:t>训练</w:t>
      </w:r>
      <w:r>
        <w:rPr>
          <w:rFonts w:ascii="Times New Roman" w:hAnsi="Times New Roman"/>
          <w:sz w:val="24"/>
          <w:szCs w:val="24"/>
        </w:rPr>
        <w:t>样本</w:t>
      </w:r>
      <w:r w:rsidR="00EC2119">
        <w:rPr>
          <w:rFonts w:ascii="Times New Roman" w:hAnsi="Times New Roman" w:hint="eastAsia"/>
          <w:sz w:val="24"/>
          <w:szCs w:val="24"/>
        </w:rPr>
        <w:t>计算</w:t>
      </w:r>
      <w:r w:rsidR="00EC2119">
        <w:rPr>
          <w:rFonts w:ascii="Times New Roman" w:hAnsi="Times New Roman"/>
          <w:sz w:val="24"/>
          <w:szCs w:val="24"/>
        </w:rPr>
        <w:t>实测数据</w:t>
      </w:r>
      <w:r w:rsidR="00215A69">
        <w:rPr>
          <w:rFonts w:ascii="Times New Roman" w:hAnsi="Times New Roman" w:hint="eastAsia"/>
          <w:sz w:val="24"/>
          <w:szCs w:val="24"/>
        </w:rPr>
        <w:t>相似性</w:t>
      </w:r>
      <w:r>
        <w:rPr>
          <w:rFonts w:ascii="Times New Roman" w:hAnsi="Times New Roman" w:hint="eastAsia"/>
          <w:sz w:val="24"/>
          <w:szCs w:val="24"/>
        </w:rPr>
        <w:t>变量</w:t>
      </w:r>
      <w:r>
        <w:rPr>
          <w:rFonts w:ascii="Times New Roman" w:hAnsi="Times New Roman" w:hint="eastAsia"/>
          <w:sz w:val="24"/>
          <w:szCs w:val="24"/>
        </w:rPr>
        <w:t>S</w:t>
      </w:r>
      <w:r>
        <w:rPr>
          <w:rFonts w:ascii="Times New Roman" w:hAnsi="Times New Roman"/>
          <w:sz w:val="24"/>
          <w:szCs w:val="24"/>
        </w:rPr>
        <w:t xml:space="preserve">= </w:t>
      </w:r>
      <w:r w:rsidRPr="001D01DA">
        <w:rPr>
          <w:rFonts w:ascii="Times New Roman" w:eastAsia="宋体" w:hAnsi="Times New Roman" w:cs="Times New Roman"/>
          <w:i/>
          <w:szCs w:val="21"/>
        </w:rPr>
        <w:t>[</w:t>
      </w:r>
      <w:proofErr w:type="spellStart"/>
      <w:r w:rsidR="00B04CFA">
        <w:rPr>
          <w:rFonts w:ascii="Times New Roman" w:eastAsia="宋体" w:hAnsi="Times New Roman" w:cs="Times New Roman"/>
          <w:i/>
          <w:szCs w:val="21"/>
        </w:rPr>
        <w:t>P</w:t>
      </w:r>
      <w:r w:rsidRPr="001D01DA">
        <w:rPr>
          <w:rFonts w:ascii="Times New Roman" w:eastAsia="宋体" w:hAnsi="Times New Roman" w:cs="Times New Roman"/>
          <w:i/>
          <w:szCs w:val="21"/>
        </w:rPr>
        <w:t>min</w:t>
      </w:r>
      <w:r>
        <w:rPr>
          <w:rFonts w:ascii="Times New Roman" w:eastAsia="宋体" w:hAnsi="Times New Roman" w:cs="Times New Roman"/>
          <w:i/>
          <w:szCs w:val="21"/>
        </w:rPr>
        <w:t>,</w:t>
      </w:r>
      <w:r w:rsidR="00B04CFA">
        <w:rPr>
          <w:rFonts w:ascii="Times New Roman" w:eastAsia="宋体" w:hAnsi="Times New Roman" w:cs="Times New Roman"/>
          <w:i/>
          <w:szCs w:val="21"/>
        </w:rPr>
        <w:t>Pmax,P</w:t>
      </w:r>
      <w:r w:rsidRPr="001D01DA">
        <w:rPr>
          <w:rFonts w:ascii="Times New Roman" w:eastAsia="宋体" w:hAnsi="Times New Roman" w:cs="Times New Roman"/>
          <w:i/>
          <w:szCs w:val="21"/>
        </w:rPr>
        <w:t>m</w:t>
      </w:r>
      <w:r w:rsidRPr="001D01DA">
        <w:rPr>
          <w:rFonts w:ascii="Times New Roman" w:eastAsia="宋体" w:hAnsi="Times New Roman" w:cs="Times New Roman" w:hint="eastAsia"/>
          <w:i/>
          <w:szCs w:val="21"/>
        </w:rPr>
        <w:t>edian</w:t>
      </w:r>
      <w:r w:rsidRPr="001D01DA">
        <w:rPr>
          <w:rFonts w:ascii="Times New Roman" w:eastAsia="宋体" w:hAnsi="Times New Roman" w:cs="Times New Roman"/>
          <w:i/>
          <w:szCs w:val="21"/>
        </w:rPr>
        <w:t>,</w:t>
      </w:r>
      <w:r w:rsidR="00B04CFA">
        <w:rPr>
          <w:rFonts w:ascii="Times New Roman" w:eastAsia="宋体" w:hAnsi="Times New Roman" w:cs="Times New Roman"/>
          <w:i/>
          <w:szCs w:val="21"/>
        </w:rPr>
        <w:t>P</w:t>
      </w:r>
      <w:r w:rsidRPr="001D01DA">
        <w:rPr>
          <w:rFonts w:ascii="Times New Roman" w:eastAsia="宋体" w:hAnsi="Times New Roman" w:cs="Times New Roman"/>
          <w:i/>
          <w:szCs w:val="21"/>
        </w:rPr>
        <w:t>std</w:t>
      </w:r>
      <w:proofErr w:type="spellEnd"/>
      <w:r>
        <w:rPr>
          <w:rFonts w:ascii="Times New Roman" w:eastAsia="宋体" w:hAnsi="Times New Roman" w:cs="Times New Roman"/>
          <w:i/>
          <w:szCs w:val="21"/>
        </w:rPr>
        <w:t>,</w:t>
      </w:r>
      <w:r w:rsidRPr="00024CB2">
        <w:rPr>
          <w:rFonts w:ascii="Times New Roman" w:eastAsia="宋体" w:hAnsi="Times New Roman" w:cs="Times New Roman"/>
          <w:i/>
          <w:szCs w:val="21"/>
        </w:rPr>
        <w:t xml:space="preserve"> </w:t>
      </w:r>
      <w:proofErr w:type="spellStart"/>
      <w:r w:rsidR="00B04CFA">
        <w:rPr>
          <w:rFonts w:ascii="Times New Roman" w:eastAsia="宋体" w:hAnsi="Times New Roman" w:cs="Times New Roman"/>
          <w:i/>
          <w:szCs w:val="21"/>
        </w:rPr>
        <w:t>Corr</w:t>
      </w:r>
      <w:proofErr w:type="spellEnd"/>
      <w:r w:rsidR="00B04CFA">
        <w:rPr>
          <w:rFonts w:ascii="Times New Roman" w:eastAsia="宋体" w:hAnsi="Times New Roman" w:cs="Times New Roman"/>
          <w:i/>
          <w:szCs w:val="21"/>
        </w:rPr>
        <w:t>(</w:t>
      </w:r>
      <w:proofErr w:type="spellStart"/>
      <w:r w:rsidR="00B04CFA">
        <w:rPr>
          <w:rFonts w:ascii="Times New Roman" w:eastAsia="宋体" w:hAnsi="Times New Roman" w:cs="Times New Roman"/>
          <w:i/>
          <w:szCs w:val="21"/>
        </w:rPr>
        <w:t>P,Speed</w:t>
      </w:r>
      <w:proofErr w:type="spellEnd"/>
      <w:r w:rsidR="00B04CFA">
        <w:rPr>
          <w:rFonts w:ascii="Times New Roman" w:eastAsia="宋体" w:hAnsi="Times New Roman" w:cs="Times New Roman"/>
          <w:i/>
          <w:szCs w:val="21"/>
        </w:rPr>
        <w:t>),</w:t>
      </w:r>
      <w:r w:rsidR="00B65AC0">
        <w:rPr>
          <w:rFonts w:ascii="Times New Roman" w:eastAsia="宋体" w:hAnsi="Times New Roman" w:cs="Times New Roman"/>
          <w:i/>
          <w:szCs w:val="21"/>
        </w:rPr>
        <w:t xml:space="preserve"> </w:t>
      </w:r>
      <w:proofErr w:type="spellStart"/>
      <w:r w:rsidR="00B04CFA">
        <w:rPr>
          <w:rFonts w:ascii="Times New Roman" w:eastAsia="宋体" w:hAnsi="Times New Roman" w:cs="Times New Roman"/>
          <w:i/>
          <w:szCs w:val="21"/>
        </w:rPr>
        <w:t>Corr</w:t>
      </w:r>
      <w:proofErr w:type="spellEnd"/>
      <w:r w:rsidR="00B04CFA">
        <w:rPr>
          <w:rFonts w:ascii="Times New Roman" w:eastAsia="宋体" w:hAnsi="Times New Roman" w:cs="Times New Roman"/>
          <w:i/>
          <w:szCs w:val="21"/>
        </w:rPr>
        <w:t>(</w:t>
      </w:r>
      <w:proofErr w:type="spellStart"/>
      <w:r w:rsidR="00B04CFA">
        <w:rPr>
          <w:rFonts w:ascii="Times New Roman" w:eastAsia="宋体" w:hAnsi="Times New Roman" w:cs="Times New Roman"/>
          <w:i/>
          <w:szCs w:val="21"/>
        </w:rPr>
        <w:t>P,time_num</w:t>
      </w:r>
      <w:proofErr w:type="spellEnd"/>
      <w:r w:rsidR="00B04CFA">
        <w:rPr>
          <w:rFonts w:ascii="Times New Roman" w:eastAsia="宋体" w:hAnsi="Times New Roman" w:cs="Times New Roman"/>
          <w:i/>
          <w:szCs w:val="21"/>
        </w:rPr>
        <w:t>)</w:t>
      </w:r>
      <w:r>
        <w:rPr>
          <w:rFonts w:ascii="Times New Roman" w:eastAsia="宋体" w:hAnsi="Times New Roman" w:cs="Times New Roman"/>
          <w:i/>
          <w:szCs w:val="21"/>
        </w:rPr>
        <w:t>]</w:t>
      </w:r>
      <w:r>
        <w:rPr>
          <w:rFonts w:ascii="Times New Roman" w:eastAsia="宋体" w:hAnsi="Times New Roman" w:cs="Times New Roman" w:hint="eastAsia"/>
          <w:i/>
          <w:szCs w:val="21"/>
        </w:rPr>
        <w:t>，</w:t>
      </w:r>
      <w:r w:rsidR="007F7693">
        <w:rPr>
          <w:rFonts w:ascii="Times New Roman" w:eastAsia="宋体" w:hAnsi="Times New Roman" w:cs="Times New Roman"/>
          <w:i/>
          <w:szCs w:val="21"/>
        </w:rPr>
        <w:t>P</w:t>
      </w:r>
      <w:r>
        <w:rPr>
          <w:rFonts w:ascii="Times New Roman" w:eastAsia="宋体" w:hAnsi="Times New Roman" w:cs="Times New Roman"/>
          <w:i/>
          <w:szCs w:val="21"/>
        </w:rPr>
        <w:t>、</w:t>
      </w:r>
      <w:r>
        <w:rPr>
          <w:rFonts w:ascii="Times New Roman" w:eastAsia="宋体" w:hAnsi="Times New Roman" w:cs="Times New Roman"/>
          <w:i/>
          <w:szCs w:val="21"/>
        </w:rPr>
        <w:t>Speed</w:t>
      </w:r>
      <w:r>
        <w:rPr>
          <w:rFonts w:ascii="Times New Roman" w:eastAsia="宋体" w:hAnsi="Times New Roman" w:cs="Times New Roman"/>
          <w:i/>
          <w:szCs w:val="21"/>
        </w:rPr>
        <w:t>、</w:t>
      </w:r>
      <w:proofErr w:type="spellStart"/>
      <w:r w:rsidR="007F7693">
        <w:rPr>
          <w:rFonts w:ascii="Times New Roman" w:eastAsia="宋体" w:hAnsi="Times New Roman" w:cs="Times New Roman"/>
          <w:i/>
          <w:szCs w:val="21"/>
        </w:rPr>
        <w:t>time_num</w:t>
      </w:r>
      <w:proofErr w:type="spellEnd"/>
      <w:r w:rsidRPr="001E3F93">
        <w:rPr>
          <w:rFonts w:ascii="Times New Roman" w:eastAsia="宋体" w:hAnsi="Times New Roman" w:cs="Times New Roman"/>
          <w:sz w:val="24"/>
          <w:szCs w:val="24"/>
        </w:rPr>
        <w:t>分别代表</w:t>
      </w:r>
      <w:r w:rsidR="00E53180" w:rsidRPr="001E3F93">
        <w:rPr>
          <w:rFonts w:ascii="Times New Roman" w:eastAsia="宋体" w:hAnsi="Times New Roman" w:cs="Times New Roman" w:hint="eastAsia"/>
          <w:sz w:val="24"/>
          <w:szCs w:val="24"/>
        </w:rPr>
        <w:t>实际功率</w:t>
      </w:r>
      <w:r w:rsidR="00E53180" w:rsidRPr="001E3F93">
        <w:rPr>
          <w:rFonts w:ascii="Times New Roman" w:eastAsia="宋体" w:hAnsi="Times New Roman" w:cs="Times New Roman"/>
          <w:sz w:val="24"/>
          <w:szCs w:val="24"/>
        </w:rPr>
        <w:t>、预测风速、时间变量，</w:t>
      </w:r>
      <w:proofErr w:type="spellStart"/>
      <w:r w:rsidR="00E53180" w:rsidRPr="001E3F93">
        <w:rPr>
          <w:rFonts w:ascii="Times New Roman" w:eastAsia="宋体" w:hAnsi="Times New Roman" w:cs="Times New Roman"/>
          <w:i/>
          <w:sz w:val="24"/>
          <w:szCs w:val="24"/>
        </w:rPr>
        <w:t>Corr</w:t>
      </w:r>
      <w:proofErr w:type="spellEnd"/>
      <w:r w:rsidR="00E53180" w:rsidRPr="001E3F93">
        <w:rPr>
          <w:rFonts w:ascii="Times New Roman" w:eastAsia="宋体" w:hAnsi="Times New Roman" w:cs="Times New Roman"/>
          <w:sz w:val="24"/>
          <w:szCs w:val="24"/>
        </w:rPr>
        <w:t>表示两者之间相关性</w:t>
      </w:r>
      <w:r w:rsidR="00D23262" w:rsidRPr="001E3F93">
        <w:rPr>
          <w:rFonts w:ascii="Times New Roman" w:eastAsia="宋体" w:hAnsi="Times New Roman" w:cs="Times New Roman" w:hint="eastAsia"/>
          <w:sz w:val="24"/>
          <w:szCs w:val="24"/>
        </w:rPr>
        <w:t>；</w:t>
      </w:r>
    </w:p>
    <w:p w:rsidR="00C84D82" w:rsidRDefault="00C84D82" w:rsidP="00C84D82">
      <w:pPr>
        <w:pStyle w:val="a7"/>
        <w:numPr>
          <w:ilvl w:val="0"/>
          <w:numId w:val="18"/>
        </w:numPr>
        <w:adjustRightInd w:val="0"/>
        <w:snapToGrid w:val="0"/>
        <w:spacing w:beforeLines="50" w:before="156" w:afterLines="50" w:after="156" w:line="360" w:lineRule="auto"/>
        <w:ind w:firstLineChars="0"/>
        <w:outlineLvl w:val="0"/>
        <w:rPr>
          <w:rFonts w:ascii="Times New Roman" w:hAnsi="Times New Roman"/>
          <w:sz w:val="24"/>
          <w:szCs w:val="24"/>
        </w:rPr>
      </w:pPr>
      <w:r>
        <w:rPr>
          <w:rFonts w:ascii="Times New Roman" w:hAnsi="Times New Roman" w:hint="eastAsia"/>
          <w:sz w:val="24"/>
          <w:szCs w:val="24"/>
        </w:rPr>
        <w:t>利用</w:t>
      </w:r>
      <w:r>
        <w:rPr>
          <w:rFonts w:ascii="Times New Roman" w:hAnsi="Times New Roman"/>
          <w:sz w:val="24"/>
          <w:szCs w:val="24"/>
        </w:rPr>
        <w:t>K-means</w:t>
      </w:r>
      <w:r>
        <w:rPr>
          <w:rFonts w:ascii="Times New Roman" w:hAnsi="Times New Roman"/>
          <w:sz w:val="24"/>
          <w:szCs w:val="24"/>
        </w:rPr>
        <w:t>对</w:t>
      </w:r>
      <w:r>
        <w:rPr>
          <w:rFonts w:ascii="Times New Roman" w:hAnsi="Times New Roman" w:hint="eastAsia"/>
          <w:sz w:val="24"/>
          <w:szCs w:val="24"/>
        </w:rPr>
        <w:t>日相似性</w:t>
      </w:r>
      <w:r>
        <w:rPr>
          <w:rFonts w:ascii="Times New Roman" w:hAnsi="Times New Roman"/>
          <w:sz w:val="24"/>
          <w:szCs w:val="24"/>
        </w:rPr>
        <w:t>变量</w:t>
      </w:r>
      <w:r>
        <w:rPr>
          <w:rFonts w:ascii="Times New Roman" w:hAnsi="Times New Roman"/>
          <w:sz w:val="24"/>
          <w:szCs w:val="24"/>
        </w:rPr>
        <w:t>S</w:t>
      </w:r>
      <w:r w:rsidR="00CA1A9F">
        <w:rPr>
          <w:rFonts w:ascii="Times New Roman" w:hAnsi="Times New Roman" w:hint="eastAsia"/>
          <w:sz w:val="24"/>
          <w:szCs w:val="24"/>
        </w:rPr>
        <w:t>进行</w:t>
      </w:r>
      <w:r>
        <w:rPr>
          <w:rFonts w:ascii="Times New Roman" w:hAnsi="Times New Roman"/>
          <w:sz w:val="24"/>
          <w:szCs w:val="24"/>
        </w:rPr>
        <w:t>聚类分析；</w:t>
      </w:r>
    </w:p>
    <w:p w:rsidR="007A1164" w:rsidRPr="002D0F24" w:rsidRDefault="00FE3AC0" w:rsidP="007A1164">
      <w:pPr>
        <w:pStyle w:val="a7"/>
        <w:numPr>
          <w:ilvl w:val="0"/>
          <w:numId w:val="18"/>
        </w:numPr>
        <w:adjustRightInd w:val="0"/>
        <w:snapToGrid w:val="0"/>
        <w:spacing w:beforeLines="50" w:before="156" w:afterLines="50" w:after="156" w:line="360" w:lineRule="auto"/>
        <w:ind w:firstLineChars="0"/>
        <w:outlineLvl w:val="0"/>
        <w:rPr>
          <w:rFonts w:ascii="Times New Roman" w:hAnsi="Times New Roman"/>
          <w:sz w:val="24"/>
          <w:szCs w:val="24"/>
        </w:rPr>
      </w:pPr>
      <w:r>
        <w:rPr>
          <w:rFonts w:ascii="Times New Roman" w:hAnsi="Times New Roman" w:hint="eastAsia"/>
          <w:sz w:val="24"/>
          <w:szCs w:val="24"/>
        </w:rPr>
        <w:t>选择聚类</w:t>
      </w:r>
      <w:r>
        <w:rPr>
          <w:rFonts w:ascii="Times New Roman" w:hAnsi="Times New Roman"/>
          <w:sz w:val="24"/>
          <w:szCs w:val="24"/>
        </w:rPr>
        <w:t>后数据对应的</w:t>
      </w:r>
      <w:r>
        <w:rPr>
          <w:rFonts w:ascii="Times New Roman" w:hAnsi="Times New Roman"/>
          <w:sz w:val="24"/>
          <w:szCs w:val="24"/>
        </w:rPr>
        <w:t>NWP</w:t>
      </w:r>
      <w:r>
        <w:rPr>
          <w:rFonts w:ascii="Times New Roman" w:hAnsi="Times New Roman"/>
          <w:sz w:val="24"/>
          <w:szCs w:val="24"/>
        </w:rPr>
        <w:t>变量</w:t>
      </w:r>
      <w:r w:rsidR="007E4EA3">
        <w:rPr>
          <w:rFonts w:ascii="Times New Roman" w:hAnsi="Times New Roman" w:hint="eastAsia"/>
          <w:sz w:val="24"/>
          <w:szCs w:val="24"/>
        </w:rPr>
        <w:t>训练数据</w:t>
      </w:r>
      <w:proofErr w:type="spellStart"/>
      <w:r>
        <w:rPr>
          <w:rFonts w:ascii="Times New Roman" w:hAnsi="Times New Roman"/>
          <w:sz w:val="24"/>
          <w:szCs w:val="24"/>
        </w:rPr>
        <w:t>Snwp</w:t>
      </w:r>
      <w:r w:rsidR="007E4EA3">
        <w:rPr>
          <w:rFonts w:ascii="Times New Roman" w:hAnsi="Times New Roman"/>
          <w:sz w:val="24"/>
          <w:szCs w:val="24"/>
        </w:rPr>
        <w:t>_train</w:t>
      </w:r>
      <w:proofErr w:type="spellEnd"/>
      <w:r>
        <w:rPr>
          <w:rFonts w:ascii="Times New Roman" w:hAnsi="Times New Roman"/>
          <w:sz w:val="24"/>
          <w:szCs w:val="24"/>
        </w:rPr>
        <w:t xml:space="preserve"> =</w:t>
      </w:r>
      <w:r w:rsidRPr="001D01DA">
        <w:rPr>
          <w:rFonts w:ascii="Times New Roman" w:eastAsia="宋体" w:hAnsi="Times New Roman" w:cs="Times New Roman"/>
          <w:i/>
          <w:szCs w:val="21"/>
        </w:rPr>
        <w:t>[</w:t>
      </w:r>
      <w:proofErr w:type="spellStart"/>
      <w:r>
        <w:rPr>
          <w:rFonts w:ascii="Times New Roman" w:eastAsia="宋体" w:hAnsi="Times New Roman" w:cs="Times New Roman"/>
          <w:i/>
          <w:szCs w:val="21"/>
        </w:rPr>
        <w:t>U</w:t>
      </w:r>
      <w:r w:rsidRPr="001D01DA">
        <w:rPr>
          <w:rFonts w:ascii="Times New Roman" w:eastAsia="宋体" w:hAnsi="Times New Roman" w:cs="Times New Roman"/>
          <w:i/>
          <w:szCs w:val="21"/>
        </w:rPr>
        <w:t>min</w:t>
      </w:r>
      <w:r>
        <w:rPr>
          <w:rFonts w:ascii="Times New Roman" w:eastAsia="宋体" w:hAnsi="Times New Roman" w:cs="Times New Roman"/>
          <w:i/>
          <w:szCs w:val="21"/>
        </w:rPr>
        <w:t>,Umax,U</w:t>
      </w:r>
      <w:r w:rsidRPr="001D01DA">
        <w:rPr>
          <w:rFonts w:ascii="Times New Roman" w:eastAsia="宋体" w:hAnsi="Times New Roman" w:cs="Times New Roman"/>
          <w:i/>
          <w:szCs w:val="21"/>
        </w:rPr>
        <w:t>m</w:t>
      </w:r>
      <w:r w:rsidRPr="001D01DA">
        <w:rPr>
          <w:rFonts w:ascii="Times New Roman" w:eastAsia="宋体" w:hAnsi="Times New Roman" w:cs="Times New Roman" w:hint="eastAsia"/>
          <w:i/>
          <w:szCs w:val="21"/>
        </w:rPr>
        <w:t>edian</w:t>
      </w:r>
      <w:r w:rsidRPr="001D01DA">
        <w:rPr>
          <w:rFonts w:ascii="Times New Roman" w:eastAsia="宋体" w:hAnsi="Times New Roman" w:cs="Times New Roman"/>
          <w:i/>
          <w:szCs w:val="21"/>
        </w:rPr>
        <w:t>,</w:t>
      </w:r>
      <w:r>
        <w:rPr>
          <w:rFonts w:ascii="Times New Roman" w:eastAsia="宋体" w:hAnsi="Times New Roman" w:cs="Times New Roman"/>
          <w:i/>
          <w:szCs w:val="21"/>
        </w:rPr>
        <w:t>U</w:t>
      </w:r>
      <w:r w:rsidRPr="001D01DA">
        <w:rPr>
          <w:rFonts w:ascii="Times New Roman" w:eastAsia="宋体" w:hAnsi="Times New Roman" w:cs="Times New Roman"/>
          <w:i/>
          <w:szCs w:val="21"/>
        </w:rPr>
        <w:t>std</w:t>
      </w:r>
      <w:proofErr w:type="spellEnd"/>
      <w:r>
        <w:rPr>
          <w:rFonts w:ascii="Times New Roman" w:eastAsia="宋体" w:hAnsi="Times New Roman" w:cs="Times New Roman"/>
          <w:i/>
          <w:szCs w:val="21"/>
        </w:rPr>
        <w:t>,</w:t>
      </w:r>
      <w:r w:rsidRPr="00024CB2">
        <w:rPr>
          <w:rFonts w:ascii="Times New Roman" w:eastAsia="宋体" w:hAnsi="Times New Roman" w:cs="Times New Roman"/>
          <w:i/>
          <w:szCs w:val="21"/>
        </w:rPr>
        <w:t xml:space="preserve"> </w:t>
      </w:r>
      <w:proofErr w:type="spellStart"/>
      <w:r w:rsidRPr="001D01DA">
        <w:rPr>
          <w:rFonts w:ascii="Times New Roman" w:eastAsia="宋体" w:hAnsi="Times New Roman" w:cs="Times New Roman"/>
          <w:i/>
          <w:szCs w:val="21"/>
        </w:rPr>
        <w:t>Vmin</w:t>
      </w:r>
      <w:proofErr w:type="spellEnd"/>
      <w:r w:rsidRPr="001D01DA">
        <w:rPr>
          <w:rFonts w:ascii="Times New Roman" w:eastAsia="宋体" w:hAnsi="Times New Roman" w:cs="Times New Roman"/>
          <w:i/>
          <w:szCs w:val="21"/>
        </w:rPr>
        <w:t>,</w:t>
      </w:r>
      <w:r w:rsidR="001E1101">
        <w:rPr>
          <w:rFonts w:ascii="Times New Roman" w:eastAsia="宋体" w:hAnsi="Times New Roman" w:cs="Times New Roman"/>
          <w:i/>
          <w:szCs w:val="21"/>
        </w:rPr>
        <w:t xml:space="preserve"> </w:t>
      </w:r>
      <w:proofErr w:type="spellStart"/>
      <w:r w:rsidRPr="001D01DA">
        <w:rPr>
          <w:rFonts w:ascii="Times New Roman" w:eastAsia="宋体" w:hAnsi="Times New Roman" w:cs="Times New Roman"/>
          <w:i/>
          <w:szCs w:val="21"/>
        </w:rPr>
        <w:t>Vmax</w:t>
      </w:r>
      <w:proofErr w:type="spellEnd"/>
      <w:r w:rsidRPr="001D01DA">
        <w:rPr>
          <w:rFonts w:ascii="Times New Roman" w:eastAsia="宋体" w:hAnsi="Times New Roman" w:cs="Times New Roman"/>
          <w:i/>
          <w:szCs w:val="21"/>
        </w:rPr>
        <w:t>,</w:t>
      </w:r>
      <w:r w:rsidR="001E1101">
        <w:rPr>
          <w:rFonts w:ascii="Times New Roman" w:eastAsia="宋体" w:hAnsi="Times New Roman" w:cs="Times New Roman"/>
          <w:i/>
          <w:szCs w:val="21"/>
        </w:rPr>
        <w:t xml:space="preserve"> </w:t>
      </w:r>
      <w:proofErr w:type="spellStart"/>
      <w:r w:rsidRPr="001D01DA">
        <w:rPr>
          <w:rFonts w:ascii="Times New Roman" w:eastAsia="宋体" w:hAnsi="Times New Roman" w:cs="Times New Roman"/>
          <w:i/>
          <w:szCs w:val="21"/>
        </w:rPr>
        <w:t>Vm</w:t>
      </w:r>
      <w:r w:rsidRPr="001D01DA">
        <w:rPr>
          <w:rFonts w:ascii="Times New Roman" w:eastAsia="宋体" w:hAnsi="Times New Roman" w:cs="Times New Roman" w:hint="eastAsia"/>
          <w:i/>
          <w:szCs w:val="21"/>
        </w:rPr>
        <w:t>edian</w:t>
      </w:r>
      <w:proofErr w:type="spellEnd"/>
      <w:r w:rsidRPr="001D01DA">
        <w:rPr>
          <w:rFonts w:ascii="Times New Roman" w:eastAsia="宋体" w:hAnsi="Times New Roman" w:cs="Times New Roman"/>
          <w:i/>
          <w:szCs w:val="21"/>
        </w:rPr>
        <w:t>,</w:t>
      </w:r>
      <w:r w:rsidR="001E1101">
        <w:rPr>
          <w:rFonts w:ascii="Times New Roman" w:eastAsia="宋体" w:hAnsi="Times New Roman" w:cs="Times New Roman"/>
          <w:i/>
          <w:szCs w:val="21"/>
        </w:rPr>
        <w:t xml:space="preserve"> </w:t>
      </w:r>
      <w:proofErr w:type="spellStart"/>
      <w:r w:rsidRPr="001D01DA">
        <w:rPr>
          <w:rFonts w:ascii="Times New Roman" w:eastAsia="宋体" w:hAnsi="Times New Roman" w:cs="Times New Roman"/>
          <w:i/>
          <w:szCs w:val="21"/>
        </w:rPr>
        <w:t>Vstd</w:t>
      </w:r>
      <w:proofErr w:type="spellEnd"/>
      <w:r>
        <w:rPr>
          <w:rFonts w:ascii="Times New Roman" w:eastAsia="宋体" w:hAnsi="Times New Roman" w:cs="Times New Roman"/>
          <w:i/>
          <w:szCs w:val="21"/>
        </w:rPr>
        <w:t>,</w:t>
      </w:r>
      <w:r w:rsidRPr="000766A7">
        <w:rPr>
          <w:rFonts w:ascii="Times New Roman" w:eastAsia="宋体" w:hAnsi="Times New Roman" w:cs="Times New Roman"/>
          <w:i/>
          <w:szCs w:val="21"/>
        </w:rPr>
        <w:t xml:space="preserve"> </w:t>
      </w:r>
      <w:proofErr w:type="spellStart"/>
      <w:r w:rsidR="00976EDF">
        <w:rPr>
          <w:rFonts w:ascii="Times New Roman" w:eastAsia="宋体" w:hAnsi="Times New Roman" w:cs="Times New Roman"/>
          <w:i/>
          <w:szCs w:val="21"/>
        </w:rPr>
        <w:t>D</w:t>
      </w:r>
      <w:r>
        <w:rPr>
          <w:rFonts w:ascii="Times New Roman" w:eastAsia="宋体" w:hAnsi="Times New Roman" w:cs="Times New Roman"/>
          <w:i/>
          <w:szCs w:val="21"/>
        </w:rPr>
        <w:t>min</w:t>
      </w:r>
      <w:proofErr w:type="spellEnd"/>
      <w:r>
        <w:rPr>
          <w:rFonts w:ascii="Times New Roman" w:eastAsia="宋体" w:hAnsi="Times New Roman" w:cs="Times New Roman"/>
          <w:i/>
          <w:szCs w:val="21"/>
        </w:rPr>
        <w:t>,</w:t>
      </w:r>
      <w:r w:rsidR="001E1101">
        <w:rPr>
          <w:rFonts w:ascii="Times New Roman" w:eastAsia="宋体" w:hAnsi="Times New Roman" w:cs="Times New Roman"/>
          <w:i/>
          <w:szCs w:val="21"/>
        </w:rPr>
        <w:t xml:space="preserve"> </w:t>
      </w:r>
      <w:proofErr w:type="spellStart"/>
      <w:r w:rsidR="00976EDF">
        <w:rPr>
          <w:rFonts w:ascii="Times New Roman" w:eastAsia="宋体" w:hAnsi="Times New Roman" w:cs="Times New Roman"/>
          <w:i/>
          <w:szCs w:val="21"/>
        </w:rPr>
        <w:t>D</w:t>
      </w:r>
      <w:r w:rsidRPr="001D01DA">
        <w:rPr>
          <w:rFonts w:ascii="Times New Roman" w:eastAsia="宋体" w:hAnsi="Times New Roman" w:cs="Times New Roman"/>
          <w:i/>
          <w:szCs w:val="21"/>
        </w:rPr>
        <w:t>max</w:t>
      </w:r>
      <w:proofErr w:type="spellEnd"/>
      <w:r w:rsidRPr="001D01DA">
        <w:rPr>
          <w:rFonts w:ascii="Times New Roman" w:eastAsia="宋体" w:hAnsi="Times New Roman" w:cs="Times New Roman"/>
          <w:i/>
          <w:szCs w:val="21"/>
        </w:rPr>
        <w:t>,</w:t>
      </w:r>
      <w:r w:rsidR="001E1101">
        <w:rPr>
          <w:rFonts w:ascii="Times New Roman" w:eastAsia="宋体" w:hAnsi="Times New Roman" w:cs="Times New Roman"/>
          <w:i/>
          <w:szCs w:val="21"/>
        </w:rPr>
        <w:t xml:space="preserve"> </w:t>
      </w:r>
      <w:proofErr w:type="spellStart"/>
      <w:r w:rsidR="00976EDF">
        <w:rPr>
          <w:rFonts w:ascii="Times New Roman" w:eastAsia="宋体" w:hAnsi="Times New Roman" w:cs="Times New Roman"/>
          <w:i/>
          <w:szCs w:val="21"/>
        </w:rPr>
        <w:t>D</w:t>
      </w:r>
      <w:r w:rsidRPr="001D01DA">
        <w:rPr>
          <w:rFonts w:ascii="Times New Roman" w:eastAsia="宋体" w:hAnsi="Times New Roman" w:cs="Times New Roman"/>
          <w:i/>
          <w:szCs w:val="21"/>
        </w:rPr>
        <w:t>m</w:t>
      </w:r>
      <w:r w:rsidRPr="001D01DA">
        <w:rPr>
          <w:rFonts w:ascii="Times New Roman" w:eastAsia="宋体" w:hAnsi="Times New Roman" w:cs="Times New Roman" w:hint="eastAsia"/>
          <w:i/>
          <w:szCs w:val="21"/>
        </w:rPr>
        <w:t>edian</w:t>
      </w:r>
      <w:proofErr w:type="spellEnd"/>
      <w:r w:rsidRPr="001D01DA">
        <w:rPr>
          <w:rFonts w:ascii="Times New Roman" w:eastAsia="宋体" w:hAnsi="Times New Roman" w:cs="Times New Roman"/>
          <w:i/>
          <w:szCs w:val="21"/>
        </w:rPr>
        <w:t>,</w:t>
      </w:r>
      <w:r w:rsidR="001E1101">
        <w:rPr>
          <w:rFonts w:ascii="Times New Roman" w:eastAsia="宋体" w:hAnsi="Times New Roman" w:cs="Times New Roman"/>
          <w:i/>
          <w:szCs w:val="21"/>
        </w:rPr>
        <w:t xml:space="preserve"> </w:t>
      </w:r>
      <w:proofErr w:type="spellStart"/>
      <w:r w:rsidR="00976EDF">
        <w:rPr>
          <w:rFonts w:ascii="Times New Roman" w:eastAsia="宋体" w:hAnsi="Times New Roman" w:cs="Times New Roman"/>
          <w:i/>
          <w:szCs w:val="21"/>
        </w:rPr>
        <w:t>D</w:t>
      </w:r>
      <w:r w:rsidRPr="001D01DA">
        <w:rPr>
          <w:rFonts w:ascii="Times New Roman" w:eastAsia="宋体" w:hAnsi="Times New Roman" w:cs="Times New Roman"/>
          <w:i/>
          <w:szCs w:val="21"/>
        </w:rPr>
        <w:t>std</w:t>
      </w:r>
      <w:proofErr w:type="spellEnd"/>
      <w:r>
        <w:rPr>
          <w:rFonts w:ascii="Times New Roman" w:eastAsia="宋体" w:hAnsi="Times New Roman" w:cs="Times New Roman"/>
          <w:i/>
          <w:szCs w:val="21"/>
        </w:rPr>
        <w:t>]</w:t>
      </w:r>
      <w:r>
        <w:rPr>
          <w:rFonts w:ascii="Times New Roman" w:hAnsi="Times New Roman"/>
          <w:sz w:val="24"/>
          <w:szCs w:val="24"/>
        </w:rPr>
        <w:t xml:space="preserve"> </w:t>
      </w:r>
      <w:r w:rsidR="007A1164">
        <w:rPr>
          <w:rFonts w:ascii="Times New Roman" w:hAnsi="Times New Roman" w:hint="eastAsia"/>
          <w:sz w:val="24"/>
          <w:szCs w:val="24"/>
        </w:rPr>
        <w:t>，</w:t>
      </w:r>
      <w:r w:rsidR="007A1164">
        <w:rPr>
          <w:rFonts w:ascii="Times New Roman" w:eastAsia="宋体" w:hAnsi="Times New Roman" w:cs="Times New Roman"/>
          <w:i/>
          <w:szCs w:val="21"/>
        </w:rPr>
        <w:t>U</w:t>
      </w:r>
      <w:r w:rsidR="007A1164">
        <w:rPr>
          <w:rFonts w:ascii="Times New Roman" w:eastAsia="宋体" w:hAnsi="Times New Roman" w:cs="Times New Roman"/>
          <w:i/>
          <w:szCs w:val="21"/>
        </w:rPr>
        <w:t>、</w:t>
      </w:r>
      <w:r w:rsidR="007A1164">
        <w:rPr>
          <w:rFonts w:ascii="Times New Roman" w:eastAsia="宋体" w:hAnsi="Times New Roman" w:cs="Times New Roman"/>
          <w:i/>
          <w:szCs w:val="21"/>
        </w:rPr>
        <w:t>V</w:t>
      </w:r>
      <w:r w:rsidR="007A1164">
        <w:rPr>
          <w:rFonts w:ascii="Times New Roman" w:eastAsia="宋体" w:hAnsi="Times New Roman" w:cs="Times New Roman"/>
          <w:i/>
          <w:szCs w:val="21"/>
        </w:rPr>
        <w:t>、</w:t>
      </w:r>
      <w:r w:rsidR="00276EAB">
        <w:rPr>
          <w:rFonts w:ascii="Times New Roman" w:eastAsia="宋体" w:hAnsi="Times New Roman" w:cs="Times New Roman" w:hint="eastAsia"/>
          <w:i/>
          <w:szCs w:val="21"/>
        </w:rPr>
        <w:t>D</w:t>
      </w:r>
      <w:r w:rsidR="007A1164" w:rsidRPr="002D0F24">
        <w:rPr>
          <w:rFonts w:ascii="Times New Roman" w:eastAsia="宋体" w:hAnsi="Times New Roman" w:cs="Times New Roman"/>
          <w:szCs w:val="21"/>
        </w:rPr>
        <w:t>分别代表</w:t>
      </w:r>
      <w:r w:rsidR="007A1164" w:rsidRPr="002D0F24">
        <w:rPr>
          <w:rFonts w:ascii="Times New Roman" w:eastAsia="宋体" w:hAnsi="Times New Roman" w:cs="Times New Roman"/>
          <w:i/>
          <w:szCs w:val="21"/>
        </w:rPr>
        <w:t>U</w:t>
      </w:r>
      <w:r w:rsidR="007A1164" w:rsidRPr="002D0F24">
        <w:rPr>
          <w:rFonts w:ascii="Times New Roman" w:eastAsia="宋体" w:hAnsi="Times New Roman" w:cs="Times New Roman"/>
          <w:szCs w:val="21"/>
        </w:rPr>
        <w:t>风速、</w:t>
      </w:r>
      <w:r w:rsidR="007A1164" w:rsidRPr="002D0F24">
        <w:rPr>
          <w:rFonts w:ascii="Times New Roman" w:eastAsia="宋体" w:hAnsi="Times New Roman" w:cs="Times New Roman"/>
          <w:i/>
          <w:szCs w:val="21"/>
        </w:rPr>
        <w:t>V</w:t>
      </w:r>
      <w:r w:rsidR="007A1164" w:rsidRPr="002D0F24">
        <w:rPr>
          <w:rFonts w:ascii="Times New Roman" w:eastAsia="宋体" w:hAnsi="Times New Roman" w:cs="Times New Roman"/>
          <w:szCs w:val="21"/>
        </w:rPr>
        <w:t>风速</w:t>
      </w:r>
      <w:r w:rsidR="00276EAB">
        <w:rPr>
          <w:rFonts w:ascii="Times New Roman" w:eastAsia="宋体" w:hAnsi="Times New Roman" w:cs="Times New Roman" w:hint="eastAsia"/>
          <w:szCs w:val="21"/>
        </w:rPr>
        <w:t>、</w:t>
      </w:r>
      <w:r w:rsidR="00276EAB">
        <w:rPr>
          <w:rFonts w:ascii="Times New Roman" w:eastAsia="宋体" w:hAnsi="Times New Roman" w:cs="Times New Roman"/>
          <w:szCs w:val="21"/>
        </w:rPr>
        <w:t>预测风向</w:t>
      </w:r>
      <w:r w:rsidR="007A1164" w:rsidRPr="002D0F24">
        <w:rPr>
          <w:rFonts w:ascii="Times New Roman" w:eastAsia="宋体" w:hAnsi="Times New Roman" w:cs="Times New Roman"/>
          <w:szCs w:val="21"/>
        </w:rPr>
        <w:t>；</w:t>
      </w:r>
    </w:p>
    <w:p w:rsidR="00C84D82" w:rsidRPr="00E14D14" w:rsidRDefault="007E4EA3" w:rsidP="00AC7326">
      <w:pPr>
        <w:pStyle w:val="a7"/>
        <w:numPr>
          <w:ilvl w:val="0"/>
          <w:numId w:val="18"/>
        </w:numPr>
        <w:adjustRightInd w:val="0"/>
        <w:snapToGrid w:val="0"/>
        <w:spacing w:beforeLines="50" w:before="156" w:afterLines="50" w:after="156" w:line="360" w:lineRule="auto"/>
        <w:ind w:firstLineChars="0"/>
        <w:outlineLvl w:val="0"/>
        <w:rPr>
          <w:rFonts w:ascii="Times New Roman" w:hAnsi="Times New Roman"/>
          <w:sz w:val="24"/>
          <w:szCs w:val="24"/>
        </w:rPr>
      </w:pPr>
      <w:r w:rsidRPr="00E14D14">
        <w:rPr>
          <w:rFonts w:ascii="Times New Roman" w:hAnsi="Times New Roman" w:hint="eastAsia"/>
          <w:sz w:val="24"/>
          <w:szCs w:val="24"/>
        </w:rPr>
        <w:t>测试</w:t>
      </w:r>
      <w:r w:rsidRPr="00E14D14">
        <w:rPr>
          <w:rFonts w:ascii="Times New Roman" w:hAnsi="Times New Roman"/>
          <w:sz w:val="24"/>
          <w:szCs w:val="24"/>
        </w:rPr>
        <w:t>数据计算</w:t>
      </w:r>
      <w:r w:rsidRPr="00E14D14">
        <w:rPr>
          <w:rFonts w:ascii="Times New Roman" w:hAnsi="Times New Roman"/>
          <w:sz w:val="24"/>
          <w:szCs w:val="24"/>
        </w:rPr>
        <w:t>NWP</w:t>
      </w:r>
      <w:r w:rsidRPr="00E14D14">
        <w:rPr>
          <w:rFonts w:ascii="Times New Roman" w:hAnsi="Times New Roman"/>
          <w:sz w:val="24"/>
          <w:szCs w:val="24"/>
        </w:rPr>
        <w:t>变量</w:t>
      </w:r>
      <w:r w:rsidRPr="00E14D14">
        <w:rPr>
          <w:rFonts w:ascii="Times New Roman" w:hAnsi="Times New Roman" w:hint="eastAsia"/>
          <w:sz w:val="24"/>
          <w:szCs w:val="24"/>
        </w:rPr>
        <w:t>训练数据</w:t>
      </w:r>
      <w:proofErr w:type="spellStart"/>
      <w:r w:rsidRPr="00E14D14">
        <w:rPr>
          <w:rFonts w:ascii="Times New Roman" w:hAnsi="Times New Roman"/>
          <w:sz w:val="24"/>
          <w:szCs w:val="24"/>
        </w:rPr>
        <w:t>Snwp</w:t>
      </w:r>
      <w:proofErr w:type="spellEnd"/>
      <w:r w:rsidRPr="00E14D14">
        <w:rPr>
          <w:rFonts w:ascii="Times New Roman" w:hAnsi="Times New Roman" w:hint="eastAsia"/>
          <w:sz w:val="24"/>
          <w:szCs w:val="24"/>
        </w:rPr>
        <w:t>；对测试</w:t>
      </w:r>
      <w:r w:rsidRPr="00E14D14">
        <w:rPr>
          <w:rFonts w:ascii="Times New Roman" w:hAnsi="Times New Roman"/>
          <w:sz w:val="24"/>
          <w:szCs w:val="24"/>
        </w:rPr>
        <w:t>样本</w:t>
      </w:r>
      <w:proofErr w:type="spellStart"/>
      <w:r w:rsidRPr="00E14D14">
        <w:rPr>
          <w:rFonts w:ascii="Times New Roman" w:hAnsi="Times New Roman"/>
          <w:sz w:val="24"/>
          <w:szCs w:val="24"/>
        </w:rPr>
        <w:t>Snwp</w:t>
      </w:r>
      <w:proofErr w:type="spellEnd"/>
      <w:r w:rsidRPr="00E14D14">
        <w:rPr>
          <w:rFonts w:ascii="Times New Roman" w:hAnsi="Times New Roman"/>
          <w:sz w:val="24"/>
          <w:szCs w:val="24"/>
        </w:rPr>
        <w:t>进行</w:t>
      </w:r>
      <w:r w:rsidRPr="00E14D14">
        <w:rPr>
          <w:rFonts w:ascii="Times New Roman" w:hAnsi="Times New Roman"/>
          <w:sz w:val="24"/>
          <w:szCs w:val="24"/>
        </w:rPr>
        <w:t>K-NN</w:t>
      </w:r>
      <w:r w:rsidRPr="00E14D14">
        <w:rPr>
          <w:rFonts w:ascii="Times New Roman" w:hAnsi="Times New Roman" w:hint="eastAsia"/>
          <w:sz w:val="24"/>
          <w:szCs w:val="24"/>
        </w:rPr>
        <w:t>分类</w:t>
      </w:r>
      <w:r w:rsidRPr="00E14D14">
        <w:rPr>
          <w:rFonts w:ascii="Times New Roman" w:hAnsi="Times New Roman"/>
          <w:sz w:val="24"/>
          <w:szCs w:val="24"/>
        </w:rPr>
        <w:t>，训练</w:t>
      </w:r>
      <w:r w:rsidRPr="00E14D14">
        <w:rPr>
          <w:rFonts w:ascii="Times New Roman" w:hAnsi="Times New Roman" w:hint="eastAsia"/>
          <w:sz w:val="24"/>
          <w:szCs w:val="24"/>
        </w:rPr>
        <w:t>数据</w:t>
      </w:r>
      <w:proofErr w:type="spellStart"/>
      <w:r w:rsidRPr="00E14D14">
        <w:rPr>
          <w:rFonts w:ascii="Times New Roman" w:hAnsi="Times New Roman"/>
          <w:sz w:val="24"/>
          <w:szCs w:val="24"/>
        </w:rPr>
        <w:t>Snwp_train</w:t>
      </w:r>
      <w:proofErr w:type="spellEnd"/>
      <w:r w:rsidRPr="00E14D14">
        <w:rPr>
          <w:rFonts w:ascii="Times New Roman" w:hAnsi="Times New Roman" w:hint="eastAsia"/>
          <w:sz w:val="24"/>
          <w:szCs w:val="24"/>
        </w:rPr>
        <w:t>对应</w:t>
      </w:r>
      <w:r w:rsidRPr="00E14D14">
        <w:rPr>
          <w:rFonts w:ascii="Times New Roman" w:hAnsi="Times New Roman"/>
          <w:sz w:val="24"/>
          <w:szCs w:val="24"/>
        </w:rPr>
        <w:t>的类别为步骤（</w:t>
      </w:r>
      <w:r w:rsidRPr="00E14D14">
        <w:rPr>
          <w:rFonts w:ascii="Times New Roman" w:hAnsi="Times New Roman" w:hint="eastAsia"/>
          <w:sz w:val="24"/>
          <w:szCs w:val="24"/>
        </w:rPr>
        <w:t>3</w:t>
      </w:r>
      <w:r w:rsidRPr="00E14D14">
        <w:rPr>
          <w:rFonts w:ascii="Times New Roman" w:hAnsi="Times New Roman"/>
          <w:sz w:val="24"/>
          <w:szCs w:val="24"/>
        </w:rPr>
        <w:t>）</w:t>
      </w:r>
      <w:r w:rsidRPr="00E14D14">
        <w:rPr>
          <w:rFonts w:ascii="Times New Roman" w:hAnsi="Times New Roman" w:hint="eastAsia"/>
          <w:sz w:val="24"/>
          <w:szCs w:val="24"/>
        </w:rPr>
        <w:t>中</w:t>
      </w:r>
      <w:r w:rsidRPr="00E14D14">
        <w:rPr>
          <w:rFonts w:ascii="Times New Roman" w:hAnsi="Times New Roman"/>
          <w:sz w:val="24"/>
          <w:szCs w:val="24"/>
        </w:rPr>
        <w:t>的类别</w:t>
      </w:r>
      <w:r w:rsidR="00C84D82" w:rsidRPr="00E14D14">
        <w:rPr>
          <w:rFonts w:ascii="Times New Roman" w:hAnsi="Times New Roman"/>
          <w:sz w:val="24"/>
          <w:szCs w:val="24"/>
        </w:rPr>
        <w:t>；</w:t>
      </w:r>
    </w:p>
    <w:p w:rsidR="00C84D82" w:rsidRDefault="00C84D82" w:rsidP="00C84D82">
      <w:pPr>
        <w:pStyle w:val="a7"/>
        <w:numPr>
          <w:ilvl w:val="0"/>
          <w:numId w:val="18"/>
        </w:numPr>
        <w:adjustRightInd w:val="0"/>
        <w:snapToGrid w:val="0"/>
        <w:spacing w:beforeLines="50" w:before="156" w:afterLines="50" w:after="156" w:line="360" w:lineRule="auto"/>
        <w:ind w:firstLineChars="0"/>
        <w:outlineLvl w:val="0"/>
        <w:rPr>
          <w:rFonts w:ascii="Times New Roman" w:hAnsi="Times New Roman"/>
          <w:sz w:val="24"/>
          <w:szCs w:val="24"/>
        </w:rPr>
      </w:pPr>
      <w:r>
        <w:rPr>
          <w:rFonts w:ascii="Times New Roman" w:hAnsi="Times New Roman" w:hint="eastAsia"/>
          <w:sz w:val="24"/>
          <w:szCs w:val="24"/>
        </w:rPr>
        <w:t>每一</w:t>
      </w:r>
      <w:r>
        <w:rPr>
          <w:rFonts w:ascii="Times New Roman" w:hAnsi="Times New Roman"/>
          <w:sz w:val="24"/>
          <w:szCs w:val="24"/>
        </w:rPr>
        <w:t>类别</w:t>
      </w:r>
      <w:r>
        <w:rPr>
          <w:rFonts w:ascii="Times New Roman" w:hAnsi="Times New Roman" w:hint="eastAsia"/>
          <w:sz w:val="24"/>
          <w:szCs w:val="24"/>
        </w:rPr>
        <w:t>测试</w:t>
      </w:r>
      <w:r>
        <w:rPr>
          <w:rFonts w:ascii="Times New Roman" w:hAnsi="Times New Roman"/>
          <w:sz w:val="24"/>
          <w:szCs w:val="24"/>
        </w:rPr>
        <w:t>数据分别利用相应的模型进行预测</w:t>
      </w:r>
      <w:r>
        <w:rPr>
          <w:rFonts w:ascii="Times New Roman" w:hAnsi="Times New Roman" w:hint="eastAsia"/>
          <w:sz w:val="24"/>
          <w:szCs w:val="24"/>
        </w:rPr>
        <w:t>。</w:t>
      </w:r>
    </w:p>
    <w:p w:rsidR="00146A8A" w:rsidRPr="006C0714" w:rsidRDefault="00770EB8" w:rsidP="00D470FD">
      <w:pPr>
        <w:adjustRightInd w:val="0"/>
        <w:snapToGrid w:val="0"/>
        <w:spacing w:beforeLines="50" w:before="156" w:afterLines="50" w:after="156" w:line="360" w:lineRule="auto"/>
        <w:outlineLvl w:val="0"/>
        <w:rPr>
          <w:rFonts w:ascii="Times New Roman" w:hAnsi="Times New Roman"/>
          <w:b/>
          <w:sz w:val="24"/>
          <w:szCs w:val="24"/>
        </w:rPr>
      </w:pPr>
      <w:r>
        <w:rPr>
          <w:rFonts w:ascii="Times New Roman" w:hAnsi="Times New Roman"/>
          <w:b/>
          <w:sz w:val="24"/>
          <w:szCs w:val="24"/>
        </w:rPr>
        <w:t>2</w:t>
      </w:r>
      <w:r>
        <w:rPr>
          <w:rFonts w:ascii="Times New Roman" w:hAnsi="Times New Roman" w:hint="eastAsia"/>
          <w:b/>
          <w:sz w:val="24"/>
          <w:szCs w:val="24"/>
        </w:rPr>
        <w:t>、</w:t>
      </w:r>
      <w:r w:rsidR="001D01DA" w:rsidRPr="006C0714">
        <w:rPr>
          <w:rFonts w:ascii="Times New Roman" w:hAnsi="Times New Roman" w:hint="eastAsia"/>
          <w:b/>
          <w:sz w:val="24"/>
          <w:szCs w:val="24"/>
        </w:rPr>
        <w:t>K</w:t>
      </w:r>
      <w:r w:rsidR="001D01DA" w:rsidRPr="006C0714">
        <w:rPr>
          <w:rFonts w:ascii="Times New Roman" w:hAnsi="Times New Roman"/>
          <w:b/>
          <w:sz w:val="24"/>
          <w:szCs w:val="24"/>
        </w:rPr>
        <w:t>-means</w:t>
      </w:r>
      <w:r w:rsidR="001D01DA" w:rsidRPr="006C0714">
        <w:rPr>
          <w:rFonts w:ascii="Times New Roman" w:hAnsi="Times New Roman"/>
          <w:b/>
          <w:sz w:val="24"/>
          <w:szCs w:val="24"/>
        </w:rPr>
        <w:t>聚类分析功率预测</w:t>
      </w:r>
    </w:p>
    <w:p w:rsidR="001D01DA" w:rsidRDefault="00AC6B34" w:rsidP="00BC63DD">
      <w:pPr>
        <w:adjustRightInd w:val="0"/>
        <w:snapToGrid w:val="0"/>
        <w:spacing w:beforeLines="50" w:before="156" w:afterLines="50" w:after="156" w:line="360" w:lineRule="auto"/>
        <w:ind w:firstLineChars="200" w:firstLine="480"/>
        <w:outlineLvl w:val="0"/>
        <w:rPr>
          <w:rFonts w:ascii="Times New Roman" w:hAnsi="Times New Roman"/>
          <w:sz w:val="24"/>
          <w:szCs w:val="24"/>
        </w:rPr>
      </w:pPr>
      <w:r>
        <w:rPr>
          <w:rFonts w:ascii="Times New Roman" w:hAnsi="Times New Roman" w:hint="eastAsia"/>
          <w:sz w:val="24"/>
          <w:szCs w:val="24"/>
        </w:rPr>
        <w:t>算法通过</w:t>
      </w:r>
      <w:r>
        <w:rPr>
          <w:rFonts w:ascii="Times New Roman" w:hAnsi="Times New Roman"/>
          <w:sz w:val="24"/>
          <w:szCs w:val="24"/>
        </w:rPr>
        <w:t>对历史</w:t>
      </w:r>
      <w:r>
        <w:rPr>
          <w:rFonts w:ascii="Times New Roman" w:hAnsi="Times New Roman"/>
          <w:sz w:val="24"/>
          <w:szCs w:val="24"/>
        </w:rPr>
        <w:t>NWP</w:t>
      </w:r>
      <w:r>
        <w:rPr>
          <w:rFonts w:ascii="Times New Roman" w:hAnsi="Times New Roman"/>
          <w:sz w:val="24"/>
          <w:szCs w:val="24"/>
        </w:rPr>
        <w:t>数据进行</w:t>
      </w:r>
      <w:r>
        <w:rPr>
          <w:rFonts w:ascii="Times New Roman" w:hAnsi="Times New Roman"/>
          <w:sz w:val="24"/>
          <w:szCs w:val="24"/>
        </w:rPr>
        <w:t>K-means</w:t>
      </w:r>
      <w:r>
        <w:rPr>
          <w:rFonts w:ascii="Times New Roman" w:hAnsi="Times New Roman"/>
          <w:sz w:val="24"/>
          <w:szCs w:val="24"/>
        </w:rPr>
        <w:t>聚类分析，</w:t>
      </w:r>
      <w:r>
        <w:rPr>
          <w:rFonts w:ascii="Times New Roman" w:hAnsi="Times New Roman" w:hint="eastAsia"/>
          <w:sz w:val="24"/>
          <w:szCs w:val="24"/>
        </w:rPr>
        <w:t>将</w:t>
      </w:r>
      <w:r>
        <w:rPr>
          <w:rFonts w:ascii="Times New Roman" w:hAnsi="Times New Roman"/>
          <w:sz w:val="24"/>
          <w:szCs w:val="24"/>
        </w:rPr>
        <w:t>相似的样本进行训练，按类别训练不同的预测模型，</w:t>
      </w:r>
      <w:r>
        <w:rPr>
          <w:rFonts w:ascii="Times New Roman" w:hAnsi="Times New Roman" w:hint="eastAsia"/>
          <w:sz w:val="24"/>
          <w:szCs w:val="24"/>
        </w:rPr>
        <w:t>预测</w:t>
      </w:r>
      <w:r>
        <w:rPr>
          <w:rFonts w:ascii="Times New Roman" w:hAnsi="Times New Roman"/>
          <w:sz w:val="24"/>
          <w:szCs w:val="24"/>
        </w:rPr>
        <w:t>时首先判断</w:t>
      </w:r>
      <w:proofErr w:type="gramStart"/>
      <w:r>
        <w:rPr>
          <w:rFonts w:ascii="Times New Roman" w:hAnsi="Times New Roman"/>
          <w:sz w:val="24"/>
          <w:szCs w:val="24"/>
        </w:rPr>
        <w:t>待预测日</w:t>
      </w:r>
      <w:proofErr w:type="gramEnd"/>
      <w:r>
        <w:rPr>
          <w:rFonts w:ascii="Times New Roman" w:hAnsi="Times New Roman"/>
          <w:sz w:val="24"/>
          <w:szCs w:val="24"/>
        </w:rPr>
        <w:t>的类别，然后选择</w:t>
      </w:r>
      <w:r>
        <w:rPr>
          <w:rFonts w:ascii="Times New Roman" w:hAnsi="Times New Roman" w:hint="eastAsia"/>
          <w:sz w:val="24"/>
          <w:szCs w:val="24"/>
        </w:rPr>
        <w:t>相应</w:t>
      </w:r>
      <w:r>
        <w:rPr>
          <w:rFonts w:ascii="Times New Roman" w:hAnsi="Times New Roman"/>
          <w:sz w:val="24"/>
          <w:szCs w:val="24"/>
        </w:rPr>
        <w:t>的模型进行预测。</w:t>
      </w:r>
      <w:r w:rsidR="00767403">
        <w:rPr>
          <w:rFonts w:ascii="Times New Roman" w:hAnsi="Times New Roman" w:hint="eastAsia"/>
          <w:sz w:val="24"/>
          <w:szCs w:val="24"/>
        </w:rPr>
        <w:t>回归</w:t>
      </w:r>
      <w:r w:rsidR="00767403">
        <w:rPr>
          <w:rFonts w:ascii="Times New Roman" w:hAnsi="Times New Roman"/>
          <w:sz w:val="24"/>
          <w:szCs w:val="24"/>
        </w:rPr>
        <w:t>网络采用</w:t>
      </w:r>
      <w:r w:rsidR="00767403">
        <w:rPr>
          <w:rFonts w:ascii="Times New Roman" w:hAnsi="Times New Roman"/>
          <w:sz w:val="24"/>
          <w:szCs w:val="24"/>
        </w:rPr>
        <w:t>SVM</w:t>
      </w:r>
      <w:r w:rsidR="00767403">
        <w:rPr>
          <w:rFonts w:ascii="Times New Roman" w:hAnsi="Times New Roman"/>
          <w:sz w:val="24"/>
          <w:szCs w:val="24"/>
        </w:rPr>
        <w:t>和</w:t>
      </w:r>
      <w:r w:rsidR="00767403">
        <w:rPr>
          <w:rFonts w:ascii="Times New Roman" w:hAnsi="Times New Roman"/>
          <w:sz w:val="24"/>
          <w:szCs w:val="24"/>
        </w:rPr>
        <w:t>ESN</w:t>
      </w:r>
      <w:r w:rsidR="00767403">
        <w:rPr>
          <w:rFonts w:ascii="Times New Roman" w:hAnsi="Times New Roman"/>
          <w:sz w:val="24"/>
          <w:szCs w:val="24"/>
        </w:rPr>
        <w:t>网络分别测试。</w:t>
      </w:r>
      <w:r w:rsidR="003D1F2E">
        <w:rPr>
          <w:rFonts w:ascii="Times New Roman" w:hAnsi="Times New Roman" w:hint="eastAsia"/>
          <w:sz w:val="24"/>
          <w:szCs w:val="24"/>
        </w:rPr>
        <w:t>算法</w:t>
      </w:r>
      <w:r w:rsidR="003D1F2E">
        <w:rPr>
          <w:rFonts w:ascii="Times New Roman" w:hAnsi="Times New Roman"/>
          <w:sz w:val="24"/>
          <w:szCs w:val="24"/>
        </w:rPr>
        <w:t>流程如下：</w:t>
      </w:r>
    </w:p>
    <w:p w:rsidR="003D1F2E" w:rsidRPr="003D1F2E" w:rsidRDefault="003D1F2E" w:rsidP="00CE753F">
      <w:pPr>
        <w:pStyle w:val="a7"/>
        <w:numPr>
          <w:ilvl w:val="0"/>
          <w:numId w:val="19"/>
        </w:numPr>
        <w:adjustRightInd w:val="0"/>
        <w:snapToGrid w:val="0"/>
        <w:spacing w:beforeLines="50" w:before="156" w:afterLines="50" w:after="156" w:line="360" w:lineRule="auto"/>
        <w:ind w:firstLineChars="0"/>
        <w:outlineLvl w:val="0"/>
        <w:rPr>
          <w:rFonts w:ascii="Times New Roman" w:hAnsi="Times New Roman"/>
          <w:sz w:val="24"/>
          <w:szCs w:val="24"/>
        </w:rPr>
      </w:pPr>
      <w:r w:rsidRPr="003D1F2E">
        <w:rPr>
          <w:rFonts w:ascii="Times New Roman" w:hAnsi="Times New Roman"/>
          <w:sz w:val="24"/>
          <w:szCs w:val="24"/>
        </w:rPr>
        <w:t>划分训练样本和测试样本集；</w:t>
      </w:r>
    </w:p>
    <w:p w:rsidR="003D1F2E" w:rsidRPr="002D0F24" w:rsidRDefault="003D1F2E" w:rsidP="00CE753F">
      <w:pPr>
        <w:pStyle w:val="a7"/>
        <w:numPr>
          <w:ilvl w:val="0"/>
          <w:numId w:val="19"/>
        </w:numPr>
        <w:adjustRightInd w:val="0"/>
        <w:snapToGrid w:val="0"/>
        <w:spacing w:beforeLines="50" w:before="156" w:afterLines="50" w:after="156" w:line="360" w:lineRule="auto"/>
        <w:ind w:firstLineChars="0"/>
        <w:outlineLvl w:val="0"/>
        <w:rPr>
          <w:rFonts w:ascii="Times New Roman" w:hAnsi="Times New Roman"/>
          <w:sz w:val="24"/>
          <w:szCs w:val="24"/>
        </w:rPr>
      </w:pPr>
      <w:r>
        <w:rPr>
          <w:rFonts w:ascii="Times New Roman" w:hAnsi="Times New Roman" w:hint="eastAsia"/>
          <w:sz w:val="24"/>
          <w:szCs w:val="24"/>
        </w:rPr>
        <w:t>训练</w:t>
      </w:r>
      <w:r>
        <w:rPr>
          <w:rFonts w:ascii="Times New Roman" w:hAnsi="Times New Roman"/>
          <w:sz w:val="24"/>
          <w:szCs w:val="24"/>
        </w:rPr>
        <w:t>样本计算</w:t>
      </w:r>
      <w:r w:rsidR="000535DB">
        <w:rPr>
          <w:rFonts w:ascii="Times New Roman" w:hAnsi="Times New Roman" w:hint="eastAsia"/>
          <w:sz w:val="24"/>
          <w:szCs w:val="24"/>
        </w:rPr>
        <w:t>NWP</w:t>
      </w:r>
      <w:r w:rsidR="000535DB">
        <w:rPr>
          <w:rFonts w:ascii="Times New Roman" w:hAnsi="Times New Roman" w:hint="eastAsia"/>
          <w:sz w:val="24"/>
          <w:szCs w:val="24"/>
        </w:rPr>
        <w:t>日</w:t>
      </w:r>
      <w:r>
        <w:rPr>
          <w:rFonts w:ascii="Times New Roman" w:hAnsi="Times New Roman" w:hint="eastAsia"/>
          <w:sz w:val="24"/>
          <w:szCs w:val="24"/>
        </w:rPr>
        <w:t>相似性</w:t>
      </w:r>
      <w:r w:rsidR="00826A1D">
        <w:rPr>
          <w:rFonts w:ascii="Times New Roman" w:hAnsi="Times New Roman" w:hint="eastAsia"/>
          <w:sz w:val="24"/>
          <w:szCs w:val="24"/>
        </w:rPr>
        <w:t>变量</w:t>
      </w:r>
      <w:r w:rsidR="00704B55">
        <w:rPr>
          <w:rFonts w:ascii="Times New Roman" w:hAnsi="Times New Roman" w:hint="eastAsia"/>
          <w:sz w:val="24"/>
          <w:szCs w:val="24"/>
        </w:rPr>
        <w:t>S</w:t>
      </w:r>
      <w:r w:rsidR="00704B55">
        <w:rPr>
          <w:rFonts w:ascii="Times New Roman" w:hAnsi="Times New Roman"/>
          <w:sz w:val="24"/>
          <w:szCs w:val="24"/>
        </w:rPr>
        <w:t xml:space="preserve">= </w:t>
      </w:r>
      <w:r w:rsidR="00704B55" w:rsidRPr="001D01DA">
        <w:rPr>
          <w:rFonts w:ascii="Times New Roman" w:eastAsia="宋体" w:hAnsi="Times New Roman" w:cs="Times New Roman"/>
          <w:i/>
          <w:szCs w:val="21"/>
        </w:rPr>
        <w:t>[</w:t>
      </w:r>
      <w:proofErr w:type="spellStart"/>
      <w:r w:rsidR="00434E98">
        <w:rPr>
          <w:rFonts w:ascii="Times New Roman" w:eastAsia="宋体" w:hAnsi="Times New Roman" w:cs="Times New Roman"/>
          <w:i/>
          <w:szCs w:val="21"/>
        </w:rPr>
        <w:t>U</w:t>
      </w:r>
      <w:r w:rsidR="00704B55" w:rsidRPr="001D01DA">
        <w:rPr>
          <w:rFonts w:ascii="Times New Roman" w:eastAsia="宋体" w:hAnsi="Times New Roman" w:cs="Times New Roman"/>
          <w:i/>
          <w:szCs w:val="21"/>
        </w:rPr>
        <w:t>min</w:t>
      </w:r>
      <w:r w:rsidR="00434E98">
        <w:rPr>
          <w:rFonts w:ascii="Times New Roman" w:eastAsia="宋体" w:hAnsi="Times New Roman" w:cs="Times New Roman"/>
          <w:i/>
          <w:szCs w:val="21"/>
        </w:rPr>
        <w:t>,Umax,U</w:t>
      </w:r>
      <w:r w:rsidR="00704B55" w:rsidRPr="001D01DA">
        <w:rPr>
          <w:rFonts w:ascii="Times New Roman" w:eastAsia="宋体" w:hAnsi="Times New Roman" w:cs="Times New Roman"/>
          <w:i/>
          <w:szCs w:val="21"/>
        </w:rPr>
        <w:t>m</w:t>
      </w:r>
      <w:r w:rsidR="00704B55" w:rsidRPr="001D01DA">
        <w:rPr>
          <w:rFonts w:ascii="Times New Roman" w:eastAsia="宋体" w:hAnsi="Times New Roman" w:cs="Times New Roman" w:hint="eastAsia"/>
          <w:i/>
          <w:szCs w:val="21"/>
        </w:rPr>
        <w:t>edian</w:t>
      </w:r>
      <w:r w:rsidR="00704B55" w:rsidRPr="001D01DA">
        <w:rPr>
          <w:rFonts w:ascii="Times New Roman" w:eastAsia="宋体" w:hAnsi="Times New Roman" w:cs="Times New Roman"/>
          <w:i/>
          <w:szCs w:val="21"/>
        </w:rPr>
        <w:t>,</w:t>
      </w:r>
      <w:r w:rsidR="00434E98">
        <w:rPr>
          <w:rFonts w:ascii="Times New Roman" w:eastAsia="宋体" w:hAnsi="Times New Roman" w:cs="Times New Roman"/>
          <w:i/>
          <w:szCs w:val="21"/>
        </w:rPr>
        <w:t>U</w:t>
      </w:r>
      <w:r w:rsidR="00704B55" w:rsidRPr="001D01DA">
        <w:rPr>
          <w:rFonts w:ascii="Times New Roman" w:eastAsia="宋体" w:hAnsi="Times New Roman" w:cs="Times New Roman"/>
          <w:i/>
          <w:szCs w:val="21"/>
        </w:rPr>
        <w:t>std</w:t>
      </w:r>
      <w:proofErr w:type="spellEnd"/>
      <w:r w:rsidR="00024CB2">
        <w:rPr>
          <w:rFonts w:ascii="Times New Roman" w:eastAsia="宋体" w:hAnsi="Times New Roman" w:cs="Times New Roman"/>
          <w:i/>
          <w:szCs w:val="21"/>
        </w:rPr>
        <w:t>,</w:t>
      </w:r>
      <w:r w:rsidR="00024CB2" w:rsidRPr="00024CB2">
        <w:rPr>
          <w:rFonts w:ascii="Times New Roman" w:eastAsia="宋体" w:hAnsi="Times New Roman" w:cs="Times New Roman"/>
          <w:i/>
          <w:szCs w:val="21"/>
        </w:rPr>
        <w:t xml:space="preserve"> </w:t>
      </w:r>
      <w:proofErr w:type="spellStart"/>
      <w:r w:rsidR="00024CB2" w:rsidRPr="001D01DA">
        <w:rPr>
          <w:rFonts w:ascii="Times New Roman" w:eastAsia="宋体" w:hAnsi="Times New Roman" w:cs="Times New Roman"/>
          <w:i/>
          <w:szCs w:val="21"/>
        </w:rPr>
        <w:t>Vmin,Vmax,Vm</w:t>
      </w:r>
      <w:r w:rsidR="00024CB2" w:rsidRPr="001D01DA">
        <w:rPr>
          <w:rFonts w:ascii="Times New Roman" w:eastAsia="宋体" w:hAnsi="Times New Roman" w:cs="Times New Roman" w:hint="eastAsia"/>
          <w:i/>
          <w:szCs w:val="21"/>
        </w:rPr>
        <w:t>edian</w:t>
      </w:r>
      <w:r w:rsidR="00024CB2" w:rsidRPr="001D01DA">
        <w:rPr>
          <w:rFonts w:ascii="Times New Roman" w:eastAsia="宋体" w:hAnsi="Times New Roman" w:cs="Times New Roman"/>
          <w:i/>
          <w:szCs w:val="21"/>
        </w:rPr>
        <w:t>,Vstd</w:t>
      </w:r>
      <w:proofErr w:type="spellEnd"/>
      <w:r w:rsidR="000766A7">
        <w:rPr>
          <w:rFonts w:ascii="Times New Roman" w:eastAsia="宋体" w:hAnsi="Times New Roman" w:cs="Times New Roman"/>
          <w:i/>
          <w:szCs w:val="21"/>
        </w:rPr>
        <w:t>,</w:t>
      </w:r>
      <w:r w:rsidR="000766A7" w:rsidRPr="000766A7">
        <w:rPr>
          <w:rFonts w:ascii="Times New Roman" w:eastAsia="宋体" w:hAnsi="Times New Roman" w:cs="Times New Roman"/>
          <w:i/>
          <w:szCs w:val="21"/>
        </w:rPr>
        <w:t xml:space="preserve"> </w:t>
      </w:r>
      <w:proofErr w:type="spellStart"/>
      <w:r w:rsidR="00FA7E63">
        <w:rPr>
          <w:rFonts w:ascii="Times New Roman" w:eastAsia="宋体" w:hAnsi="Times New Roman" w:cs="Times New Roman"/>
          <w:i/>
          <w:szCs w:val="21"/>
        </w:rPr>
        <w:t>Speedmin,Speedmax,Speed</w:t>
      </w:r>
      <w:r w:rsidR="000766A7" w:rsidRPr="001D01DA">
        <w:rPr>
          <w:rFonts w:ascii="Times New Roman" w:eastAsia="宋体" w:hAnsi="Times New Roman" w:cs="Times New Roman"/>
          <w:i/>
          <w:szCs w:val="21"/>
        </w:rPr>
        <w:t>m</w:t>
      </w:r>
      <w:r w:rsidR="000766A7" w:rsidRPr="001D01DA">
        <w:rPr>
          <w:rFonts w:ascii="Times New Roman" w:eastAsia="宋体" w:hAnsi="Times New Roman" w:cs="Times New Roman" w:hint="eastAsia"/>
          <w:i/>
          <w:szCs w:val="21"/>
        </w:rPr>
        <w:t>edian</w:t>
      </w:r>
      <w:r w:rsidR="000766A7" w:rsidRPr="001D01DA">
        <w:rPr>
          <w:rFonts w:ascii="Times New Roman" w:eastAsia="宋体" w:hAnsi="Times New Roman" w:cs="Times New Roman"/>
          <w:i/>
          <w:szCs w:val="21"/>
        </w:rPr>
        <w:t>,</w:t>
      </w:r>
      <w:r w:rsidR="00FA7E63">
        <w:rPr>
          <w:rFonts w:ascii="Times New Roman" w:eastAsia="宋体" w:hAnsi="Times New Roman" w:cs="Times New Roman"/>
          <w:i/>
          <w:szCs w:val="21"/>
        </w:rPr>
        <w:t>Speed</w:t>
      </w:r>
      <w:r w:rsidR="000766A7" w:rsidRPr="001D01DA">
        <w:rPr>
          <w:rFonts w:ascii="Times New Roman" w:eastAsia="宋体" w:hAnsi="Times New Roman" w:cs="Times New Roman"/>
          <w:i/>
          <w:szCs w:val="21"/>
        </w:rPr>
        <w:t>std</w:t>
      </w:r>
      <w:proofErr w:type="spellEnd"/>
      <w:r w:rsidR="000766A7">
        <w:rPr>
          <w:rFonts w:ascii="Times New Roman" w:eastAsia="宋体" w:hAnsi="Times New Roman" w:cs="Times New Roman" w:hint="eastAsia"/>
          <w:i/>
          <w:szCs w:val="21"/>
        </w:rPr>
        <w:t>,</w:t>
      </w:r>
      <w:r w:rsidR="000766A7" w:rsidRPr="000766A7">
        <w:rPr>
          <w:rFonts w:ascii="Times New Roman" w:eastAsia="宋体" w:hAnsi="Times New Roman" w:cs="Times New Roman"/>
          <w:i/>
          <w:szCs w:val="21"/>
        </w:rPr>
        <w:t xml:space="preserve"> </w:t>
      </w:r>
      <w:proofErr w:type="spellStart"/>
      <w:r w:rsidR="00FA7E63">
        <w:rPr>
          <w:rFonts w:ascii="Times New Roman" w:eastAsia="宋体" w:hAnsi="Times New Roman" w:cs="Times New Roman"/>
          <w:i/>
          <w:szCs w:val="21"/>
        </w:rPr>
        <w:t>Tmin,T</w:t>
      </w:r>
      <w:r w:rsidR="000766A7" w:rsidRPr="001D01DA">
        <w:rPr>
          <w:rFonts w:ascii="Times New Roman" w:eastAsia="宋体" w:hAnsi="Times New Roman" w:cs="Times New Roman"/>
          <w:i/>
          <w:szCs w:val="21"/>
        </w:rPr>
        <w:t>max,</w:t>
      </w:r>
      <w:r w:rsidR="00FA7E63">
        <w:rPr>
          <w:rFonts w:ascii="Times New Roman" w:eastAsia="宋体" w:hAnsi="Times New Roman" w:cs="Times New Roman"/>
          <w:i/>
          <w:szCs w:val="21"/>
        </w:rPr>
        <w:t>T</w:t>
      </w:r>
      <w:r w:rsidR="000766A7" w:rsidRPr="001D01DA">
        <w:rPr>
          <w:rFonts w:ascii="Times New Roman" w:eastAsia="宋体" w:hAnsi="Times New Roman" w:cs="Times New Roman"/>
          <w:i/>
          <w:szCs w:val="21"/>
        </w:rPr>
        <w:t>m</w:t>
      </w:r>
      <w:r w:rsidR="000766A7" w:rsidRPr="001D01DA">
        <w:rPr>
          <w:rFonts w:ascii="Times New Roman" w:eastAsia="宋体" w:hAnsi="Times New Roman" w:cs="Times New Roman" w:hint="eastAsia"/>
          <w:i/>
          <w:szCs w:val="21"/>
        </w:rPr>
        <w:t>edian</w:t>
      </w:r>
      <w:r w:rsidR="000766A7" w:rsidRPr="001D01DA">
        <w:rPr>
          <w:rFonts w:ascii="Times New Roman" w:eastAsia="宋体" w:hAnsi="Times New Roman" w:cs="Times New Roman"/>
          <w:i/>
          <w:szCs w:val="21"/>
        </w:rPr>
        <w:t>,</w:t>
      </w:r>
      <w:r w:rsidR="00FA7E63">
        <w:rPr>
          <w:rFonts w:ascii="Times New Roman" w:eastAsia="宋体" w:hAnsi="Times New Roman" w:cs="Times New Roman"/>
          <w:i/>
          <w:szCs w:val="21"/>
        </w:rPr>
        <w:t>T</w:t>
      </w:r>
      <w:r w:rsidR="000766A7" w:rsidRPr="001D01DA">
        <w:rPr>
          <w:rFonts w:ascii="Times New Roman" w:eastAsia="宋体" w:hAnsi="Times New Roman" w:cs="Times New Roman"/>
          <w:i/>
          <w:szCs w:val="21"/>
        </w:rPr>
        <w:t>std</w:t>
      </w:r>
      <w:proofErr w:type="spellEnd"/>
      <w:r w:rsidR="00704B55">
        <w:rPr>
          <w:rFonts w:ascii="Times New Roman" w:eastAsia="宋体" w:hAnsi="Times New Roman" w:cs="Times New Roman"/>
          <w:i/>
          <w:szCs w:val="21"/>
        </w:rPr>
        <w:t>]</w:t>
      </w:r>
      <w:r w:rsidR="005F1DF3">
        <w:rPr>
          <w:rFonts w:ascii="Times New Roman" w:eastAsia="宋体" w:hAnsi="Times New Roman" w:cs="Times New Roman" w:hint="eastAsia"/>
          <w:i/>
          <w:szCs w:val="21"/>
        </w:rPr>
        <w:t>，</w:t>
      </w:r>
      <w:r w:rsidR="005F1DF3">
        <w:rPr>
          <w:rFonts w:ascii="Times New Roman" w:eastAsia="宋体" w:hAnsi="Times New Roman" w:cs="Times New Roman"/>
          <w:i/>
          <w:szCs w:val="21"/>
        </w:rPr>
        <w:t>U</w:t>
      </w:r>
      <w:r w:rsidR="005F1DF3">
        <w:rPr>
          <w:rFonts w:ascii="Times New Roman" w:eastAsia="宋体" w:hAnsi="Times New Roman" w:cs="Times New Roman"/>
          <w:i/>
          <w:szCs w:val="21"/>
        </w:rPr>
        <w:t>、</w:t>
      </w:r>
      <w:r w:rsidR="005F1DF3">
        <w:rPr>
          <w:rFonts w:ascii="Times New Roman" w:eastAsia="宋体" w:hAnsi="Times New Roman" w:cs="Times New Roman"/>
          <w:i/>
          <w:szCs w:val="21"/>
        </w:rPr>
        <w:t>V</w:t>
      </w:r>
      <w:r w:rsidR="005F1DF3">
        <w:rPr>
          <w:rFonts w:ascii="Times New Roman" w:eastAsia="宋体" w:hAnsi="Times New Roman" w:cs="Times New Roman"/>
          <w:i/>
          <w:szCs w:val="21"/>
        </w:rPr>
        <w:t>、</w:t>
      </w:r>
      <w:r w:rsidR="005F1DF3">
        <w:rPr>
          <w:rFonts w:ascii="Times New Roman" w:eastAsia="宋体" w:hAnsi="Times New Roman" w:cs="Times New Roman"/>
          <w:i/>
          <w:szCs w:val="21"/>
        </w:rPr>
        <w:t>Speed</w:t>
      </w:r>
      <w:r w:rsidR="005F1DF3">
        <w:rPr>
          <w:rFonts w:ascii="Times New Roman" w:eastAsia="宋体" w:hAnsi="Times New Roman" w:cs="Times New Roman"/>
          <w:i/>
          <w:szCs w:val="21"/>
        </w:rPr>
        <w:t>、</w:t>
      </w:r>
      <w:r w:rsidR="005F1DF3">
        <w:rPr>
          <w:rFonts w:ascii="Times New Roman" w:eastAsia="宋体" w:hAnsi="Times New Roman" w:cs="Times New Roman"/>
          <w:i/>
          <w:szCs w:val="21"/>
        </w:rPr>
        <w:t>T</w:t>
      </w:r>
      <w:r w:rsidR="005F1DF3" w:rsidRPr="002D0F24">
        <w:rPr>
          <w:rFonts w:ascii="Times New Roman" w:eastAsia="宋体" w:hAnsi="Times New Roman" w:cs="Times New Roman"/>
          <w:szCs w:val="21"/>
        </w:rPr>
        <w:t>分别代表</w:t>
      </w:r>
      <w:r w:rsidR="005F1DF3" w:rsidRPr="002D0F24">
        <w:rPr>
          <w:rFonts w:ascii="Times New Roman" w:eastAsia="宋体" w:hAnsi="Times New Roman" w:cs="Times New Roman"/>
          <w:i/>
          <w:szCs w:val="21"/>
        </w:rPr>
        <w:t>U</w:t>
      </w:r>
      <w:r w:rsidR="005F1DF3" w:rsidRPr="002D0F24">
        <w:rPr>
          <w:rFonts w:ascii="Times New Roman" w:eastAsia="宋体" w:hAnsi="Times New Roman" w:cs="Times New Roman"/>
          <w:szCs w:val="21"/>
        </w:rPr>
        <w:t>风速、</w:t>
      </w:r>
      <w:r w:rsidR="005F1DF3" w:rsidRPr="002D0F24">
        <w:rPr>
          <w:rFonts w:ascii="Times New Roman" w:eastAsia="宋体" w:hAnsi="Times New Roman" w:cs="Times New Roman"/>
          <w:i/>
          <w:szCs w:val="21"/>
        </w:rPr>
        <w:t>V</w:t>
      </w:r>
      <w:r w:rsidR="005F1DF3" w:rsidRPr="002D0F24">
        <w:rPr>
          <w:rFonts w:ascii="Times New Roman" w:eastAsia="宋体" w:hAnsi="Times New Roman" w:cs="Times New Roman"/>
          <w:szCs w:val="21"/>
        </w:rPr>
        <w:t>风速、预测风速、</w:t>
      </w:r>
      <w:r w:rsidR="005F1DF3" w:rsidRPr="002D0F24">
        <w:rPr>
          <w:rFonts w:ascii="Times New Roman" w:eastAsia="宋体" w:hAnsi="Times New Roman" w:cs="Times New Roman" w:hint="eastAsia"/>
          <w:szCs w:val="21"/>
        </w:rPr>
        <w:t>预测</w:t>
      </w:r>
      <w:r w:rsidR="005F1DF3" w:rsidRPr="002D0F24">
        <w:rPr>
          <w:rFonts w:ascii="Times New Roman" w:eastAsia="宋体" w:hAnsi="Times New Roman" w:cs="Times New Roman"/>
          <w:szCs w:val="21"/>
        </w:rPr>
        <w:t>温度；</w:t>
      </w:r>
    </w:p>
    <w:p w:rsidR="002D0F24" w:rsidRDefault="000535DB" w:rsidP="00CE753F">
      <w:pPr>
        <w:pStyle w:val="a7"/>
        <w:numPr>
          <w:ilvl w:val="0"/>
          <w:numId w:val="19"/>
        </w:numPr>
        <w:adjustRightInd w:val="0"/>
        <w:snapToGrid w:val="0"/>
        <w:spacing w:beforeLines="50" w:before="156" w:afterLines="50" w:after="156" w:line="360" w:lineRule="auto"/>
        <w:ind w:firstLineChars="0"/>
        <w:outlineLvl w:val="0"/>
        <w:rPr>
          <w:rFonts w:ascii="Times New Roman" w:hAnsi="Times New Roman"/>
          <w:sz w:val="24"/>
          <w:szCs w:val="24"/>
        </w:rPr>
      </w:pPr>
      <w:r>
        <w:rPr>
          <w:rFonts w:ascii="Times New Roman" w:hAnsi="Times New Roman" w:hint="eastAsia"/>
          <w:sz w:val="24"/>
          <w:szCs w:val="24"/>
        </w:rPr>
        <w:lastRenderedPageBreak/>
        <w:t>利用</w:t>
      </w:r>
      <w:r>
        <w:rPr>
          <w:rFonts w:ascii="Times New Roman" w:hAnsi="Times New Roman"/>
          <w:sz w:val="24"/>
          <w:szCs w:val="24"/>
        </w:rPr>
        <w:t>K-means</w:t>
      </w:r>
      <w:r>
        <w:rPr>
          <w:rFonts w:ascii="Times New Roman" w:hAnsi="Times New Roman"/>
          <w:sz w:val="24"/>
          <w:szCs w:val="24"/>
        </w:rPr>
        <w:t>对</w:t>
      </w:r>
      <w:r w:rsidR="00826A1D">
        <w:rPr>
          <w:rFonts w:ascii="Times New Roman" w:hAnsi="Times New Roman" w:hint="eastAsia"/>
          <w:sz w:val="24"/>
          <w:szCs w:val="24"/>
        </w:rPr>
        <w:t>日相似性</w:t>
      </w:r>
      <w:r w:rsidR="00826A1D">
        <w:rPr>
          <w:rFonts w:ascii="Times New Roman" w:hAnsi="Times New Roman"/>
          <w:sz w:val="24"/>
          <w:szCs w:val="24"/>
        </w:rPr>
        <w:t>变量</w:t>
      </w:r>
      <w:r w:rsidR="00826A1D">
        <w:rPr>
          <w:rFonts w:ascii="Times New Roman" w:hAnsi="Times New Roman"/>
          <w:sz w:val="24"/>
          <w:szCs w:val="24"/>
        </w:rPr>
        <w:t>S</w:t>
      </w:r>
      <w:r w:rsidR="00826A1D">
        <w:rPr>
          <w:rFonts w:ascii="Times New Roman" w:hAnsi="Times New Roman"/>
          <w:sz w:val="24"/>
          <w:szCs w:val="24"/>
        </w:rPr>
        <w:t>仅聚类分析；</w:t>
      </w:r>
    </w:p>
    <w:p w:rsidR="00826A1D" w:rsidRDefault="00826A1D" w:rsidP="00CE753F">
      <w:pPr>
        <w:pStyle w:val="a7"/>
        <w:numPr>
          <w:ilvl w:val="0"/>
          <w:numId w:val="19"/>
        </w:numPr>
        <w:adjustRightInd w:val="0"/>
        <w:snapToGrid w:val="0"/>
        <w:spacing w:beforeLines="50" w:before="156" w:afterLines="50" w:after="156" w:line="360" w:lineRule="auto"/>
        <w:ind w:firstLineChars="0"/>
        <w:outlineLvl w:val="0"/>
        <w:rPr>
          <w:rFonts w:ascii="Times New Roman" w:hAnsi="Times New Roman"/>
          <w:sz w:val="24"/>
          <w:szCs w:val="24"/>
        </w:rPr>
      </w:pPr>
      <w:r>
        <w:rPr>
          <w:rFonts w:ascii="Times New Roman" w:hAnsi="Times New Roman" w:hint="eastAsia"/>
          <w:sz w:val="24"/>
          <w:szCs w:val="24"/>
        </w:rPr>
        <w:t>分别</w:t>
      </w:r>
      <w:r>
        <w:rPr>
          <w:rFonts w:ascii="Times New Roman" w:hAnsi="Times New Roman"/>
          <w:sz w:val="24"/>
          <w:szCs w:val="24"/>
        </w:rPr>
        <w:t>按照各类别数据进行</w:t>
      </w:r>
      <w:r w:rsidR="00990150">
        <w:rPr>
          <w:rFonts w:ascii="Times New Roman" w:hAnsi="Times New Roman" w:hint="eastAsia"/>
          <w:sz w:val="24"/>
          <w:szCs w:val="24"/>
        </w:rPr>
        <w:t>SVM</w:t>
      </w:r>
      <w:r w:rsidR="00990150">
        <w:rPr>
          <w:rFonts w:ascii="Times New Roman" w:hAnsi="Times New Roman"/>
          <w:sz w:val="24"/>
          <w:szCs w:val="24"/>
        </w:rPr>
        <w:t>或</w:t>
      </w:r>
      <w:r w:rsidR="00990150">
        <w:rPr>
          <w:rFonts w:ascii="Times New Roman" w:hAnsi="Times New Roman"/>
          <w:sz w:val="24"/>
          <w:szCs w:val="24"/>
        </w:rPr>
        <w:t>ESN</w:t>
      </w:r>
      <w:r w:rsidR="00990150">
        <w:rPr>
          <w:rFonts w:ascii="Times New Roman" w:hAnsi="Times New Roman"/>
          <w:sz w:val="24"/>
          <w:szCs w:val="24"/>
        </w:rPr>
        <w:t>训练，并保存相应参数；</w:t>
      </w:r>
    </w:p>
    <w:p w:rsidR="00990150" w:rsidRDefault="000E7114" w:rsidP="00CE753F">
      <w:pPr>
        <w:pStyle w:val="a7"/>
        <w:numPr>
          <w:ilvl w:val="0"/>
          <w:numId w:val="19"/>
        </w:numPr>
        <w:adjustRightInd w:val="0"/>
        <w:snapToGrid w:val="0"/>
        <w:spacing w:beforeLines="50" w:before="156" w:afterLines="50" w:after="156" w:line="360" w:lineRule="auto"/>
        <w:ind w:firstLineChars="0"/>
        <w:outlineLvl w:val="0"/>
        <w:rPr>
          <w:rFonts w:ascii="Times New Roman" w:hAnsi="Times New Roman"/>
          <w:sz w:val="24"/>
          <w:szCs w:val="24"/>
        </w:rPr>
      </w:pPr>
      <w:r>
        <w:rPr>
          <w:rFonts w:ascii="Times New Roman" w:hAnsi="Times New Roman" w:hint="eastAsia"/>
          <w:sz w:val="24"/>
          <w:szCs w:val="24"/>
        </w:rPr>
        <w:t>测试</w:t>
      </w:r>
      <w:r>
        <w:rPr>
          <w:rFonts w:ascii="Times New Roman" w:hAnsi="Times New Roman"/>
          <w:sz w:val="24"/>
          <w:szCs w:val="24"/>
        </w:rPr>
        <w:t>样本按照聚类结果通过距离</w:t>
      </w:r>
      <w:r>
        <w:rPr>
          <w:rFonts w:ascii="Times New Roman" w:hAnsi="Times New Roman" w:hint="eastAsia"/>
          <w:sz w:val="24"/>
          <w:szCs w:val="24"/>
        </w:rPr>
        <w:t>测度</w:t>
      </w:r>
      <w:r>
        <w:rPr>
          <w:rFonts w:ascii="Times New Roman" w:hAnsi="Times New Roman"/>
          <w:sz w:val="24"/>
          <w:szCs w:val="24"/>
        </w:rPr>
        <w:t>进行类别划分；</w:t>
      </w:r>
    </w:p>
    <w:p w:rsidR="000E7114" w:rsidRDefault="000E7114" w:rsidP="00CE753F">
      <w:pPr>
        <w:pStyle w:val="a7"/>
        <w:numPr>
          <w:ilvl w:val="0"/>
          <w:numId w:val="19"/>
        </w:numPr>
        <w:adjustRightInd w:val="0"/>
        <w:snapToGrid w:val="0"/>
        <w:spacing w:beforeLines="50" w:before="156" w:afterLines="50" w:after="156" w:line="360" w:lineRule="auto"/>
        <w:ind w:firstLineChars="0"/>
        <w:outlineLvl w:val="0"/>
        <w:rPr>
          <w:rFonts w:ascii="Times New Roman" w:hAnsi="Times New Roman"/>
          <w:sz w:val="24"/>
          <w:szCs w:val="24"/>
        </w:rPr>
      </w:pPr>
      <w:r>
        <w:rPr>
          <w:rFonts w:ascii="Times New Roman" w:hAnsi="Times New Roman" w:hint="eastAsia"/>
          <w:sz w:val="24"/>
          <w:szCs w:val="24"/>
        </w:rPr>
        <w:t>每一</w:t>
      </w:r>
      <w:r>
        <w:rPr>
          <w:rFonts w:ascii="Times New Roman" w:hAnsi="Times New Roman"/>
          <w:sz w:val="24"/>
          <w:szCs w:val="24"/>
        </w:rPr>
        <w:t>类别</w:t>
      </w:r>
      <w:r>
        <w:rPr>
          <w:rFonts w:ascii="Times New Roman" w:hAnsi="Times New Roman" w:hint="eastAsia"/>
          <w:sz w:val="24"/>
          <w:szCs w:val="24"/>
        </w:rPr>
        <w:t>测试</w:t>
      </w:r>
      <w:r>
        <w:rPr>
          <w:rFonts w:ascii="Times New Roman" w:hAnsi="Times New Roman"/>
          <w:sz w:val="24"/>
          <w:szCs w:val="24"/>
        </w:rPr>
        <w:t>数据分别利用相应的模型进行预测</w:t>
      </w:r>
      <w:r>
        <w:rPr>
          <w:rFonts w:ascii="Times New Roman" w:hAnsi="Times New Roman" w:hint="eastAsia"/>
          <w:sz w:val="24"/>
          <w:szCs w:val="24"/>
        </w:rPr>
        <w:t>。</w:t>
      </w:r>
    </w:p>
    <w:p w:rsidR="00A74F06" w:rsidRPr="00A16B3F" w:rsidRDefault="00BB6E54" w:rsidP="00A74F06">
      <w:pPr>
        <w:widowControl/>
        <w:pBdr>
          <w:bottom w:val="single" w:sz="12" w:space="1" w:color="365F91"/>
        </w:pBdr>
        <w:spacing w:before="600" w:after="80"/>
        <w:jc w:val="left"/>
        <w:outlineLvl w:val="0"/>
        <w:rPr>
          <w:rFonts w:ascii="Times New Roman" w:eastAsia="黑体" w:hAnsi="Times New Roman"/>
          <w:sz w:val="32"/>
          <w:szCs w:val="32"/>
        </w:rPr>
      </w:pPr>
      <w:r w:rsidRPr="00A16B3F">
        <w:rPr>
          <w:rFonts w:ascii="Times New Roman" w:eastAsia="黑体" w:hAnsi="Times New Roman" w:hint="eastAsia"/>
          <w:sz w:val="32"/>
          <w:szCs w:val="32"/>
        </w:rPr>
        <w:t>三</w:t>
      </w:r>
      <w:r w:rsidR="00A74F06" w:rsidRPr="00A16B3F">
        <w:rPr>
          <w:rFonts w:ascii="Times New Roman" w:eastAsia="黑体" w:hAnsi="Times New Roman" w:hint="eastAsia"/>
          <w:sz w:val="32"/>
          <w:szCs w:val="32"/>
        </w:rPr>
        <w:t>、</w:t>
      </w:r>
      <w:r w:rsidR="00A74F06" w:rsidRPr="00A16B3F">
        <w:rPr>
          <w:rFonts w:ascii="Times New Roman" w:eastAsia="黑体" w:hAnsi="Times New Roman" w:hint="eastAsia"/>
          <w:sz w:val="32"/>
          <w:szCs w:val="32"/>
        </w:rPr>
        <w:t xml:space="preserve"> </w:t>
      </w:r>
      <w:r w:rsidR="00C70890">
        <w:rPr>
          <w:rFonts w:ascii="Times New Roman" w:eastAsia="黑体" w:hAnsi="Times New Roman" w:hint="eastAsia"/>
          <w:sz w:val="32"/>
          <w:szCs w:val="32"/>
        </w:rPr>
        <w:t>测试</w:t>
      </w:r>
      <w:r w:rsidR="008275A2" w:rsidRPr="00A16B3F">
        <w:rPr>
          <w:rFonts w:ascii="Times New Roman" w:eastAsia="黑体" w:hAnsi="Times New Roman" w:hint="eastAsia"/>
          <w:sz w:val="32"/>
          <w:szCs w:val="32"/>
        </w:rPr>
        <w:t>结果</w:t>
      </w:r>
      <w:r w:rsidR="008275A2" w:rsidRPr="00A16B3F">
        <w:rPr>
          <w:rFonts w:ascii="Times New Roman" w:eastAsia="黑体" w:hAnsi="Times New Roman"/>
          <w:sz w:val="32"/>
          <w:szCs w:val="32"/>
        </w:rPr>
        <w:t>分析</w:t>
      </w:r>
    </w:p>
    <w:p w:rsidR="003E0A3E" w:rsidRPr="000D6028" w:rsidRDefault="003E0A3E" w:rsidP="001F1539">
      <w:pPr>
        <w:adjustRightInd w:val="0"/>
        <w:snapToGrid w:val="0"/>
        <w:spacing w:beforeLines="50" w:before="156" w:afterLines="50" w:after="156" w:line="360" w:lineRule="auto"/>
        <w:outlineLvl w:val="0"/>
        <w:rPr>
          <w:rFonts w:ascii="Times New Roman" w:hAnsi="Times New Roman"/>
          <w:b/>
          <w:sz w:val="24"/>
          <w:szCs w:val="24"/>
        </w:rPr>
      </w:pPr>
      <w:r w:rsidRPr="000D6028">
        <w:rPr>
          <w:rFonts w:ascii="Times New Roman" w:hAnsi="Times New Roman"/>
          <w:b/>
          <w:sz w:val="24"/>
          <w:szCs w:val="24"/>
        </w:rPr>
        <w:t>1</w:t>
      </w:r>
      <w:r w:rsidRPr="000D6028">
        <w:rPr>
          <w:rFonts w:ascii="Times New Roman" w:hAnsi="Times New Roman" w:hint="eastAsia"/>
          <w:b/>
          <w:sz w:val="24"/>
          <w:szCs w:val="24"/>
        </w:rPr>
        <w:t>、</w:t>
      </w:r>
      <w:r w:rsidRPr="000D6028">
        <w:rPr>
          <w:rFonts w:ascii="Times New Roman" w:hAnsi="Times New Roman"/>
          <w:b/>
          <w:sz w:val="24"/>
          <w:szCs w:val="24"/>
        </w:rPr>
        <w:t>相似性结果</w:t>
      </w:r>
    </w:p>
    <w:p w:rsidR="00B86D54" w:rsidRPr="00A16B3F" w:rsidRDefault="003E0A3E" w:rsidP="003E0A3E">
      <w:pPr>
        <w:tabs>
          <w:tab w:val="left" w:pos="993"/>
        </w:tabs>
        <w:adjustRightInd w:val="0"/>
        <w:snapToGrid w:val="0"/>
        <w:spacing w:beforeLines="25" w:before="78" w:afterLines="25" w:after="78" w:line="360" w:lineRule="auto"/>
        <w:ind w:firstLine="480"/>
        <w:jc w:val="left"/>
        <w:rPr>
          <w:rFonts w:ascii="Times New Roman" w:hAnsi="Times New Roman"/>
          <w:sz w:val="24"/>
          <w:szCs w:val="24"/>
        </w:rPr>
      </w:pPr>
      <w:r>
        <w:rPr>
          <w:rFonts w:ascii="Times New Roman" w:hAnsi="Times New Roman" w:hint="eastAsia"/>
          <w:sz w:val="24"/>
          <w:szCs w:val="24"/>
        </w:rPr>
        <w:t>通过</w:t>
      </w:r>
      <w:proofErr w:type="gramStart"/>
      <w:r>
        <w:rPr>
          <w:rFonts w:ascii="Times New Roman" w:hAnsi="Times New Roman"/>
          <w:sz w:val="24"/>
          <w:szCs w:val="24"/>
        </w:rPr>
        <w:t>对五凌鄯善</w:t>
      </w:r>
      <w:proofErr w:type="gramEnd"/>
      <w:r>
        <w:rPr>
          <w:rFonts w:ascii="Times New Roman" w:hAnsi="Times New Roman"/>
          <w:sz w:val="24"/>
          <w:szCs w:val="24"/>
        </w:rPr>
        <w:t>风电场的历史数据分别进行日实测数据的相似性</w:t>
      </w:r>
      <w:r>
        <w:rPr>
          <w:rFonts w:ascii="Times New Roman" w:hAnsi="Times New Roman"/>
          <w:sz w:val="24"/>
          <w:szCs w:val="24"/>
        </w:rPr>
        <w:t>K-means</w:t>
      </w:r>
      <w:r>
        <w:rPr>
          <w:rFonts w:ascii="Times New Roman" w:hAnsi="Times New Roman"/>
          <w:sz w:val="24"/>
          <w:szCs w:val="24"/>
        </w:rPr>
        <w:t>聚类分析，并利用</w:t>
      </w:r>
      <w:r>
        <w:rPr>
          <w:rFonts w:ascii="Times New Roman" w:hAnsi="Times New Roman"/>
          <w:sz w:val="24"/>
          <w:szCs w:val="24"/>
        </w:rPr>
        <w:t>NWP</w:t>
      </w:r>
      <w:r>
        <w:rPr>
          <w:rFonts w:ascii="Times New Roman" w:hAnsi="Times New Roman"/>
          <w:sz w:val="24"/>
          <w:szCs w:val="24"/>
        </w:rPr>
        <w:t>数据仅</w:t>
      </w:r>
      <w:r>
        <w:rPr>
          <w:rFonts w:ascii="Times New Roman" w:hAnsi="Times New Roman"/>
          <w:sz w:val="24"/>
          <w:szCs w:val="24"/>
        </w:rPr>
        <w:t>K-NN</w:t>
      </w:r>
      <w:r>
        <w:rPr>
          <w:rFonts w:ascii="Times New Roman" w:hAnsi="Times New Roman" w:hint="eastAsia"/>
          <w:sz w:val="24"/>
          <w:szCs w:val="24"/>
        </w:rPr>
        <w:t>分类</w:t>
      </w:r>
      <w:r>
        <w:rPr>
          <w:rFonts w:ascii="Times New Roman" w:hAnsi="Times New Roman"/>
          <w:sz w:val="24"/>
          <w:szCs w:val="24"/>
        </w:rPr>
        <w:t>，</w:t>
      </w:r>
      <w:r>
        <w:rPr>
          <w:rFonts w:ascii="Times New Roman" w:hAnsi="Times New Roman" w:hint="eastAsia"/>
          <w:sz w:val="24"/>
          <w:szCs w:val="24"/>
        </w:rPr>
        <w:t>图</w:t>
      </w:r>
      <w:r>
        <w:rPr>
          <w:rFonts w:ascii="Times New Roman" w:hAnsi="Times New Roman" w:hint="eastAsia"/>
          <w:sz w:val="24"/>
          <w:szCs w:val="24"/>
        </w:rPr>
        <w:t>2</w:t>
      </w:r>
      <w:r>
        <w:rPr>
          <w:rFonts w:ascii="Times New Roman" w:hAnsi="Times New Roman" w:hint="eastAsia"/>
          <w:sz w:val="24"/>
          <w:szCs w:val="24"/>
        </w:rPr>
        <w:t>至</w:t>
      </w:r>
      <w:r>
        <w:rPr>
          <w:rFonts w:ascii="Times New Roman" w:hAnsi="Times New Roman"/>
          <w:sz w:val="24"/>
          <w:szCs w:val="24"/>
        </w:rPr>
        <w:t>图</w:t>
      </w:r>
      <w:r>
        <w:rPr>
          <w:rFonts w:ascii="Times New Roman" w:hAnsi="Times New Roman" w:hint="eastAsia"/>
          <w:sz w:val="24"/>
          <w:szCs w:val="24"/>
        </w:rPr>
        <w:t>4</w:t>
      </w:r>
      <w:r>
        <w:rPr>
          <w:rFonts w:ascii="Times New Roman" w:hAnsi="Times New Roman" w:hint="eastAsia"/>
          <w:sz w:val="24"/>
          <w:szCs w:val="24"/>
        </w:rPr>
        <w:t>为</w:t>
      </w:r>
      <w:r>
        <w:rPr>
          <w:rFonts w:ascii="Times New Roman" w:hAnsi="Times New Roman"/>
          <w:sz w:val="24"/>
          <w:szCs w:val="24"/>
        </w:rPr>
        <w:t>三个类别每日的实测功率曲线，从图中可以看出，通过对历史实测数据进行聚类，</w:t>
      </w:r>
      <w:r>
        <w:rPr>
          <w:rFonts w:ascii="Times New Roman" w:hAnsi="Times New Roman" w:hint="eastAsia"/>
          <w:sz w:val="24"/>
          <w:szCs w:val="24"/>
        </w:rPr>
        <w:t>三种</w:t>
      </w:r>
      <w:r>
        <w:rPr>
          <w:rFonts w:ascii="Times New Roman" w:hAnsi="Times New Roman"/>
          <w:sz w:val="24"/>
          <w:szCs w:val="24"/>
        </w:rPr>
        <w:t>类别之间实测数据均有</w:t>
      </w:r>
      <w:r>
        <w:rPr>
          <w:rFonts w:ascii="Times New Roman" w:hAnsi="Times New Roman" w:hint="eastAsia"/>
          <w:sz w:val="24"/>
          <w:szCs w:val="24"/>
        </w:rPr>
        <w:t>各自</w:t>
      </w:r>
      <w:r>
        <w:rPr>
          <w:rFonts w:ascii="Times New Roman" w:hAnsi="Times New Roman"/>
          <w:sz w:val="24"/>
          <w:szCs w:val="24"/>
        </w:rPr>
        <w:t>的相似性，即同样发电规律的数据聚为一类，图</w:t>
      </w:r>
      <w:r>
        <w:rPr>
          <w:rFonts w:ascii="Times New Roman" w:hAnsi="Times New Roman" w:hint="eastAsia"/>
          <w:sz w:val="24"/>
          <w:szCs w:val="24"/>
        </w:rPr>
        <w:t>5</w:t>
      </w:r>
      <w:r>
        <w:rPr>
          <w:rFonts w:ascii="Times New Roman" w:hAnsi="Times New Roman" w:hint="eastAsia"/>
          <w:sz w:val="24"/>
          <w:szCs w:val="24"/>
        </w:rPr>
        <w:t>至</w:t>
      </w:r>
      <w:r>
        <w:rPr>
          <w:rFonts w:ascii="Times New Roman" w:hAnsi="Times New Roman"/>
          <w:sz w:val="24"/>
          <w:szCs w:val="24"/>
        </w:rPr>
        <w:t>图</w:t>
      </w:r>
      <w:r>
        <w:rPr>
          <w:rFonts w:ascii="Times New Roman" w:hAnsi="Times New Roman" w:hint="eastAsia"/>
          <w:sz w:val="24"/>
          <w:szCs w:val="24"/>
        </w:rPr>
        <w:t>7</w:t>
      </w:r>
      <w:r>
        <w:rPr>
          <w:rFonts w:ascii="Times New Roman" w:hAnsi="Times New Roman" w:hint="eastAsia"/>
          <w:sz w:val="24"/>
          <w:szCs w:val="24"/>
        </w:rPr>
        <w:t>为</w:t>
      </w:r>
      <w:r>
        <w:rPr>
          <w:rFonts w:ascii="Times New Roman" w:hAnsi="Times New Roman"/>
          <w:sz w:val="24"/>
          <w:szCs w:val="24"/>
        </w:rPr>
        <w:t>通过</w:t>
      </w:r>
      <w:r>
        <w:rPr>
          <w:rFonts w:ascii="Times New Roman" w:hAnsi="Times New Roman"/>
          <w:sz w:val="24"/>
          <w:szCs w:val="24"/>
        </w:rPr>
        <w:t>K-NN</w:t>
      </w:r>
      <w:r>
        <w:rPr>
          <w:rFonts w:ascii="Times New Roman" w:hAnsi="Times New Roman"/>
          <w:sz w:val="24"/>
          <w:szCs w:val="24"/>
        </w:rPr>
        <w:t>分类的结果，</w:t>
      </w:r>
      <w:r>
        <w:rPr>
          <w:rFonts w:ascii="Times New Roman" w:hAnsi="Times New Roman" w:hint="eastAsia"/>
          <w:sz w:val="24"/>
          <w:szCs w:val="24"/>
        </w:rPr>
        <w:t>可以</w:t>
      </w:r>
      <w:r>
        <w:rPr>
          <w:rFonts w:ascii="Times New Roman" w:hAnsi="Times New Roman"/>
          <w:sz w:val="24"/>
          <w:szCs w:val="24"/>
        </w:rPr>
        <w:t>看出通过</w:t>
      </w:r>
      <w:r>
        <w:rPr>
          <w:rFonts w:ascii="Times New Roman" w:hAnsi="Times New Roman"/>
          <w:sz w:val="24"/>
          <w:szCs w:val="24"/>
        </w:rPr>
        <w:t>K-NN</w:t>
      </w:r>
      <w:r>
        <w:rPr>
          <w:rFonts w:ascii="Times New Roman" w:hAnsi="Times New Roman"/>
          <w:sz w:val="24"/>
          <w:szCs w:val="24"/>
        </w:rPr>
        <w:t>同样将</w:t>
      </w:r>
      <w:r>
        <w:rPr>
          <w:rFonts w:ascii="Times New Roman" w:hAnsi="Times New Roman" w:hint="eastAsia"/>
          <w:sz w:val="24"/>
          <w:szCs w:val="24"/>
        </w:rPr>
        <w:t>实测</w:t>
      </w:r>
      <w:r>
        <w:rPr>
          <w:rFonts w:ascii="Times New Roman" w:hAnsi="Times New Roman"/>
          <w:sz w:val="24"/>
          <w:szCs w:val="24"/>
        </w:rPr>
        <w:t>功率进行了良好的分类</w:t>
      </w:r>
      <w:r>
        <w:rPr>
          <w:rFonts w:ascii="Times New Roman" w:hAnsi="Times New Roman" w:hint="eastAsia"/>
          <w:sz w:val="24"/>
          <w:szCs w:val="24"/>
        </w:rPr>
        <w:t>。</w:t>
      </w:r>
    </w:p>
    <w:p w:rsidR="00B93082" w:rsidRDefault="0060526D" w:rsidP="00A05FAC">
      <w:pPr>
        <w:tabs>
          <w:tab w:val="left" w:pos="993"/>
        </w:tabs>
        <w:adjustRightInd w:val="0"/>
        <w:snapToGrid w:val="0"/>
        <w:spacing w:beforeLines="25" w:before="78" w:afterLines="25" w:after="78"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49C58FF" wp14:editId="4D0EE170">
            <wp:extent cx="3733200" cy="2894400"/>
            <wp:effectExtent l="0" t="0" r="635" b="127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1-day-power_plot1功率.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33200" cy="2894400"/>
                    </a:xfrm>
                    <a:prstGeom prst="rect">
                      <a:avLst/>
                    </a:prstGeom>
                  </pic:spPr>
                </pic:pic>
              </a:graphicData>
            </a:graphic>
          </wp:inline>
        </w:drawing>
      </w:r>
    </w:p>
    <w:p w:rsidR="00B93082" w:rsidRPr="00115FCE" w:rsidRDefault="00B93082"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图</w:t>
      </w:r>
      <w:r w:rsidRPr="00115FCE">
        <w:rPr>
          <w:rFonts w:ascii="Times New Roman" w:hAnsi="Times New Roman"/>
          <w:szCs w:val="21"/>
        </w:rPr>
        <w:t>2</w:t>
      </w:r>
      <w:r w:rsidRPr="00115FCE">
        <w:rPr>
          <w:rFonts w:ascii="Times New Roman" w:hAnsi="Times New Roman" w:hint="eastAsia"/>
          <w:szCs w:val="21"/>
        </w:rPr>
        <w:t xml:space="preserve">. </w:t>
      </w:r>
      <w:r w:rsidRPr="00115FCE">
        <w:rPr>
          <w:rFonts w:ascii="Times New Roman" w:hAnsi="Times New Roman"/>
          <w:szCs w:val="21"/>
        </w:rPr>
        <w:t xml:space="preserve">K-means </w:t>
      </w:r>
      <w:r w:rsidRPr="00115FCE">
        <w:rPr>
          <w:rFonts w:ascii="Times New Roman" w:hAnsi="Times New Roman" w:hint="eastAsia"/>
          <w:szCs w:val="21"/>
        </w:rPr>
        <w:t>类别</w:t>
      </w:r>
      <w:r w:rsidRPr="00115FCE">
        <w:rPr>
          <w:rFonts w:ascii="Times New Roman" w:hAnsi="Times New Roman" w:hint="eastAsia"/>
          <w:szCs w:val="21"/>
        </w:rPr>
        <w:t>1</w:t>
      </w:r>
      <w:r w:rsidRPr="00115FCE">
        <w:rPr>
          <w:rFonts w:ascii="Times New Roman" w:hAnsi="Times New Roman" w:hint="eastAsia"/>
          <w:szCs w:val="21"/>
        </w:rPr>
        <w:t>每日</w:t>
      </w:r>
      <w:r w:rsidRPr="00115FCE">
        <w:rPr>
          <w:rFonts w:ascii="Times New Roman" w:hAnsi="Times New Roman"/>
          <w:szCs w:val="21"/>
        </w:rPr>
        <w:t>实测功率</w:t>
      </w:r>
    </w:p>
    <w:p w:rsidR="00AA671F" w:rsidRDefault="0060526D" w:rsidP="00A05FAC">
      <w:pPr>
        <w:tabs>
          <w:tab w:val="left" w:pos="993"/>
        </w:tabs>
        <w:adjustRightInd w:val="0"/>
        <w:snapToGrid w:val="0"/>
        <w:spacing w:beforeLines="25" w:before="78" w:afterLines="25" w:after="78"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14567C58" wp14:editId="54ED010D">
            <wp:extent cx="3733200" cy="2894400"/>
            <wp:effectExtent l="0" t="0" r="635" b="127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2-day-power_plot2功率.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33200" cy="2894400"/>
                    </a:xfrm>
                    <a:prstGeom prst="rect">
                      <a:avLst/>
                    </a:prstGeom>
                  </pic:spPr>
                </pic:pic>
              </a:graphicData>
            </a:graphic>
          </wp:inline>
        </w:drawing>
      </w:r>
    </w:p>
    <w:p w:rsidR="00B93082" w:rsidRPr="00115FCE" w:rsidRDefault="00B93082"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图</w:t>
      </w:r>
      <w:r w:rsidR="00E528F8" w:rsidRPr="00115FCE">
        <w:rPr>
          <w:rFonts w:ascii="Times New Roman" w:hAnsi="Times New Roman"/>
          <w:szCs w:val="21"/>
        </w:rPr>
        <w:t>3</w:t>
      </w:r>
      <w:r w:rsidRPr="00115FCE">
        <w:rPr>
          <w:rFonts w:ascii="Times New Roman" w:hAnsi="Times New Roman" w:hint="eastAsia"/>
          <w:szCs w:val="21"/>
        </w:rPr>
        <w:t xml:space="preserve">. </w:t>
      </w:r>
      <w:r w:rsidRPr="00115FCE">
        <w:rPr>
          <w:rFonts w:ascii="Times New Roman" w:hAnsi="Times New Roman"/>
          <w:szCs w:val="21"/>
        </w:rPr>
        <w:t xml:space="preserve">K-means </w:t>
      </w:r>
      <w:r w:rsidRPr="00115FCE">
        <w:rPr>
          <w:rFonts w:ascii="Times New Roman" w:hAnsi="Times New Roman" w:hint="eastAsia"/>
          <w:szCs w:val="21"/>
        </w:rPr>
        <w:t>类别</w:t>
      </w:r>
      <w:r w:rsidR="00E528F8" w:rsidRPr="00115FCE">
        <w:rPr>
          <w:rFonts w:ascii="Times New Roman" w:hAnsi="Times New Roman"/>
          <w:szCs w:val="21"/>
        </w:rPr>
        <w:t>2</w:t>
      </w:r>
      <w:r w:rsidRPr="00115FCE">
        <w:rPr>
          <w:rFonts w:ascii="Times New Roman" w:hAnsi="Times New Roman" w:hint="eastAsia"/>
          <w:szCs w:val="21"/>
        </w:rPr>
        <w:t>每日</w:t>
      </w:r>
      <w:r w:rsidRPr="00115FCE">
        <w:rPr>
          <w:rFonts w:ascii="Times New Roman" w:hAnsi="Times New Roman"/>
          <w:szCs w:val="21"/>
        </w:rPr>
        <w:t>实测功率</w:t>
      </w:r>
    </w:p>
    <w:p w:rsidR="00AA671F" w:rsidRPr="00115FCE" w:rsidRDefault="0060526D"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noProof/>
          <w:szCs w:val="21"/>
        </w:rPr>
        <w:drawing>
          <wp:inline distT="0" distB="0" distL="0" distR="0" wp14:anchorId="53E2987A" wp14:editId="37005C7C">
            <wp:extent cx="3733200" cy="2894400"/>
            <wp:effectExtent l="0" t="0" r="635" b="127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3-day-power_plot3功率.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33200" cy="2894400"/>
                    </a:xfrm>
                    <a:prstGeom prst="rect">
                      <a:avLst/>
                    </a:prstGeom>
                  </pic:spPr>
                </pic:pic>
              </a:graphicData>
            </a:graphic>
          </wp:inline>
        </w:drawing>
      </w:r>
    </w:p>
    <w:p w:rsidR="00B93082" w:rsidRPr="00115FCE" w:rsidRDefault="00B93082"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图</w:t>
      </w:r>
      <w:r w:rsidR="00E528F8" w:rsidRPr="00115FCE">
        <w:rPr>
          <w:rFonts w:ascii="Times New Roman" w:hAnsi="Times New Roman"/>
          <w:szCs w:val="21"/>
        </w:rPr>
        <w:t>4</w:t>
      </w:r>
      <w:r w:rsidRPr="00115FCE">
        <w:rPr>
          <w:rFonts w:ascii="Times New Roman" w:hAnsi="Times New Roman" w:hint="eastAsia"/>
          <w:szCs w:val="21"/>
        </w:rPr>
        <w:t xml:space="preserve">. </w:t>
      </w:r>
      <w:r w:rsidRPr="00115FCE">
        <w:rPr>
          <w:rFonts w:ascii="Times New Roman" w:hAnsi="Times New Roman"/>
          <w:szCs w:val="21"/>
        </w:rPr>
        <w:t xml:space="preserve">K-means </w:t>
      </w:r>
      <w:r w:rsidRPr="00115FCE">
        <w:rPr>
          <w:rFonts w:ascii="Times New Roman" w:hAnsi="Times New Roman" w:hint="eastAsia"/>
          <w:szCs w:val="21"/>
        </w:rPr>
        <w:t>类别</w:t>
      </w:r>
      <w:r w:rsidR="00E528F8" w:rsidRPr="00115FCE">
        <w:rPr>
          <w:rFonts w:ascii="Times New Roman" w:hAnsi="Times New Roman"/>
          <w:szCs w:val="21"/>
        </w:rPr>
        <w:t>3</w:t>
      </w:r>
      <w:r w:rsidRPr="00115FCE">
        <w:rPr>
          <w:rFonts w:ascii="Times New Roman" w:hAnsi="Times New Roman" w:hint="eastAsia"/>
          <w:szCs w:val="21"/>
        </w:rPr>
        <w:t>每日</w:t>
      </w:r>
      <w:r w:rsidRPr="00115FCE">
        <w:rPr>
          <w:rFonts w:ascii="Times New Roman" w:hAnsi="Times New Roman"/>
          <w:szCs w:val="21"/>
        </w:rPr>
        <w:t>实测功率</w:t>
      </w:r>
    </w:p>
    <w:p w:rsidR="00143E06" w:rsidRDefault="0060526D" w:rsidP="00A05FAC">
      <w:pPr>
        <w:tabs>
          <w:tab w:val="left" w:pos="993"/>
        </w:tabs>
        <w:adjustRightInd w:val="0"/>
        <w:snapToGrid w:val="0"/>
        <w:spacing w:beforeLines="25" w:before="78" w:afterLines="25" w:after="78"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1A7BCB0" wp14:editId="2AFE7D9C">
            <wp:extent cx="3733200" cy="2894400"/>
            <wp:effectExtent l="0" t="0" r="635" b="127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knn1-day-power_plot4te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33200" cy="2894400"/>
                    </a:xfrm>
                    <a:prstGeom prst="rect">
                      <a:avLst/>
                    </a:prstGeom>
                  </pic:spPr>
                </pic:pic>
              </a:graphicData>
            </a:graphic>
          </wp:inline>
        </w:drawing>
      </w:r>
    </w:p>
    <w:p w:rsidR="00143E06" w:rsidRPr="00115FCE" w:rsidRDefault="00143E06"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图</w:t>
      </w:r>
      <w:r w:rsidR="00E528F8" w:rsidRPr="00115FCE">
        <w:rPr>
          <w:rFonts w:ascii="Times New Roman" w:hAnsi="Times New Roman"/>
          <w:szCs w:val="21"/>
        </w:rPr>
        <w:t>5</w:t>
      </w:r>
      <w:r w:rsidRPr="00115FCE">
        <w:rPr>
          <w:rFonts w:ascii="Times New Roman" w:hAnsi="Times New Roman" w:hint="eastAsia"/>
          <w:szCs w:val="21"/>
        </w:rPr>
        <w:t xml:space="preserve">. </w:t>
      </w:r>
      <w:r w:rsidR="00E528F8" w:rsidRPr="00115FCE">
        <w:rPr>
          <w:rFonts w:ascii="Times New Roman" w:hAnsi="Times New Roman"/>
          <w:szCs w:val="21"/>
        </w:rPr>
        <w:t>K-NN</w:t>
      </w:r>
      <w:r w:rsidRPr="00115FCE">
        <w:rPr>
          <w:rFonts w:ascii="Times New Roman" w:hAnsi="Times New Roman"/>
          <w:szCs w:val="21"/>
        </w:rPr>
        <w:t xml:space="preserve"> </w:t>
      </w:r>
      <w:r w:rsidRPr="00115FCE">
        <w:rPr>
          <w:rFonts w:ascii="Times New Roman" w:hAnsi="Times New Roman" w:hint="eastAsia"/>
          <w:szCs w:val="21"/>
        </w:rPr>
        <w:t>类别</w:t>
      </w:r>
      <w:r w:rsidRPr="00115FCE">
        <w:rPr>
          <w:rFonts w:ascii="Times New Roman" w:hAnsi="Times New Roman" w:hint="eastAsia"/>
          <w:szCs w:val="21"/>
        </w:rPr>
        <w:t>1</w:t>
      </w:r>
      <w:r w:rsidRPr="00115FCE">
        <w:rPr>
          <w:rFonts w:ascii="Times New Roman" w:hAnsi="Times New Roman" w:hint="eastAsia"/>
          <w:szCs w:val="21"/>
        </w:rPr>
        <w:t>每日</w:t>
      </w:r>
      <w:r w:rsidRPr="00115FCE">
        <w:rPr>
          <w:rFonts w:ascii="Times New Roman" w:hAnsi="Times New Roman"/>
          <w:szCs w:val="21"/>
        </w:rPr>
        <w:t>实测功率</w:t>
      </w:r>
    </w:p>
    <w:p w:rsidR="00557DF7" w:rsidRDefault="0060526D" w:rsidP="00A05FAC">
      <w:pPr>
        <w:tabs>
          <w:tab w:val="left" w:pos="993"/>
        </w:tabs>
        <w:adjustRightInd w:val="0"/>
        <w:snapToGrid w:val="0"/>
        <w:spacing w:beforeLines="25" w:before="78" w:afterLines="25" w:after="78"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35302A63" wp14:editId="13D6F255">
            <wp:extent cx="3733200" cy="2894400"/>
            <wp:effectExtent l="0" t="0" r="635" b="127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knn2-day-power_plot5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3200" cy="2894400"/>
                    </a:xfrm>
                    <a:prstGeom prst="rect">
                      <a:avLst/>
                    </a:prstGeom>
                  </pic:spPr>
                </pic:pic>
              </a:graphicData>
            </a:graphic>
          </wp:inline>
        </w:drawing>
      </w:r>
    </w:p>
    <w:p w:rsidR="00143E06" w:rsidRPr="00115FCE" w:rsidRDefault="00143E06"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图</w:t>
      </w:r>
      <w:r w:rsidR="00E528F8" w:rsidRPr="00115FCE">
        <w:rPr>
          <w:rFonts w:ascii="Times New Roman" w:hAnsi="Times New Roman"/>
          <w:szCs w:val="21"/>
        </w:rPr>
        <w:t>6</w:t>
      </w:r>
      <w:r w:rsidRPr="00115FCE">
        <w:rPr>
          <w:rFonts w:ascii="Times New Roman" w:hAnsi="Times New Roman" w:hint="eastAsia"/>
          <w:szCs w:val="21"/>
        </w:rPr>
        <w:t xml:space="preserve">. </w:t>
      </w:r>
      <w:r w:rsidR="00E528F8" w:rsidRPr="00115FCE">
        <w:rPr>
          <w:rFonts w:ascii="Times New Roman" w:hAnsi="Times New Roman"/>
          <w:szCs w:val="21"/>
        </w:rPr>
        <w:t>K-NN</w:t>
      </w:r>
      <w:r w:rsidRPr="00115FCE">
        <w:rPr>
          <w:rFonts w:ascii="Times New Roman" w:hAnsi="Times New Roman"/>
          <w:szCs w:val="21"/>
        </w:rPr>
        <w:t xml:space="preserve"> </w:t>
      </w:r>
      <w:r w:rsidRPr="00115FCE">
        <w:rPr>
          <w:rFonts w:ascii="Times New Roman" w:hAnsi="Times New Roman" w:hint="eastAsia"/>
          <w:szCs w:val="21"/>
        </w:rPr>
        <w:t>类别</w:t>
      </w:r>
      <w:r w:rsidR="00E528F8" w:rsidRPr="00115FCE">
        <w:rPr>
          <w:rFonts w:ascii="Times New Roman" w:hAnsi="Times New Roman"/>
          <w:szCs w:val="21"/>
        </w:rPr>
        <w:t>2</w:t>
      </w:r>
      <w:r w:rsidRPr="00115FCE">
        <w:rPr>
          <w:rFonts w:ascii="Times New Roman" w:hAnsi="Times New Roman" w:hint="eastAsia"/>
          <w:szCs w:val="21"/>
        </w:rPr>
        <w:t>每日</w:t>
      </w:r>
      <w:r w:rsidRPr="00115FCE">
        <w:rPr>
          <w:rFonts w:ascii="Times New Roman" w:hAnsi="Times New Roman"/>
          <w:szCs w:val="21"/>
        </w:rPr>
        <w:t>实测功率</w:t>
      </w:r>
    </w:p>
    <w:p w:rsidR="00557DF7" w:rsidRDefault="0060526D" w:rsidP="00A05FAC">
      <w:pPr>
        <w:tabs>
          <w:tab w:val="left" w:pos="993"/>
        </w:tabs>
        <w:adjustRightInd w:val="0"/>
        <w:snapToGrid w:val="0"/>
        <w:spacing w:beforeLines="25" w:before="78" w:afterLines="25" w:after="78"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3229160B" wp14:editId="6D3F7D75">
            <wp:extent cx="3733200" cy="2894400"/>
            <wp:effectExtent l="0" t="0" r="635" b="127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knn3-day-power_plot6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3200" cy="2894400"/>
                    </a:xfrm>
                    <a:prstGeom prst="rect">
                      <a:avLst/>
                    </a:prstGeom>
                  </pic:spPr>
                </pic:pic>
              </a:graphicData>
            </a:graphic>
          </wp:inline>
        </w:drawing>
      </w:r>
    </w:p>
    <w:p w:rsidR="00143E06" w:rsidRPr="00115FCE" w:rsidRDefault="00143E06"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图</w:t>
      </w:r>
      <w:r w:rsidR="00E528F8" w:rsidRPr="00115FCE">
        <w:rPr>
          <w:rFonts w:ascii="Times New Roman" w:hAnsi="Times New Roman"/>
          <w:szCs w:val="21"/>
        </w:rPr>
        <w:t>7</w:t>
      </w:r>
      <w:r w:rsidRPr="00115FCE">
        <w:rPr>
          <w:rFonts w:ascii="Times New Roman" w:hAnsi="Times New Roman" w:hint="eastAsia"/>
          <w:szCs w:val="21"/>
        </w:rPr>
        <w:t xml:space="preserve">. </w:t>
      </w:r>
      <w:r w:rsidR="00E528F8" w:rsidRPr="00115FCE">
        <w:rPr>
          <w:rFonts w:ascii="Times New Roman" w:hAnsi="Times New Roman"/>
          <w:szCs w:val="21"/>
        </w:rPr>
        <w:t>K-NN</w:t>
      </w:r>
      <w:r w:rsidRPr="00115FCE">
        <w:rPr>
          <w:rFonts w:ascii="Times New Roman" w:hAnsi="Times New Roman"/>
          <w:szCs w:val="21"/>
        </w:rPr>
        <w:t xml:space="preserve"> </w:t>
      </w:r>
      <w:r w:rsidRPr="00115FCE">
        <w:rPr>
          <w:rFonts w:ascii="Times New Roman" w:hAnsi="Times New Roman" w:hint="eastAsia"/>
          <w:szCs w:val="21"/>
        </w:rPr>
        <w:t>类别</w:t>
      </w:r>
      <w:r w:rsidR="00E528F8" w:rsidRPr="00115FCE">
        <w:rPr>
          <w:rFonts w:ascii="Times New Roman" w:hAnsi="Times New Roman"/>
          <w:szCs w:val="21"/>
        </w:rPr>
        <w:t>3</w:t>
      </w:r>
      <w:r w:rsidRPr="00115FCE">
        <w:rPr>
          <w:rFonts w:ascii="Times New Roman" w:hAnsi="Times New Roman" w:hint="eastAsia"/>
          <w:szCs w:val="21"/>
        </w:rPr>
        <w:t>每日</w:t>
      </w:r>
      <w:r w:rsidRPr="00115FCE">
        <w:rPr>
          <w:rFonts w:ascii="Times New Roman" w:hAnsi="Times New Roman"/>
          <w:szCs w:val="21"/>
        </w:rPr>
        <w:t>实测功率</w:t>
      </w:r>
    </w:p>
    <w:p w:rsidR="00D23262" w:rsidRPr="00634FB4" w:rsidRDefault="003E0A3E" w:rsidP="001F1539">
      <w:pPr>
        <w:adjustRightInd w:val="0"/>
        <w:snapToGrid w:val="0"/>
        <w:spacing w:beforeLines="50" w:before="156" w:afterLines="50" w:after="156" w:line="360" w:lineRule="auto"/>
        <w:outlineLvl w:val="0"/>
        <w:rPr>
          <w:rFonts w:ascii="Times New Roman" w:hAnsi="Times New Roman"/>
          <w:b/>
          <w:sz w:val="24"/>
          <w:szCs w:val="24"/>
        </w:rPr>
      </w:pPr>
      <w:r w:rsidRPr="00634FB4">
        <w:rPr>
          <w:rFonts w:ascii="Times New Roman" w:hAnsi="Times New Roman" w:hint="eastAsia"/>
          <w:b/>
          <w:sz w:val="24"/>
          <w:szCs w:val="24"/>
        </w:rPr>
        <w:t>2</w:t>
      </w:r>
      <w:r w:rsidRPr="00634FB4">
        <w:rPr>
          <w:rFonts w:ascii="Times New Roman" w:hAnsi="Times New Roman" w:hint="eastAsia"/>
          <w:b/>
          <w:sz w:val="24"/>
          <w:szCs w:val="24"/>
        </w:rPr>
        <w:t>、</w:t>
      </w:r>
      <w:r w:rsidRPr="00634FB4">
        <w:rPr>
          <w:rFonts w:ascii="Times New Roman" w:hAnsi="Times New Roman"/>
          <w:b/>
          <w:sz w:val="24"/>
          <w:szCs w:val="24"/>
        </w:rPr>
        <w:t>功率预测结果对比</w:t>
      </w:r>
    </w:p>
    <w:p w:rsidR="003E0A3E" w:rsidRDefault="00744A8E" w:rsidP="00B86D54">
      <w:pPr>
        <w:tabs>
          <w:tab w:val="left" w:pos="993"/>
        </w:tabs>
        <w:adjustRightInd w:val="0"/>
        <w:snapToGrid w:val="0"/>
        <w:spacing w:beforeLines="25" w:before="78" w:afterLines="25" w:after="78" w:line="360" w:lineRule="auto"/>
        <w:jc w:val="left"/>
        <w:rPr>
          <w:rFonts w:ascii="Times New Roman" w:hAnsi="Times New Roman"/>
          <w:sz w:val="24"/>
          <w:szCs w:val="24"/>
        </w:rPr>
      </w:pPr>
      <w:r>
        <w:rPr>
          <w:rFonts w:ascii="Times New Roman" w:hAnsi="Times New Roman" w:hint="eastAsia"/>
          <w:sz w:val="24"/>
          <w:szCs w:val="24"/>
        </w:rPr>
        <w:t>本次测试</w:t>
      </w:r>
      <w:r>
        <w:rPr>
          <w:rFonts w:ascii="Times New Roman" w:hAnsi="Times New Roman"/>
          <w:sz w:val="24"/>
          <w:szCs w:val="24"/>
        </w:rPr>
        <w:t>分别</w:t>
      </w:r>
      <w:proofErr w:type="gramStart"/>
      <w:r>
        <w:rPr>
          <w:rFonts w:ascii="Times New Roman" w:hAnsi="Times New Roman"/>
          <w:sz w:val="24"/>
          <w:szCs w:val="24"/>
        </w:rPr>
        <w:t>对五凌鄯善</w:t>
      </w:r>
      <w:proofErr w:type="gramEnd"/>
      <w:r>
        <w:rPr>
          <w:rFonts w:ascii="Times New Roman" w:hAnsi="Times New Roman"/>
          <w:sz w:val="24"/>
          <w:szCs w:val="24"/>
        </w:rPr>
        <w:t>风电场、华电草湖风电场、</w:t>
      </w:r>
      <w:proofErr w:type="gramStart"/>
      <w:r>
        <w:rPr>
          <w:rFonts w:ascii="Times New Roman" w:hAnsi="Times New Roman"/>
          <w:sz w:val="24"/>
          <w:szCs w:val="24"/>
        </w:rPr>
        <w:t>中电投玛依塔斯</w:t>
      </w:r>
      <w:proofErr w:type="gramEnd"/>
      <w:r>
        <w:rPr>
          <w:rFonts w:ascii="Times New Roman" w:hAnsi="Times New Roman"/>
          <w:sz w:val="24"/>
          <w:szCs w:val="24"/>
        </w:rPr>
        <w:t>三期、固原三营一期</w:t>
      </w:r>
      <w:r>
        <w:rPr>
          <w:rFonts w:ascii="Times New Roman" w:hAnsi="Times New Roman" w:hint="eastAsia"/>
          <w:sz w:val="24"/>
          <w:szCs w:val="24"/>
        </w:rPr>
        <w:t>进行</w:t>
      </w:r>
      <w:r>
        <w:rPr>
          <w:rFonts w:ascii="Times New Roman" w:hAnsi="Times New Roman"/>
          <w:sz w:val="24"/>
          <w:szCs w:val="24"/>
        </w:rPr>
        <w:t>对比分析，对比</w:t>
      </w:r>
      <w:r>
        <w:rPr>
          <w:rFonts w:ascii="Times New Roman" w:hAnsi="Times New Roman" w:hint="eastAsia"/>
          <w:sz w:val="24"/>
          <w:szCs w:val="24"/>
        </w:rPr>
        <w:t>测试</w:t>
      </w:r>
      <w:r>
        <w:rPr>
          <w:rFonts w:ascii="Times New Roman" w:hAnsi="Times New Roman"/>
          <w:sz w:val="24"/>
          <w:szCs w:val="24"/>
        </w:rPr>
        <w:t>结果如下</w:t>
      </w:r>
      <w:r>
        <w:rPr>
          <w:rFonts w:ascii="Times New Roman" w:hAnsi="Times New Roman" w:hint="eastAsia"/>
          <w:sz w:val="24"/>
          <w:szCs w:val="24"/>
        </w:rPr>
        <w:t>：</w:t>
      </w:r>
    </w:p>
    <w:p w:rsidR="00910448" w:rsidRPr="00115FCE" w:rsidRDefault="00910448"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表</w:t>
      </w:r>
      <w:r w:rsidRPr="00115FCE">
        <w:rPr>
          <w:rFonts w:ascii="Times New Roman" w:hAnsi="Times New Roman" w:hint="eastAsia"/>
          <w:szCs w:val="21"/>
        </w:rPr>
        <w:t>1.</w:t>
      </w:r>
      <w:proofErr w:type="gramStart"/>
      <w:r w:rsidRPr="00115FCE">
        <w:rPr>
          <w:rFonts w:ascii="Times New Roman" w:hAnsi="Times New Roman" w:hint="eastAsia"/>
          <w:szCs w:val="21"/>
        </w:rPr>
        <w:t>五凌鄯善</w:t>
      </w:r>
      <w:proofErr w:type="gramEnd"/>
      <w:r w:rsidRPr="00115FCE">
        <w:rPr>
          <w:rFonts w:ascii="Times New Roman" w:hAnsi="Times New Roman"/>
          <w:szCs w:val="21"/>
        </w:rPr>
        <w:t>测试结果对比</w:t>
      </w:r>
    </w:p>
    <w:tbl>
      <w:tblPr>
        <w:tblW w:w="5000" w:type="pct"/>
        <w:jc w:val="center"/>
        <w:tblBorders>
          <w:bottom w:val="single" w:sz="4" w:space="0" w:color="auto"/>
        </w:tblBorders>
        <w:tblLook w:val="04A0" w:firstRow="1" w:lastRow="0" w:firstColumn="1" w:lastColumn="0" w:noHBand="0" w:noVBand="1"/>
      </w:tblPr>
      <w:tblGrid>
        <w:gridCol w:w="972"/>
        <w:gridCol w:w="1227"/>
        <w:gridCol w:w="1227"/>
        <w:gridCol w:w="1316"/>
        <w:gridCol w:w="1756"/>
        <w:gridCol w:w="1316"/>
        <w:gridCol w:w="1756"/>
      </w:tblGrid>
      <w:tr w:rsidR="002E69FB" w:rsidRPr="00664A20" w:rsidTr="00115FCE">
        <w:trPr>
          <w:trHeight w:val="270"/>
          <w:jc w:val="center"/>
        </w:trPr>
        <w:tc>
          <w:tcPr>
            <w:tcW w:w="550" w:type="pct"/>
            <w:tcBorders>
              <w:top w:val="single" w:sz="4" w:space="0" w:color="auto"/>
              <w:bottom w:val="single" w:sz="4" w:space="0" w:color="auto"/>
            </w:tcBorders>
            <w:shd w:val="clear" w:color="auto" w:fill="auto"/>
            <w:noWrap/>
            <w:vAlign w:val="bottom"/>
            <w:hideMark/>
          </w:tcPr>
          <w:p w:rsidR="00664A20" w:rsidRPr="00664A20" w:rsidRDefault="00664A20" w:rsidP="00664A20">
            <w:pPr>
              <w:widowControl/>
              <w:jc w:val="left"/>
              <w:rPr>
                <w:rFonts w:ascii="宋体" w:eastAsia="宋体" w:hAnsi="宋体" w:cs="宋体"/>
                <w:color w:val="000000"/>
                <w:kern w:val="0"/>
                <w:sz w:val="22"/>
              </w:rPr>
            </w:pPr>
            <w:r w:rsidRPr="00664A20">
              <w:rPr>
                <w:rFonts w:ascii="宋体" w:eastAsia="宋体" w:hAnsi="宋体" w:cs="宋体" w:hint="eastAsia"/>
                <w:color w:val="000000"/>
                <w:kern w:val="0"/>
                <w:sz w:val="22"/>
              </w:rPr>
              <w:t>算法</w:t>
            </w:r>
          </w:p>
        </w:tc>
        <w:tc>
          <w:tcPr>
            <w:tcW w:w="683" w:type="pct"/>
            <w:tcBorders>
              <w:top w:val="single" w:sz="4" w:space="0" w:color="auto"/>
              <w:bottom w:val="single" w:sz="4" w:space="0" w:color="auto"/>
            </w:tcBorders>
            <w:shd w:val="clear" w:color="auto" w:fill="auto"/>
            <w:noWrap/>
            <w:vAlign w:val="bottom"/>
            <w:hideMark/>
          </w:tcPr>
          <w:p w:rsidR="00664A20" w:rsidRPr="00664A20" w:rsidRDefault="00664A20" w:rsidP="00664A20">
            <w:pPr>
              <w:widowControl/>
              <w:jc w:val="left"/>
              <w:rPr>
                <w:rFonts w:ascii="宋体" w:eastAsia="宋体" w:hAnsi="宋体" w:cs="宋体"/>
                <w:color w:val="000000"/>
                <w:kern w:val="0"/>
                <w:sz w:val="22"/>
              </w:rPr>
            </w:pPr>
            <w:r w:rsidRPr="00664A20">
              <w:rPr>
                <w:rFonts w:ascii="宋体" w:eastAsia="宋体" w:hAnsi="宋体" w:cs="宋体" w:hint="eastAsia"/>
                <w:color w:val="000000"/>
                <w:kern w:val="0"/>
                <w:sz w:val="22"/>
              </w:rPr>
              <w:t xml:space="preserve">SVM </w:t>
            </w:r>
          </w:p>
        </w:tc>
        <w:tc>
          <w:tcPr>
            <w:tcW w:w="683" w:type="pct"/>
            <w:tcBorders>
              <w:top w:val="single" w:sz="4" w:space="0" w:color="auto"/>
              <w:bottom w:val="single" w:sz="4" w:space="0" w:color="auto"/>
            </w:tcBorders>
            <w:shd w:val="clear" w:color="auto" w:fill="auto"/>
            <w:noWrap/>
            <w:vAlign w:val="bottom"/>
            <w:hideMark/>
          </w:tcPr>
          <w:p w:rsidR="00664A20" w:rsidRPr="00664A20" w:rsidRDefault="00664A20" w:rsidP="00664A20">
            <w:pPr>
              <w:widowControl/>
              <w:jc w:val="left"/>
              <w:rPr>
                <w:rFonts w:ascii="宋体" w:eastAsia="宋体" w:hAnsi="宋体" w:cs="宋体"/>
                <w:color w:val="000000"/>
                <w:kern w:val="0"/>
                <w:sz w:val="22"/>
              </w:rPr>
            </w:pPr>
            <w:r w:rsidRPr="00664A20">
              <w:rPr>
                <w:rFonts w:ascii="宋体" w:eastAsia="宋体" w:hAnsi="宋体" w:cs="宋体" w:hint="eastAsia"/>
                <w:color w:val="000000"/>
                <w:kern w:val="0"/>
                <w:sz w:val="22"/>
              </w:rPr>
              <w:t>ESN</w:t>
            </w:r>
          </w:p>
        </w:tc>
        <w:tc>
          <w:tcPr>
            <w:tcW w:w="683" w:type="pct"/>
            <w:tcBorders>
              <w:top w:val="single" w:sz="4" w:space="0" w:color="auto"/>
              <w:bottom w:val="single" w:sz="4" w:space="0" w:color="auto"/>
            </w:tcBorders>
            <w:shd w:val="clear" w:color="auto" w:fill="auto"/>
            <w:noWrap/>
            <w:vAlign w:val="bottom"/>
            <w:hideMark/>
          </w:tcPr>
          <w:p w:rsidR="00664A20" w:rsidRPr="00664A20" w:rsidRDefault="00664A20" w:rsidP="00664A20">
            <w:pPr>
              <w:widowControl/>
              <w:jc w:val="left"/>
              <w:rPr>
                <w:rFonts w:ascii="宋体" w:eastAsia="宋体" w:hAnsi="宋体" w:cs="宋体"/>
                <w:color w:val="000000"/>
                <w:kern w:val="0"/>
                <w:sz w:val="22"/>
              </w:rPr>
            </w:pPr>
            <w:proofErr w:type="spellStart"/>
            <w:r w:rsidRPr="00664A20">
              <w:rPr>
                <w:rFonts w:ascii="宋体" w:eastAsia="宋体" w:hAnsi="宋体" w:cs="宋体" w:hint="eastAsia"/>
                <w:color w:val="000000"/>
                <w:kern w:val="0"/>
                <w:sz w:val="22"/>
              </w:rPr>
              <w:t>Kmeans_ESN</w:t>
            </w:r>
            <w:proofErr w:type="spellEnd"/>
          </w:p>
        </w:tc>
        <w:tc>
          <w:tcPr>
            <w:tcW w:w="860" w:type="pct"/>
            <w:tcBorders>
              <w:top w:val="single" w:sz="4" w:space="0" w:color="auto"/>
              <w:bottom w:val="single" w:sz="4" w:space="0" w:color="auto"/>
            </w:tcBorders>
            <w:shd w:val="clear" w:color="auto" w:fill="auto"/>
            <w:noWrap/>
            <w:vAlign w:val="bottom"/>
            <w:hideMark/>
          </w:tcPr>
          <w:p w:rsidR="00664A20" w:rsidRPr="00664A20" w:rsidRDefault="00664A20" w:rsidP="00664A20">
            <w:pPr>
              <w:widowControl/>
              <w:jc w:val="left"/>
              <w:rPr>
                <w:rFonts w:ascii="宋体" w:eastAsia="宋体" w:hAnsi="宋体" w:cs="宋体"/>
                <w:color w:val="000000"/>
                <w:kern w:val="0"/>
                <w:sz w:val="22"/>
              </w:rPr>
            </w:pPr>
            <w:proofErr w:type="spellStart"/>
            <w:r w:rsidRPr="00664A20">
              <w:rPr>
                <w:rFonts w:ascii="宋体" w:eastAsia="宋体" w:hAnsi="宋体" w:cs="宋体" w:hint="eastAsia"/>
                <w:color w:val="000000"/>
                <w:kern w:val="0"/>
                <w:sz w:val="22"/>
              </w:rPr>
              <w:t>Similarity_ESN</w:t>
            </w:r>
            <w:proofErr w:type="spellEnd"/>
          </w:p>
        </w:tc>
        <w:tc>
          <w:tcPr>
            <w:tcW w:w="683" w:type="pct"/>
            <w:tcBorders>
              <w:top w:val="single" w:sz="4" w:space="0" w:color="auto"/>
              <w:bottom w:val="single" w:sz="4" w:space="0" w:color="auto"/>
            </w:tcBorders>
            <w:shd w:val="clear" w:color="auto" w:fill="auto"/>
            <w:noWrap/>
            <w:vAlign w:val="bottom"/>
            <w:hideMark/>
          </w:tcPr>
          <w:p w:rsidR="00664A20" w:rsidRPr="00664A20" w:rsidRDefault="00664A20" w:rsidP="00664A20">
            <w:pPr>
              <w:widowControl/>
              <w:jc w:val="left"/>
              <w:rPr>
                <w:rFonts w:ascii="宋体" w:eastAsia="宋体" w:hAnsi="宋体" w:cs="宋体"/>
                <w:color w:val="000000"/>
                <w:kern w:val="0"/>
                <w:sz w:val="22"/>
              </w:rPr>
            </w:pPr>
            <w:proofErr w:type="spellStart"/>
            <w:r w:rsidRPr="00664A20">
              <w:rPr>
                <w:rFonts w:ascii="宋体" w:eastAsia="宋体" w:hAnsi="宋体" w:cs="宋体" w:hint="eastAsia"/>
                <w:color w:val="000000"/>
                <w:kern w:val="0"/>
                <w:sz w:val="22"/>
              </w:rPr>
              <w:t>Kmeans_SVM</w:t>
            </w:r>
            <w:proofErr w:type="spellEnd"/>
          </w:p>
        </w:tc>
        <w:tc>
          <w:tcPr>
            <w:tcW w:w="860" w:type="pct"/>
            <w:tcBorders>
              <w:top w:val="single" w:sz="4" w:space="0" w:color="auto"/>
              <w:bottom w:val="single" w:sz="4" w:space="0" w:color="auto"/>
            </w:tcBorders>
            <w:shd w:val="clear" w:color="auto" w:fill="auto"/>
            <w:noWrap/>
            <w:vAlign w:val="bottom"/>
            <w:hideMark/>
          </w:tcPr>
          <w:p w:rsidR="00664A20" w:rsidRPr="00664A20" w:rsidRDefault="00664A20" w:rsidP="00664A20">
            <w:pPr>
              <w:widowControl/>
              <w:jc w:val="left"/>
              <w:rPr>
                <w:rFonts w:ascii="宋体" w:eastAsia="宋体" w:hAnsi="宋体" w:cs="宋体"/>
                <w:color w:val="000000"/>
                <w:kern w:val="0"/>
                <w:sz w:val="22"/>
              </w:rPr>
            </w:pPr>
            <w:proofErr w:type="spellStart"/>
            <w:r w:rsidRPr="00664A20">
              <w:rPr>
                <w:rFonts w:ascii="宋体" w:eastAsia="宋体" w:hAnsi="宋体" w:cs="宋体" w:hint="eastAsia"/>
                <w:color w:val="000000"/>
                <w:kern w:val="0"/>
                <w:sz w:val="22"/>
              </w:rPr>
              <w:t>Similarity_SVM</w:t>
            </w:r>
            <w:proofErr w:type="spellEnd"/>
          </w:p>
        </w:tc>
      </w:tr>
      <w:tr w:rsidR="00664A20" w:rsidRPr="00664A20" w:rsidTr="00115FCE">
        <w:trPr>
          <w:trHeight w:val="270"/>
          <w:jc w:val="center"/>
        </w:trPr>
        <w:tc>
          <w:tcPr>
            <w:tcW w:w="550" w:type="pct"/>
            <w:tcBorders>
              <w:top w:val="single" w:sz="4" w:space="0" w:color="auto"/>
            </w:tcBorders>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5月</w:t>
            </w:r>
          </w:p>
        </w:tc>
        <w:tc>
          <w:tcPr>
            <w:tcW w:w="683" w:type="pct"/>
            <w:tcBorders>
              <w:top w:val="single" w:sz="4" w:space="0" w:color="auto"/>
            </w:tcBorders>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18.56%</w:t>
            </w:r>
          </w:p>
        </w:tc>
        <w:tc>
          <w:tcPr>
            <w:tcW w:w="683" w:type="pct"/>
            <w:tcBorders>
              <w:top w:val="single" w:sz="4" w:space="0" w:color="auto"/>
            </w:tcBorders>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18.34%</w:t>
            </w:r>
          </w:p>
        </w:tc>
        <w:tc>
          <w:tcPr>
            <w:tcW w:w="683" w:type="pct"/>
            <w:tcBorders>
              <w:top w:val="single" w:sz="4" w:space="0" w:color="auto"/>
            </w:tcBorders>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19.97%</w:t>
            </w:r>
          </w:p>
        </w:tc>
        <w:tc>
          <w:tcPr>
            <w:tcW w:w="860" w:type="pct"/>
            <w:tcBorders>
              <w:top w:val="single" w:sz="4" w:space="0" w:color="auto"/>
            </w:tcBorders>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18.91%</w:t>
            </w:r>
          </w:p>
        </w:tc>
        <w:tc>
          <w:tcPr>
            <w:tcW w:w="683" w:type="pct"/>
            <w:tcBorders>
              <w:top w:val="single" w:sz="4" w:space="0" w:color="auto"/>
            </w:tcBorders>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18.23%</w:t>
            </w:r>
          </w:p>
        </w:tc>
        <w:tc>
          <w:tcPr>
            <w:tcW w:w="860" w:type="pct"/>
            <w:tcBorders>
              <w:top w:val="single" w:sz="4" w:space="0" w:color="auto"/>
            </w:tcBorders>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18.50%</w:t>
            </w:r>
          </w:p>
        </w:tc>
      </w:tr>
      <w:tr w:rsidR="00664A20" w:rsidRPr="00664A20" w:rsidTr="00115FCE">
        <w:trPr>
          <w:trHeight w:val="270"/>
          <w:jc w:val="center"/>
        </w:trPr>
        <w:tc>
          <w:tcPr>
            <w:tcW w:w="550" w:type="pct"/>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6月</w:t>
            </w:r>
          </w:p>
        </w:tc>
        <w:tc>
          <w:tcPr>
            <w:tcW w:w="683" w:type="pct"/>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25.63%</w:t>
            </w:r>
          </w:p>
        </w:tc>
        <w:tc>
          <w:tcPr>
            <w:tcW w:w="683" w:type="pct"/>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23.33%</w:t>
            </w:r>
          </w:p>
        </w:tc>
        <w:tc>
          <w:tcPr>
            <w:tcW w:w="683" w:type="pct"/>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25.18%</w:t>
            </w:r>
          </w:p>
        </w:tc>
        <w:tc>
          <w:tcPr>
            <w:tcW w:w="860" w:type="pct"/>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23.18%</w:t>
            </w:r>
          </w:p>
        </w:tc>
        <w:tc>
          <w:tcPr>
            <w:tcW w:w="683" w:type="pct"/>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24.61%</w:t>
            </w:r>
          </w:p>
        </w:tc>
        <w:tc>
          <w:tcPr>
            <w:tcW w:w="860" w:type="pct"/>
            <w:shd w:val="clear" w:color="auto" w:fill="auto"/>
            <w:noWrap/>
            <w:vAlign w:val="center"/>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25.30%</w:t>
            </w:r>
          </w:p>
        </w:tc>
      </w:tr>
      <w:tr w:rsidR="00664A20" w:rsidRPr="00664A20" w:rsidTr="00115FCE">
        <w:trPr>
          <w:trHeight w:val="270"/>
          <w:jc w:val="center"/>
        </w:trPr>
        <w:tc>
          <w:tcPr>
            <w:tcW w:w="550" w:type="pct"/>
            <w:tcBorders>
              <w:bottom w:val="single" w:sz="4" w:space="0" w:color="auto"/>
            </w:tcBorders>
            <w:shd w:val="clear" w:color="auto" w:fill="auto"/>
            <w:noWrap/>
            <w:vAlign w:val="bottom"/>
            <w:hideMark/>
          </w:tcPr>
          <w:p w:rsidR="00664A20" w:rsidRPr="00664A20" w:rsidRDefault="00664A20" w:rsidP="00664A20">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平均</w:t>
            </w:r>
          </w:p>
        </w:tc>
        <w:tc>
          <w:tcPr>
            <w:tcW w:w="683" w:type="pct"/>
            <w:tcBorders>
              <w:bottom w:val="single" w:sz="4" w:space="0" w:color="auto"/>
            </w:tcBorders>
            <w:shd w:val="clear" w:color="auto" w:fill="auto"/>
            <w:noWrap/>
            <w:vAlign w:val="bottom"/>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22.10%</w:t>
            </w:r>
          </w:p>
        </w:tc>
        <w:tc>
          <w:tcPr>
            <w:tcW w:w="683" w:type="pct"/>
            <w:tcBorders>
              <w:bottom w:val="single" w:sz="4" w:space="0" w:color="auto"/>
            </w:tcBorders>
            <w:shd w:val="clear" w:color="auto" w:fill="auto"/>
            <w:noWrap/>
            <w:vAlign w:val="bottom"/>
            <w:hideMark/>
          </w:tcPr>
          <w:p w:rsidR="00664A20" w:rsidRPr="00115FCE" w:rsidRDefault="00664A20" w:rsidP="00664A20">
            <w:pPr>
              <w:widowControl/>
              <w:jc w:val="right"/>
              <w:rPr>
                <w:rFonts w:ascii="宋体" w:eastAsia="宋体" w:hAnsi="宋体" w:cs="宋体"/>
                <w:b/>
                <w:color w:val="000000"/>
                <w:kern w:val="0"/>
                <w:sz w:val="22"/>
              </w:rPr>
            </w:pPr>
            <w:r w:rsidRPr="00115FCE">
              <w:rPr>
                <w:rFonts w:ascii="宋体" w:eastAsia="宋体" w:hAnsi="宋体" w:cs="宋体" w:hint="eastAsia"/>
                <w:b/>
                <w:color w:val="000000"/>
                <w:kern w:val="0"/>
                <w:sz w:val="22"/>
              </w:rPr>
              <w:t>20.84%</w:t>
            </w:r>
          </w:p>
        </w:tc>
        <w:tc>
          <w:tcPr>
            <w:tcW w:w="683" w:type="pct"/>
            <w:tcBorders>
              <w:bottom w:val="single" w:sz="4" w:space="0" w:color="auto"/>
            </w:tcBorders>
            <w:shd w:val="clear" w:color="auto" w:fill="auto"/>
            <w:noWrap/>
            <w:vAlign w:val="bottom"/>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22.57%</w:t>
            </w:r>
          </w:p>
        </w:tc>
        <w:tc>
          <w:tcPr>
            <w:tcW w:w="860" w:type="pct"/>
            <w:tcBorders>
              <w:bottom w:val="single" w:sz="4" w:space="0" w:color="auto"/>
            </w:tcBorders>
            <w:shd w:val="clear" w:color="auto" w:fill="auto"/>
            <w:noWrap/>
            <w:vAlign w:val="bottom"/>
            <w:hideMark/>
          </w:tcPr>
          <w:p w:rsidR="00664A20" w:rsidRPr="00115FCE" w:rsidRDefault="00664A20" w:rsidP="00664A20">
            <w:pPr>
              <w:widowControl/>
              <w:jc w:val="right"/>
              <w:rPr>
                <w:rFonts w:ascii="宋体" w:eastAsia="宋体" w:hAnsi="宋体" w:cs="宋体"/>
                <w:b/>
                <w:color w:val="000000"/>
                <w:kern w:val="0"/>
                <w:sz w:val="22"/>
              </w:rPr>
            </w:pPr>
            <w:r w:rsidRPr="00115FCE">
              <w:rPr>
                <w:rFonts w:ascii="宋体" w:eastAsia="宋体" w:hAnsi="宋体" w:cs="宋体" w:hint="eastAsia"/>
                <w:b/>
                <w:color w:val="000000"/>
                <w:kern w:val="0"/>
                <w:sz w:val="22"/>
              </w:rPr>
              <w:t>21.05%</w:t>
            </w:r>
          </w:p>
        </w:tc>
        <w:tc>
          <w:tcPr>
            <w:tcW w:w="683" w:type="pct"/>
            <w:tcBorders>
              <w:bottom w:val="single" w:sz="4" w:space="0" w:color="auto"/>
            </w:tcBorders>
            <w:shd w:val="clear" w:color="auto" w:fill="auto"/>
            <w:noWrap/>
            <w:vAlign w:val="bottom"/>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21.42%</w:t>
            </w:r>
          </w:p>
        </w:tc>
        <w:tc>
          <w:tcPr>
            <w:tcW w:w="860" w:type="pct"/>
            <w:tcBorders>
              <w:bottom w:val="single" w:sz="4" w:space="0" w:color="auto"/>
            </w:tcBorders>
            <w:shd w:val="clear" w:color="auto" w:fill="auto"/>
            <w:noWrap/>
            <w:vAlign w:val="bottom"/>
            <w:hideMark/>
          </w:tcPr>
          <w:p w:rsidR="00664A20" w:rsidRPr="00664A20" w:rsidRDefault="00664A20" w:rsidP="00664A20">
            <w:pPr>
              <w:widowControl/>
              <w:jc w:val="right"/>
              <w:rPr>
                <w:rFonts w:ascii="宋体" w:eastAsia="宋体" w:hAnsi="宋体" w:cs="宋体"/>
                <w:color w:val="000000"/>
                <w:kern w:val="0"/>
                <w:sz w:val="22"/>
              </w:rPr>
            </w:pPr>
            <w:r w:rsidRPr="00664A20">
              <w:rPr>
                <w:rFonts w:ascii="宋体" w:eastAsia="宋体" w:hAnsi="宋体" w:cs="宋体" w:hint="eastAsia"/>
                <w:color w:val="000000"/>
                <w:kern w:val="0"/>
                <w:sz w:val="22"/>
              </w:rPr>
              <w:t>21.90%</w:t>
            </w:r>
          </w:p>
        </w:tc>
      </w:tr>
    </w:tbl>
    <w:p w:rsidR="00744A8E" w:rsidRPr="00115FCE" w:rsidRDefault="00744A8E" w:rsidP="00115FCE">
      <w:pPr>
        <w:adjustRightInd w:val="0"/>
        <w:snapToGrid w:val="0"/>
        <w:spacing w:afterLines="50" w:after="156" w:line="300" w:lineRule="auto"/>
        <w:jc w:val="center"/>
        <w:rPr>
          <w:rFonts w:ascii="Times New Roman" w:hAnsi="Times New Roman"/>
          <w:szCs w:val="21"/>
        </w:rPr>
      </w:pPr>
    </w:p>
    <w:p w:rsidR="006F4622" w:rsidRPr="00115FCE" w:rsidRDefault="006F4622"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表</w:t>
      </w:r>
      <w:r w:rsidRPr="00115FCE">
        <w:rPr>
          <w:rFonts w:ascii="Times New Roman" w:hAnsi="Times New Roman" w:hint="eastAsia"/>
          <w:szCs w:val="21"/>
        </w:rPr>
        <w:t xml:space="preserve">2. </w:t>
      </w:r>
      <w:r w:rsidRPr="00115FCE">
        <w:rPr>
          <w:rFonts w:ascii="Times New Roman" w:hAnsi="Times New Roman" w:hint="eastAsia"/>
          <w:szCs w:val="21"/>
        </w:rPr>
        <w:t>华电</w:t>
      </w:r>
      <w:r w:rsidRPr="00115FCE">
        <w:rPr>
          <w:rFonts w:ascii="Times New Roman" w:hAnsi="Times New Roman"/>
          <w:szCs w:val="21"/>
        </w:rPr>
        <w:t>草湖风电场测试结果对比</w:t>
      </w:r>
    </w:p>
    <w:tbl>
      <w:tblPr>
        <w:tblW w:w="5000" w:type="pct"/>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972"/>
        <w:gridCol w:w="1227"/>
        <w:gridCol w:w="1227"/>
        <w:gridCol w:w="1316"/>
        <w:gridCol w:w="1756"/>
        <w:gridCol w:w="1316"/>
        <w:gridCol w:w="1756"/>
      </w:tblGrid>
      <w:tr w:rsidR="006F4622" w:rsidRPr="006F4622" w:rsidTr="00115FCE">
        <w:trPr>
          <w:trHeight w:val="270"/>
        </w:trPr>
        <w:tc>
          <w:tcPr>
            <w:tcW w:w="550" w:type="pct"/>
            <w:tcBorders>
              <w:top w:val="single" w:sz="4" w:space="0" w:color="auto"/>
              <w:bottom w:val="single" w:sz="4" w:space="0" w:color="auto"/>
            </w:tcBorders>
            <w:shd w:val="clear" w:color="auto" w:fill="FFFFFF" w:themeFill="background1"/>
            <w:noWrap/>
            <w:vAlign w:val="bottom"/>
            <w:hideMark/>
          </w:tcPr>
          <w:p w:rsidR="006F4622" w:rsidRPr="006F4622" w:rsidRDefault="006F4622" w:rsidP="006F4622">
            <w:pPr>
              <w:widowControl/>
              <w:jc w:val="left"/>
              <w:rPr>
                <w:rFonts w:ascii="宋体" w:eastAsia="宋体" w:hAnsi="宋体" w:cs="宋体"/>
                <w:color w:val="000000"/>
                <w:kern w:val="0"/>
                <w:sz w:val="22"/>
              </w:rPr>
            </w:pPr>
            <w:r w:rsidRPr="006F4622">
              <w:rPr>
                <w:rFonts w:ascii="宋体" w:eastAsia="宋体" w:hAnsi="宋体" w:cs="宋体" w:hint="eastAsia"/>
                <w:color w:val="000000"/>
                <w:kern w:val="0"/>
                <w:sz w:val="22"/>
              </w:rPr>
              <w:t>算法</w:t>
            </w:r>
          </w:p>
        </w:tc>
        <w:tc>
          <w:tcPr>
            <w:tcW w:w="683" w:type="pct"/>
            <w:tcBorders>
              <w:top w:val="single" w:sz="4" w:space="0" w:color="auto"/>
              <w:bottom w:val="single" w:sz="4" w:space="0" w:color="auto"/>
            </w:tcBorders>
            <w:shd w:val="clear" w:color="auto" w:fill="FFFFFF" w:themeFill="background1"/>
            <w:noWrap/>
            <w:vAlign w:val="bottom"/>
            <w:hideMark/>
          </w:tcPr>
          <w:p w:rsidR="006F4622" w:rsidRPr="006F4622" w:rsidRDefault="006F4622" w:rsidP="006F4622">
            <w:pPr>
              <w:widowControl/>
              <w:jc w:val="left"/>
              <w:rPr>
                <w:rFonts w:ascii="宋体" w:eastAsia="宋体" w:hAnsi="宋体" w:cs="宋体"/>
                <w:color w:val="000000"/>
                <w:kern w:val="0"/>
                <w:sz w:val="22"/>
              </w:rPr>
            </w:pPr>
            <w:r w:rsidRPr="006F4622">
              <w:rPr>
                <w:rFonts w:ascii="宋体" w:eastAsia="宋体" w:hAnsi="宋体" w:cs="宋体" w:hint="eastAsia"/>
                <w:color w:val="000000"/>
                <w:kern w:val="0"/>
                <w:sz w:val="22"/>
              </w:rPr>
              <w:t xml:space="preserve">SVM </w:t>
            </w:r>
          </w:p>
        </w:tc>
        <w:tc>
          <w:tcPr>
            <w:tcW w:w="683" w:type="pct"/>
            <w:tcBorders>
              <w:top w:val="single" w:sz="4" w:space="0" w:color="auto"/>
              <w:bottom w:val="single" w:sz="4" w:space="0" w:color="auto"/>
            </w:tcBorders>
            <w:shd w:val="clear" w:color="auto" w:fill="FFFFFF" w:themeFill="background1"/>
            <w:noWrap/>
            <w:vAlign w:val="bottom"/>
            <w:hideMark/>
          </w:tcPr>
          <w:p w:rsidR="006F4622" w:rsidRPr="006F4622" w:rsidRDefault="006F4622" w:rsidP="006F4622">
            <w:pPr>
              <w:widowControl/>
              <w:jc w:val="left"/>
              <w:rPr>
                <w:rFonts w:ascii="宋体" w:eastAsia="宋体" w:hAnsi="宋体" w:cs="宋体"/>
                <w:color w:val="000000"/>
                <w:kern w:val="0"/>
                <w:sz w:val="22"/>
              </w:rPr>
            </w:pPr>
            <w:r w:rsidRPr="006F4622">
              <w:rPr>
                <w:rFonts w:ascii="宋体" w:eastAsia="宋体" w:hAnsi="宋体" w:cs="宋体" w:hint="eastAsia"/>
                <w:color w:val="000000"/>
                <w:kern w:val="0"/>
                <w:sz w:val="22"/>
              </w:rPr>
              <w:t>ESN</w:t>
            </w:r>
          </w:p>
        </w:tc>
        <w:tc>
          <w:tcPr>
            <w:tcW w:w="683" w:type="pct"/>
            <w:tcBorders>
              <w:top w:val="single" w:sz="4" w:space="0" w:color="auto"/>
              <w:bottom w:val="single" w:sz="4" w:space="0" w:color="auto"/>
            </w:tcBorders>
            <w:shd w:val="clear" w:color="auto" w:fill="FFFFFF" w:themeFill="background1"/>
            <w:noWrap/>
            <w:vAlign w:val="bottom"/>
            <w:hideMark/>
          </w:tcPr>
          <w:p w:rsidR="006F4622" w:rsidRPr="006F4622" w:rsidRDefault="006F4622" w:rsidP="006F4622">
            <w:pPr>
              <w:widowControl/>
              <w:jc w:val="left"/>
              <w:rPr>
                <w:rFonts w:ascii="宋体" w:eastAsia="宋体" w:hAnsi="宋体" w:cs="宋体"/>
                <w:color w:val="000000"/>
                <w:kern w:val="0"/>
                <w:sz w:val="22"/>
              </w:rPr>
            </w:pPr>
            <w:proofErr w:type="spellStart"/>
            <w:r w:rsidRPr="006F4622">
              <w:rPr>
                <w:rFonts w:ascii="宋体" w:eastAsia="宋体" w:hAnsi="宋体" w:cs="宋体" w:hint="eastAsia"/>
                <w:color w:val="000000"/>
                <w:kern w:val="0"/>
                <w:sz w:val="22"/>
              </w:rPr>
              <w:t>Kmeans_ESN</w:t>
            </w:r>
            <w:proofErr w:type="spellEnd"/>
          </w:p>
        </w:tc>
        <w:tc>
          <w:tcPr>
            <w:tcW w:w="860" w:type="pct"/>
            <w:tcBorders>
              <w:top w:val="single" w:sz="4" w:space="0" w:color="auto"/>
              <w:bottom w:val="single" w:sz="4" w:space="0" w:color="auto"/>
            </w:tcBorders>
            <w:shd w:val="clear" w:color="auto" w:fill="FFFFFF" w:themeFill="background1"/>
            <w:noWrap/>
            <w:vAlign w:val="bottom"/>
            <w:hideMark/>
          </w:tcPr>
          <w:p w:rsidR="006F4622" w:rsidRPr="006F4622" w:rsidRDefault="006F4622" w:rsidP="006F4622">
            <w:pPr>
              <w:widowControl/>
              <w:jc w:val="left"/>
              <w:rPr>
                <w:rFonts w:ascii="宋体" w:eastAsia="宋体" w:hAnsi="宋体" w:cs="宋体"/>
                <w:color w:val="000000"/>
                <w:kern w:val="0"/>
                <w:sz w:val="22"/>
              </w:rPr>
            </w:pPr>
            <w:proofErr w:type="spellStart"/>
            <w:r w:rsidRPr="006F4622">
              <w:rPr>
                <w:rFonts w:ascii="宋体" w:eastAsia="宋体" w:hAnsi="宋体" w:cs="宋体" w:hint="eastAsia"/>
                <w:color w:val="000000"/>
                <w:kern w:val="0"/>
                <w:sz w:val="22"/>
              </w:rPr>
              <w:t>Similarity_ESN</w:t>
            </w:r>
            <w:proofErr w:type="spellEnd"/>
          </w:p>
        </w:tc>
        <w:tc>
          <w:tcPr>
            <w:tcW w:w="683" w:type="pct"/>
            <w:tcBorders>
              <w:top w:val="single" w:sz="4" w:space="0" w:color="auto"/>
              <w:bottom w:val="single" w:sz="4" w:space="0" w:color="auto"/>
            </w:tcBorders>
            <w:shd w:val="clear" w:color="auto" w:fill="FFFFFF" w:themeFill="background1"/>
            <w:noWrap/>
            <w:vAlign w:val="bottom"/>
            <w:hideMark/>
          </w:tcPr>
          <w:p w:rsidR="006F4622" w:rsidRPr="006F4622" w:rsidRDefault="006F4622" w:rsidP="006F4622">
            <w:pPr>
              <w:widowControl/>
              <w:jc w:val="left"/>
              <w:rPr>
                <w:rFonts w:ascii="宋体" w:eastAsia="宋体" w:hAnsi="宋体" w:cs="宋体"/>
                <w:color w:val="000000"/>
                <w:kern w:val="0"/>
                <w:sz w:val="22"/>
              </w:rPr>
            </w:pPr>
            <w:proofErr w:type="spellStart"/>
            <w:r w:rsidRPr="006F4622">
              <w:rPr>
                <w:rFonts w:ascii="宋体" w:eastAsia="宋体" w:hAnsi="宋体" w:cs="宋体" w:hint="eastAsia"/>
                <w:color w:val="000000"/>
                <w:kern w:val="0"/>
                <w:sz w:val="22"/>
              </w:rPr>
              <w:t>Kmeans_SVM</w:t>
            </w:r>
            <w:proofErr w:type="spellEnd"/>
          </w:p>
        </w:tc>
        <w:tc>
          <w:tcPr>
            <w:tcW w:w="860" w:type="pct"/>
            <w:tcBorders>
              <w:top w:val="single" w:sz="4" w:space="0" w:color="auto"/>
              <w:bottom w:val="single" w:sz="4" w:space="0" w:color="auto"/>
            </w:tcBorders>
            <w:shd w:val="clear" w:color="auto" w:fill="FFFFFF" w:themeFill="background1"/>
            <w:noWrap/>
            <w:vAlign w:val="bottom"/>
            <w:hideMark/>
          </w:tcPr>
          <w:p w:rsidR="006F4622" w:rsidRPr="006F4622" w:rsidRDefault="006F4622" w:rsidP="006F4622">
            <w:pPr>
              <w:widowControl/>
              <w:jc w:val="left"/>
              <w:rPr>
                <w:rFonts w:ascii="宋体" w:eastAsia="宋体" w:hAnsi="宋体" w:cs="宋体"/>
                <w:color w:val="000000"/>
                <w:kern w:val="0"/>
                <w:sz w:val="22"/>
              </w:rPr>
            </w:pPr>
            <w:proofErr w:type="spellStart"/>
            <w:r w:rsidRPr="006F4622">
              <w:rPr>
                <w:rFonts w:ascii="宋体" w:eastAsia="宋体" w:hAnsi="宋体" w:cs="宋体" w:hint="eastAsia"/>
                <w:color w:val="000000"/>
                <w:kern w:val="0"/>
                <w:sz w:val="22"/>
              </w:rPr>
              <w:t>Similarity_SVM</w:t>
            </w:r>
            <w:proofErr w:type="spellEnd"/>
          </w:p>
        </w:tc>
      </w:tr>
      <w:tr w:rsidR="006F4622" w:rsidRPr="006F4622" w:rsidTr="00115FCE">
        <w:trPr>
          <w:trHeight w:val="270"/>
        </w:trPr>
        <w:tc>
          <w:tcPr>
            <w:tcW w:w="550" w:type="pct"/>
            <w:tcBorders>
              <w:top w:val="single" w:sz="4" w:space="0" w:color="auto"/>
            </w:tcBorders>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6月</w:t>
            </w:r>
          </w:p>
        </w:tc>
        <w:tc>
          <w:tcPr>
            <w:tcW w:w="683" w:type="pct"/>
            <w:tcBorders>
              <w:top w:val="single" w:sz="4" w:space="0" w:color="auto"/>
            </w:tcBorders>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23.89%</w:t>
            </w:r>
          </w:p>
        </w:tc>
        <w:tc>
          <w:tcPr>
            <w:tcW w:w="683" w:type="pct"/>
            <w:tcBorders>
              <w:top w:val="single" w:sz="4" w:space="0" w:color="auto"/>
            </w:tcBorders>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22.15%</w:t>
            </w:r>
          </w:p>
        </w:tc>
        <w:tc>
          <w:tcPr>
            <w:tcW w:w="683" w:type="pct"/>
            <w:tcBorders>
              <w:top w:val="single" w:sz="4" w:space="0" w:color="auto"/>
            </w:tcBorders>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20.27%</w:t>
            </w:r>
          </w:p>
        </w:tc>
        <w:tc>
          <w:tcPr>
            <w:tcW w:w="860" w:type="pct"/>
            <w:tcBorders>
              <w:top w:val="single" w:sz="4" w:space="0" w:color="auto"/>
            </w:tcBorders>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19.72%</w:t>
            </w:r>
          </w:p>
        </w:tc>
        <w:tc>
          <w:tcPr>
            <w:tcW w:w="683" w:type="pct"/>
            <w:tcBorders>
              <w:top w:val="single" w:sz="4" w:space="0" w:color="auto"/>
            </w:tcBorders>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23.19%</w:t>
            </w:r>
          </w:p>
        </w:tc>
        <w:tc>
          <w:tcPr>
            <w:tcW w:w="860" w:type="pct"/>
            <w:tcBorders>
              <w:top w:val="single" w:sz="4" w:space="0" w:color="auto"/>
            </w:tcBorders>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22.88%</w:t>
            </w:r>
          </w:p>
        </w:tc>
      </w:tr>
      <w:tr w:rsidR="006F4622" w:rsidRPr="006F4622" w:rsidTr="00115FCE">
        <w:trPr>
          <w:trHeight w:val="270"/>
        </w:trPr>
        <w:tc>
          <w:tcPr>
            <w:tcW w:w="550" w:type="pct"/>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7月</w:t>
            </w:r>
          </w:p>
        </w:tc>
        <w:tc>
          <w:tcPr>
            <w:tcW w:w="683" w:type="pct"/>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23.69%</w:t>
            </w:r>
          </w:p>
        </w:tc>
        <w:tc>
          <w:tcPr>
            <w:tcW w:w="683" w:type="pct"/>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22.30%</w:t>
            </w:r>
          </w:p>
        </w:tc>
        <w:tc>
          <w:tcPr>
            <w:tcW w:w="683" w:type="pct"/>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22.76%</w:t>
            </w:r>
          </w:p>
        </w:tc>
        <w:tc>
          <w:tcPr>
            <w:tcW w:w="860" w:type="pct"/>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22.98%</w:t>
            </w:r>
          </w:p>
        </w:tc>
        <w:tc>
          <w:tcPr>
            <w:tcW w:w="683" w:type="pct"/>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23.98%</w:t>
            </w:r>
          </w:p>
        </w:tc>
        <w:tc>
          <w:tcPr>
            <w:tcW w:w="860" w:type="pct"/>
            <w:shd w:val="clear" w:color="auto" w:fill="FFFFFF" w:themeFill="background1"/>
            <w:noWrap/>
            <w:vAlign w:val="center"/>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23.78%</w:t>
            </w:r>
          </w:p>
        </w:tc>
      </w:tr>
      <w:tr w:rsidR="006F4622" w:rsidRPr="006F4622" w:rsidTr="00115FCE">
        <w:trPr>
          <w:trHeight w:val="270"/>
        </w:trPr>
        <w:tc>
          <w:tcPr>
            <w:tcW w:w="550" w:type="pct"/>
            <w:shd w:val="clear" w:color="auto" w:fill="FFFFFF" w:themeFill="background1"/>
            <w:noWrap/>
            <w:vAlign w:val="bottom"/>
            <w:hideMark/>
          </w:tcPr>
          <w:p w:rsidR="006F4622" w:rsidRPr="006F4622" w:rsidRDefault="006F4622" w:rsidP="006F4622">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平均</w:t>
            </w:r>
          </w:p>
        </w:tc>
        <w:tc>
          <w:tcPr>
            <w:tcW w:w="683" w:type="pct"/>
            <w:shd w:val="clear" w:color="auto" w:fill="FFFFFF" w:themeFill="background1"/>
            <w:noWrap/>
            <w:vAlign w:val="bottom"/>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23.79%</w:t>
            </w:r>
          </w:p>
        </w:tc>
        <w:tc>
          <w:tcPr>
            <w:tcW w:w="683" w:type="pct"/>
            <w:shd w:val="clear" w:color="auto" w:fill="FFFFFF" w:themeFill="background1"/>
            <w:noWrap/>
            <w:vAlign w:val="bottom"/>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22.23%</w:t>
            </w:r>
          </w:p>
        </w:tc>
        <w:tc>
          <w:tcPr>
            <w:tcW w:w="683" w:type="pct"/>
            <w:shd w:val="clear" w:color="auto" w:fill="FFFFFF" w:themeFill="background1"/>
            <w:noWrap/>
            <w:vAlign w:val="bottom"/>
            <w:hideMark/>
          </w:tcPr>
          <w:p w:rsidR="006F4622" w:rsidRPr="00115FCE" w:rsidRDefault="006F4622" w:rsidP="006F4622">
            <w:pPr>
              <w:widowControl/>
              <w:jc w:val="right"/>
              <w:rPr>
                <w:rFonts w:ascii="宋体" w:eastAsia="宋体" w:hAnsi="宋体" w:cs="宋体"/>
                <w:b/>
                <w:color w:val="000000"/>
                <w:kern w:val="0"/>
                <w:sz w:val="22"/>
              </w:rPr>
            </w:pPr>
            <w:r w:rsidRPr="00115FCE">
              <w:rPr>
                <w:rFonts w:ascii="宋体" w:eastAsia="宋体" w:hAnsi="宋体" w:cs="宋体" w:hint="eastAsia"/>
                <w:b/>
                <w:color w:val="000000"/>
                <w:kern w:val="0"/>
                <w:sz w:val="22"/>
              </w:rPr>
              <w:t>21.52%</w:t>
            </w:r>
          </w:p>
        </w:tc>
        <w:tc>
          <w:tcPr>
            <w:tcW w:w="860" w:type="pct"/>
            <w:shd w:val="clear" w:color="auto" w:fill="FFFFFF" w:themeFill="background1"/>
            <w:noWrap/>
            <w:vAlign w:val="bottom"/>
            <w:hideMark/>
          </w:tcPr>
          <w:p w:rsidR="006F4622" w:rsidRPr="00115FCE" w:rsidRDefault="006F4622" w:rsidP="006F4622">
            <w:pPr>
              <w:widowControl/>
              <w:jc w:val="right"/>
              <w:rPr>
                <w:rFonts w:ascii="宋体" w:eastAsia="宋体" w:hAnsi="宋体" w:cs="宋体"/>
                <w:b/>
                <w:color w:val="000000"/>
                <w:kern w:val="0"/>
                <w:sz w:val="22"/>
              </w:rPr>
            </w:pPr>
            <w:r w:rsidRPr="00115FCE">
              <w:rPr>
                <w:rFonts w:ascii="宋体" w:eastAsia="宋体" w:hAnsi="宋体" w:cs="宋体" w:hint="eastAsia"/>
                <w:b/>
                <w:color w:val="000000"/>
                <w:kern w:val="0"/>
                <w:sz w:val="22"/>
              </w:rPr>
              <w:t>21.35%</w:t>
            </w:r>
          </w:p>
        </w:tc>
        <w:tc>
          <w:tcPr>
            <w:tcW w:w="683" w:type="pct"/>
            <w:shd w:val="clear" w:color="auto" w:fill="FFFFFF" w:themeFill="background1"/>
            <w:noWrap/>
            <w:vAlign w:val="bottom"/>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23.58%</w:t>
            </w:r>
          </w:p>
        </w:tc>
        <w:tc>
          <w:tcPr>
            <w:tcW w:w="860" w:type="pct"/>
            <w:shd w:val="clear" w:color="auto" w:fill="FFFFFF" w:themeFill="background1"/>
            <w:noWrap/>
            <w:vAlign w:val="bottom"/>
            <w:hideMark/>
          </w:tcPr>
          <w:p w:rsidR="006F4622" w:rsidRPr="006F4622" w:rsidRDefault="006F4622" w:rsidP="006F4622">
            <w:pPr>
              <w:widowControl/>
              <w:jc w:val="right"/>
              <w:rPr>
                <w:rFonts w:ascii="宋体" w:eastAsia="宋体" w:hAnsi="宋体" w:cs="宋体"/>
                <w:color w:val="000000"/>
                <w:kern w:val="0"/>
                <w:sz w:val="22"/>
              </w:rPr>
            </w:pPr>
            <w:r w:rsidRPr="006F4622">
              <w:rPr>
                <w:rFonts w:ascii="宋体" w:eastAsia="宋体" w:hAnsi="宋体" w:cs="宋体" w:hint="eastAsia"/>
                <w:color w:val="000000"/>
                <w:kern w:val="0"/>
                <w:sz w:val="22"/>
              </w:rPr>
              <w:t>23.33%</w:t>
            </w:r>
          </w:p>
        </w:tc>
      </w:tr>
    </w:tbl>
    <w:p w:rsidR="006F4622" w:rsidRPr="00115FCE" w:rsidRDefault="006F4622" w:rsidP="00115FCE">
      <w:pPr>
        <w:adjustRightInd w:val="0"/>
        <w:snapToGrid w:val="0"/>
        <w:spacing w:afterLines="50" w:after="156" w:line="300" w:lineRule="auto"/>
        <w:jc w:val="center"/>
        <w:rPr>
          <w:rFonts w:ascii="Times New Roman" w:hAnsi="Times New Roman"/>
          <w:szCs w:val="21"/>
        </w:rPr>
      </w:pPr>
    </w:p>
    <w:p w:rsidR="00037892" w:rsidRPr="00115FCE" w:rsidRDefault="00037892"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表</w:t>
      </w:r>
      <w:r w:rsidRPr="00115FCE">
        <w:rPr>
          <w:rFonts w:ascii="Times New Roman" w:hAnsi="Times New Roman" w:hint="eastAsia"/>
          <w:szCs w:val="21"/>
        </w:rPr>
        <w:t xml:space="preserve">3. </w:t>
      </w:r>
      <w:proofErr w:type="gramStart"/>
      <w:r w:rsidRPr="00115FCE">
        <w:rPr>
          <w:rFonts w:ascii="Times New Roman" w:hAnsi="Times New Roman" w:hint="eastAsia"/>
          <w:szCs w:val="21"/>
        </w:rPr>
        <w:t>中电投</w:t>
      </w:r>
      <w:r w:rsidRPr="00115FCE">
        <w:rPr>
          <w:rFonts w:ascii="Times New Roman" w:hAnsi="Times New Roman"/>
          <w:szCs w:val="21"/>
        </w:rPr>
        <w:t>玛依塔斯</w:t>
      </w:r>
      <w:proofErr w:type="gramEnd"/>
      <w:r w:rsidRPr="00115FCE">
        <w:rPr>
          <w:rFonts w:ascii="Times New Roman" w:hAnsi="Times New Roman"/>
          <w:szCs w:val="21"/>
        </w:rPr>
        <w:t>三期测试结果</w:t>
      </w:r>
    </w:p>
    <w:tbl>
      <w:tblPr>
        <w:tblW w:w="5000" w:type="pct"/>
        <w:tblBorders>
          <w:top w:val="single" w:sz="4" w:space="0" w:color="auto"/>
          <w:bottom w:val="single" w:sz="4" w:space="0" w:color="auto"/>
        </w:tblBorders>
        <w:tblLook w:val="04A0" w:firstRow="1" w:lastRow="0" w:firstColumn="1" w:lastColumn="0" w:noHBand="0" w:noVBand="1"/>
      </w:tblPr>
      <w:tblGrid>
        <w:gridCol w:w="972"/>
        <w:gridCol w:w="1227"/>
        <w:gridCol w:w="1227"/>
        <w:gridCol w:w="1316"/>
        <w:gridCol w:w="1756"/>
        <w:gridCol w:w="1316"/>
        <w:gridCol w:w="1756"/>
      </w:tblGrid>
      <w:tr w:rsidR="007E5628" w:rsidRPr="007E5628" w:rsidTr="00115FCE">
        <w:trPr>
          <w:trHeight w:val="270"/>
        </w:trPr>
        <w:tc>
          <w:tcPr>
            <w:tcW w:w="550" w:type="pct"/>
            <w:tcBorders>
              <w:top w:val="single" w:sz="4" w:space="0" w:color="auto"/>
              <w:bottom w:val="single" w:sz="4" w:space="0" w:color="auto"/>
            </w:tcBorders>
            <w:shd w:val="clear" w:color="auto" w:fill="auto"/>
            <w:noWrap/>
            <w:vAlign w:val="bottom"/>
            <w:hideMark/>
          </w:tcPr>
          <w:p w:rsidR="007E5628" w:rsidRPr="007E5628" w:rsidRDefault="007E5628" w:rsidP="007E5628">
            <w:pPr>
              <w:widowControl/>
              <w:jc w:val="left"/>
              <w:rPr>
                <w:rFonts w:ascii="宋体" w:eastAsia="宋体" w:hAnsi="宋体" w:cs="宋体"/>
                <w:color w:val="000000"/>
                <w:kern w:val="0"/>
                <w:sz w:val="22"/>
              </w:rPr>
            </w:pPr>
            <w:r w:rsidRPr="007E5628">
              <w:rPr>
                <w:rFonts w:ascii="宋体" w:eastAsia="宋体" w:hAnsi="宋体" w:cs="宋体" w:hint="eastAsia"/>
                <w:color w:val="000000"/>
                <w:kern w:val="0"/>
                <w:sz w:val="22"/>
              </w:rPr>
              <w:t>算法</w:t>
            </w:r>
          </w:p>
        </w:tc>
        <w:tc>
          <w:tcPr>
            <w:tcW w:w="683" w:type="pct"/>
            <w:tcBorders>
              <w:top w:val="single" w:sz="4" w:space="0" w:color="auto"/>
              <w:bottom w:val="single" w:sz="4" w:space="0" w:color="auto"/>
            </w:tcBorders>
            <w:shd w:val="clear" w:color="auto" w:fill="auto"/>
            <w:noWrap/>
            <w:vAlign w:val="bottom"/>
            <w:hideMark/>
          </w:tcPr>
          <w:p w:rsidR="007E5628" w:rsidRPr="007E5628" w:rsidRDefault="007E5628" w:rsidP="007E5628">
            <w:pPr>
              <w:widowControl/>
              <w:jc w:val="left"/>
              <w:rPr>
                <w:rFonts w:ascii="宋体" w:eastAsia="宋体" w:hAnsi="宋体" w:cs="宋体"/>
                <w:color w:val="000000"/>
                <w:kern w:val="0"/>
                <w:sz w:val="22"/>
              </w:rPr>
            </w:pPr>
            <w:r w:rsidRPr="007E5628">
              <w:rPr>
                <w:rFonts w:ascii="宋体" w:eastAsia="宋体" w:hAnsi="宋体" w:cs="宋体" w:hint="eastAsia"/>
                <w:color w:val="000000"/>
                <w:kern w:val="0"/>
                <w:sz w:val="22"/>
              </w:rPr>
              <w:t xml:space="preserve">SVM </w:t>
            </w:r>
          </w:p>
        </w:tc>
        <w:tc>
          <w:tcPr>
            <w:tcW w:w="683" w:type="pct"/>
            <w:tcBorders>
              <w:top w:val="single" w:sz="4" w:space="0" w:color="auto"/>
              <w:bottom w:val="single" w:sz="4" w:space="0" w:color="auto"/>
            </w:tcBorders>
            <w:shd w:val="clear" w:color="auto" w:fill="auto"/>
            <w:noWrap/>
            <w:vAlign w:val="bottom"/>
            <w:hideMark/>
          </w:tcPr>
          <w:p w:rsidR="007E5628" w:rsidRPr="007E5628" w:rsidRDefault="007E5628" w:rsidP="007E5628">
            <w:pPr>
              <w:widowControl/>
              <w:jc w:val="left"/>
              <w:rPr>
                <w:rFonts w:ascii="宋体" w:eastAsia="宋体" w:hAnsi="宋体" w:cs="宋体"/>
                <w:color w:val="000000"/>
                <w:kern w:val="0"/>
                <w:sz w:val="22"/>
              </w:rPr>
            </w:pPr>
            <w:r w:rsidRPr="007E5628">
              <w:rPr>
                <w:rFonts w:ascii="宋体" w:eastAsia="宋体" w:hAnsi="宋体" w:cs="宋体" w:hint="eastAsia"/>
                <w:color w:val="000000"/>
                <w:kern w:val="0"/>
                <w:sz w:val="22"/>
              </w:rPr>
              <w:t>ESN</w:t>
            </w:r>
          </w:p>
        </w:tc>
        <w:tc>
          <w:tcPr>
            <w:tcW w:w="683" w:type="pct"/>
            <w:tcBorders>
              <w:top w:val="single" w:sz="4" w:space="0" w:color="auto"/>
              <w:bottom w:val="single" w:sz="4" w:space="0" w:color="auto"/>
            </w:tcBorders>
            <w:shd w:val="clear" w:color="auto" w:fill="auto"/>
            <w:noWrap/>
            <w:vAlign w:val="bottom"/>
            <w:hideMark/>
          </w:tcPr>
          <w:p w:rsidR="007E5628" w:rsidRPr="007E5628" w:rsidRDefault="007E5628" w:rsidP="007E5628">
            <w:pPr>
              <w:widowControl/>
              <w:jc w:val="left"/>
              <w:rPr>
                <w:rFonts w:ascii="宋体" w:eastAsia="宋体" w:hAnsi="宋体" w:cs="宋体"/>
                <w:color w:val="000000"/>
                <w:kern w:val="0"/>
                <w:sz w:val="22"/>
              </w:rPr>
            </w:pPr>
            <w:proofErr w:type="spellStart"/>
            <w:r w:rsidRPr="007E5628">
              <w:rPr>
                <w:rFonts w:ascii="宋体" w:eastAsia="宋体" w:hAnsi="宋体" w:cs="宋体" w:hint="eastAsia"/>
                <w:color w:val="000000"/>
                <w:kern w:val="0"/>
                <w:sz w:val="22"/>
              </w:rPr>
              <w:t>Kmeans_ESN</w:t>
            </w:r>
            <w:proofErr w:type="spellEnd"/>
          </w:p>
        </w:tc>
        <w:tc>
          <w:tcPr>
            <w:tcW w:w="860" w:type="pct"/>
            <w:tcBorders>
              <w:top w:val="single" w:sz="4" w:space="0" w:color="auto"/>
              <w:bottom w:val="single" w:sz="4" w:space="0" w:color="auto"/>
            </w:tcBorders>
            <w:shd w:val="clear" w:color="auto" w:fill="auto"/>
            <w:noWrap/>
            <w:vAlign w:val="bottom"/>
            <w:hideMark/>
          </w:tcPr>
          <w:p w:rsidR="007E5628" w:rsidRPr="007E5628" w:rsidRDefault="007E5628" w:rsidP="007E5628">
            <w:pPr>
              <w:widowControl/>
              <w:jc w:val="left"/>
              <w:rPr>
                <w:rFonts w:ascii="宋体" w:eastAsia="宋体" w:hAnsi="宋体" w:cs="宋体"/>
                <w:color w:val="000000"/>
                <w:kern w:val="0"/>
                <w:sz w:val="22"/>
              </w:rPr>
            </w:pPr>
            <w:proofErr w:type="spellStart"/>
            <w:r w:rsidRPr="007E5628">
              <w:rPr>
                <w:rFonts w:ascii="宋体" w:eastAsia="宋体" w:hAnsi="宋体" w:cs="宋体" w:hint="eastAsia"/>
                <w:color w:val="000000"/>
                <w:kern w:val="0"/>
                <w:sz w:val="22"/>
              </w:rPr>
              <w:t>Similarity_ESN</w:t>
            </w:r>
            <w:proofErr w:type="spellEnd"/>
          </w:p>
        </w:tc>
        <w:tc>
          <w:tcPr>
            <w:tcW w:w="683" w:type="pct"/>
            <w:tcBorders>
              <w:top w:val="single" w:sz="4" w:space="0" w:color="auto"/>
              <w:bottom w:val="single" w:sz="4" w:space="0" w:color="auto"/>
            </w:tcBorders>
            <w:shd w:val="clear" w:color="auto" w:fill="auto"/>
            <w:noWrap/>
            <w:vAlign w:val="bottom"/>
            <w:hideMark/>
          </w:tcPr>
          <w:p w:rsidR="007E5628" w:rsidRPr="007E5628" w:rsidRDefault="007E5628" w:rsidP="007E5628">
            <w:pPr>
              <w:widowControl/>
              <w:jc w:val="left"/>
              <w:rPr>
                <w:rFonts w:ascii="宋体" w:eastAsia="宋体" w:hAnsi="宋体" w:cs="宋体"/>
                <w:color w:val="000000"/>
                <w:kern w:val="0"/>
                <w:sz w:val="22"/>
              </w:rPr>
            </w:pPr>
            <w:proofErr w:type="spellStart"/>
            <w:r w:rsidRPr="007E5628">
              <w:rPr>
                <w:rFonts w:ascii="宋体" w:eastAsia="宋体" w:hAnsi="宋体" w:cs="宋体" w:hint="eastAsia"/>
                <w:color w:val="000000"/>
                <w:kern w:val="0"/>
                <w:sz w:val="22"/>
              </w:rPr>
              <w:t>Kmeans_SVM</w:t>
            </w:r>
            <w:proofErr w:type="spellEnd"/>
          </w:p>
        </w:tc>
        <w:tc>
          <w:tcPr>
            <w:tcW w:w="860" w:type="pct"/>
            <w:tcBorders>
              <w:top w:val="single" w:sz="4" w:space="0" w:color="auto"/>
              <w:bottom w:val="single" w:sz="4" w:space="0" w:color="auto"/>
            </w:tcBorders>
            <w:shd w:val="clear" w:color="auto" w:fill="auto"/>
            <w:noWrap/>
            <w:vAlign w:val="bottom"/>
            <w:hideMark/>
          </w:tcPr>
          <w:p w:rsidR="007E5628" w:rsidRPr="007E5628" w:rsidRDefault="007E5628" w:rsidP="007E5628">
            <w:pPr>
              <w:widowControl/>
              <w:jc w:val="left"/>
              <w:rPr>
                <w:rFonts w:ascii="宋体" w:eastAsia="宋体" w:hAnsi="宋体" w:cs="宋体"/>
                <w:color w:val="000000"/>
                <w:kern w:val="0"/>
                <w:sz w:val="22"/>
              </w:rPr>
            </w:pPr>
            <w:proofErr w:type="spellStart"/>
            <w:r w:rsidRPr="007E5628">
              <w:rPr>
                <w:rFonts w:ascii="宋体" w:eastAsia="宋体" w:hAnsi="宋体" w:cs="宋体" w:hint="eastAsia"/>
                <w:color w:val="000000"/>
                <w:kern w:val="0"/>
                <w:sz w:val="22"/>
              </w:rPr>
              <w:t>Similarity_SVM</w:t>
            </w:r>
            <w:proofErr w:type="spellEnd"/>
          </w:p>
        </w:tc>
      </w:tr>
      <w:tr w:rsidR="007E5628" w:rsidRPr="007E5628" w:rsidTr="00115FCE">
        <w:trPr>
          <w:trHeight w:val="270"/>
        </w:trPr>
        <w:tc>
          <w:tcPr>
            <w:tcW w:w="550" w:type="pct"/>
            <w:tcBorders>
              <w:top w:val="single" w:sz="4" w:space="0" w:color="auto"/>
            </w:tcBorders>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8月</w:t>
            </w:r>
          </w:p>
        </w:tc>
        <w:tc>
          <w:tcPr>
            <w:tcW w:w="683" w:type="pct"/>
            <w:tcBorders>
              <w:top w:val="single" w:sz="4" w:space="0" w:color="auto"/>
            </w:tcBorders>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12.98%</w:t>
            </w:r>
          </w:p>
        </w:tc>
        <w:tc>
          <w:tcPr>
            <w:tcW w:w="683" w:type="pct"/>
            <w:tcBorders>
              <w:top w:val="single" w:sz="4" w:space="0" w:color="auto"/>
            </w:tcBorders>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11.80%</w:t>
            </w:r>
          </w:p>
        </w:tc>
        <w:tc>
          <w:tcPr>
            <w:tcW w:w="683" w:type="pct"/>
            <w:tcBorders>
              <w:top w:val="single" w:sz="4" w:space="0" w:color="auto"/>
            </w:tcBorders>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11.32%</w:t>
            </w:r>
          </w:p>
        </w:tc>
        <w:tc>
          <w:tcPr>
            <w:tcW w:w="860" w:type="pct"/>
            <w:tcBorders>
              <w:top w:val="single" w:sz="4" w:space="0" w:color="auto"/>
            </w:tcBorders>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12.15%</w:t>
            </w:r>
          </w:p>
        </w:tc>
        <w:tc>
          <w:tcPr>
            <w:tcW w:w="683" w:type="pct"/>
            <w:tcBorders>
              <w:top w:val="single" w:sz="4" w:space="0" w:color="auto"/>
            </w:tcBorders>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12.94%</w:t>
            </w:r>
          </w:p>
        </w:tc>
        <w:tc>
          <w:tcPr>
            <w:tcW w:w="860" w:type="pct"/>
            <w:tcBorders>
              <w:top w:val="single" w:sz="4" w:space="0" w:color="auto"/>
            </w:tcBorders>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13.34%</w:t>
            </w:r>
          </w:p>
        </w:tc>
      </w:tr>
      <w:tr w:rsidR="007E5628" w:rsidRPr="007E5628" w:rsidTr="00115FCE">
        <w:trPr>
          <w:trHeight w:val="270"/>
        </w:trPr>
        <w:tc>
          <w:tcPr>
            <w:tcW w:w="550" w:type="pct"/>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9月</w:t>
            </w:r>
          </w:p>
        </w:tc>
        <w:tc>
          <w:tcPr>
            <w:tcW w:w="683" w:type="pct"/>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19.36%</w:t>
            </w:r>
          </w:p>
        </w:tc>
        <w:tc>
          <w:tcPr>
            <w:tcW w:w="683" w:type="pct"/>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18.13%</w:t>
            </w:r>
          </w:p>
        </w:tc>
        <w:tc>
          <w:tcPr>
            <w:tcW w:w="683" w:type="pct"/>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17.95%</w:t>
            </w:r>
          </w:p>
        </w:tc>
        <w:tc>
          <w:tcPr>
            <w:tcW w:w="860" w:type="pct"/>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17.10%</w:t>
            </w:r>
          </w:p>
        </w:tc>
        <w:tc>
          <w:tcPr>
            <w:tcW w:w="683" w:type="pct"/>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19.13%</w:t>
            </w:r>
          </w:p>
        </w:tc>
        <w:tc>
          <w:tcPr>
            <w:tcW w:w="860" w:type="pct"/>
            <w:shd w:val="clear" w:color="auto" w:fill="auto"/>
            <w:noWrap/>
            <w:vAlign w:val="center"/>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18.23%</w:t>
            </w:r>
          </w:p>
        </w:tc>
      </w:tr>
      <w:tr w:rsidR="007E5628" w:rsidRPr="007E5628" w:rsidTr="00115FCE">
        <w:trPr>
          <w:trHeight w:val="270"/>
        </w:trPr>
        <w:tc>
          <w:tcPr>
            <w:tcW w:w="550" w:type="pct"/>
            <w:shd w:val="clear" w:color="auto" w:fill="auto"/>
            <w:noWrap/>
            <w:vAlign w:val="bottom"/>
            <w:hideMark/>
          </w:tcPr>
          <w:p w:rsidR="007E5628" w:rsidRPr="007E5628" w:rsidRDefault="007E5628" w:rsidP="007E5628">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平均</w:t>
            </w:r>
          </w:p>
        </w:tc>
        <w:tc>
          <w:tcPr>
            <w:tcW w:w="683" w:type="pct"/>
            <w:shd w:val="clear" w:color="auto" w:fill="auto"/>
            <w:noWrap/>
            <w:vAlign w:val="bottom"/>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16.17%</w:t>
            </w:r>
          </w:p>
        </w:tc>
        <w:tc>
          <w:tcPr>
            <w:tcW w:w="683" w:type="pct"/>
            <w:shd w:val="clear" w:color="auto" w:fill="auto"/>
            <w:noWrap/>
            <w:vAlign w:val="bottom"/>
            <w:hideMark/>
          </w:tcPr>
          <w:p w:rsidR="007E5628" w:rsidRPr="00115FCE" w:rsidRDefault="007E5628" w:rsidP="007E5628">
            <w:pPr>
              <w:widowControl/>
              <w:jc w:val="right"/>
              <w:rPr>
                <w:rFonts w:ascii="宋体" w:eastAsia="宋体" w:hAnsi="宋体" w:cs="宋体"/>
                <w:b/>
                <w:color w:val="000000"/>
                <w:kern w:val="0"/>
                <w:sz w:val="22"/>
              </w:rPr>
            </w:pPr>
            <w:r w:rsidRPr="00115FCE">
              <w:rPr>
                <w:rFonts w:ascii="宋体" w:eastAsia="宋体" w:hAnsi="宋体" w:cs="宋体" w:hint="eastAsia"/>
                <w:b/>
                <w:color w:val="000000"/>
                <w:kern w:val="0"/>
                <w:sz w:val="22"/>
              </w:rPr>
              <w:t>14.96%</w:t>
            </w:r>
          </w:p>
        </w:tc>
        <w:tc>
          <w:tcPr>
            <w:tcW w:w="683" w:type="pct"/>
            <w:shd w:val="clear" w:color="auto" w:fill="auto"/>
            <w:noWrap/>
            <w:vAlign w:val="bottom"/>
            <w:hideMark/>
          </w:tcPr>
          <w:p w:rsidR="007E5628" w:rsidRPr="00115FCE" w:rsidRDefault="007E5628" w:rsidP="007E5628">
            <w:pPr>
              <w:widowControl/>
              <w:jc w:val="right"/>
              <w:rPr>
                <w:rFonts w:ascii="宋体" w:eastAsia="宋体" w:hAnsi="宋体" w:cs="宋体"/>
                <w:b/>
                <w:color w:val="000000"/>
                <w:kern w:val="0"/>
                <w:sz w:val="22"/>
              </w:rPr>
            </w:pPr>
            <w:r w:rsidRPr="00115FCE">
              <w:rPr>
                <w:rFonts w:ascii="宋体" w:eastAsia="宋体" w:hAnsi="宋体" w:cs="宋体" w:hint="eastAsia"/>
                <w:b/>
                <w:color w:val="000000"/>
                <w:kern w:val="0"/>
                <w:sz w:val="22"/>
              </w:rPr>
              <w:t>14.64%</w:t>
            </w:r>
          </w:p>
        </w:tc>
        <w:tc>
          <w:tcPr>
            <w:tcW w:w="860" w:type="pct"/>
            <w:shd w:val="clear" w:color="auto" w:fill="auto"/>
            <w:noWrap/>
            <w:vAlign w:val="bottom"/>
            <w:hideMark/>
          </w:tcPr>
          <w:p w:rsidR="007E5628" w:rsidRPr="00115FCE" w:rsidRDefault="007E5628" w:rsidP="007E5628">
            <w:pPr>
              <w:widowControl/>
              <w:jc w:val="right"/>
              <w:rPr>
                <w:rFonts w:ascii="宋体" w:eastAsia="宋体" w:hAnsi="宋体" w:cs="宋体"/>
                <w:b/>
                <w:color w:val="000000"/>
                <w:kern w:val="0"/>
                <w:sz w:val="22"/>
              </w:rPr>
            </w:pPr>
            <w:r w:rsidRPr="00115FCE">
              <w:rPr>
                <w:rFonts w:ascii="宋体" w:eastAsia="宋体" w:hAnsi="宋体" w:cs="宋体" w:hint="eastAsia"/>
                <w:b/>
                <w:color w:val="000000"/>
                <w:kern w:val="0"/>
                <w:sz w:val="22"/>
              </w:rPr>
              <w:t>14.62%</w:t>
            </w:r>
          </w:p>
        </w:tc>
        <w:tc>
          <w:tcPr>
            <w:tcW w:w="683" w:type="pct"/>
            <w:shd w:val="clear" w:color="auto" w:fill="auto"/>
            <w:noWrap/>
            <w:vAlign w:val="bottom"/>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16.03%</w:t>
            </w:r>
          </w:p>
        </w:tc>
        <w:tc>
          <w:tcPr>
            <w:tcW w:w="860" w:type="pct"/>
            <w:shd w:val="clear" w:color="auto" w:fill="auto"/>
            <w:noWrap/>
            <w:vAlign w:val="bottom"/>
            <w:hideMark/>
          </w:tcPr>
          <w:p w:rsidR="007E5628" w:rsidRPr="007E5628" w:rsidRDefault="007E5628" w:rsidP="007E5628">
            <w:pPr>
              <w:widowControl/>
              <w:jc w:val="right"/>
              <w:rPr>
                <w:rFonts w:ascii="宋体" w:eastAsia="宋体" w:hAnsi="宋体" w:cs="宋体"/>
                <w:color w:val="000000"/>
                <w:kern w:val="0"/>
                <w:sz w:val="22"/>
              </w:rPr>
            </w:pPr>
            <w:r w:rsidRPr="007E5628">
              <w:rPr>
                <w:rFonts w:ascii="宋体" w:eastAsia="宋体" w:hAnsi="宋体" w:cs="宋体" w:hint="eastAsia"/>
                <w:color w:val="000000"/>
                <w:kern w:val="0"/>
                <w:sz w:val="22"/>
              </w:rPr>
              <w:t>15.79%</w:t>
            </w:r>
          </w:p>
        </w:tc>
      </w:tr>
    </w:tbl>
    <w:p w:rsidR="00037892" w:rsidRPr="00037892" w:rsidRDefault="00037892" w:rsidP="00B86D54">
      <w:pPr>
        <w:tabs>
          <w:tab w:val="left" w:pos="993"/>
        </w:tabs>
        <w:adjustRightInd w:val="0"/>
        <w:snapToGrid w:val="0"/>
        <w:spacing w:beforeLines="25" w:before="78" w:afterLines="25" w:after="78" w:line="360" w:lineRule="auto"/>
        <w:jc w:val="left"/>
        <w:rPr>
          <w:rFonts w:ascii="Times New Roman" w:hAnsi="Times New Roman"/>
          <w:sz w:val="24"/>
          <w:szCs w:val="24"/>
        </w:rPr>
      </w:pPr>
    </w:p>
    <w:p w:rsidR="006F4622" w:rsidRPr="00115FCE" w:rsidRDefault="00750729" w:rsidP="00115FCE">
      <w:pPr>
        <w:adjustRightInd w:val="0"/>
        <w:snapToGrid w:val="0"/>
        <w:spacing w:afterLines="50" w:after="156" w:line="300" w:lineRule="auto"/>
        <w:jc w:val="center"/>
        <w:rPr>
          <w:rFonts w:ascii="Times New Roman" w:hAnsi="Times New Roman"/>
          <w:szCs w:val="21"/>
        </w:rPr>
      </w:pPr>
      <w:r w:rsidRPr="00115FCE">
        <w:rPr>
          <w:rFonts w:ascii="Times New Roman" w:hAnsi="Times New Roman" w:hint="eastAsia"/>
          <w:szCs w:val="21"/>
        </w:rPr>
        <w:t>表</w:t>
      </w:r>
      <w:r w:rsidRPr="00115FCE">
        <w:rPr>
          <w:rFonts w:ascii="Times New Roman" w:hAnsi="Times New Roman" w:hint="eastAsia"/>
          <w:szCs w:val="21"/>
        </w:rPr>
        <w:t xml:space="preserve">4. </w:t>
      </w:r>
      <w:r w:rsidRPr="00115FCE">
        <w:rPr>
          <w:rFonts w:ascii="Times New Roman" w:hAnsi="Times New Roman" w:hint="eastAsia"/>
          <w:szCs w:val="21"/>
        </w:rPr>
        <w:t>固原</w:t>
      </w:r>
      <w:r w:rsidRPr="00115FCE">
        <w:rPr>
          <w:rFonts w:ascii="Times New Roman" w:hAnsi="Times New Roman"/>
          <w:szCs w:val="21"/>
        </w:rPr>
        <w:t>三营测试结果</w:t>
      </w:r>
    </w:p>
    <w:tbl>
      <w:tblPr>
        <w:tblW w:w="5000" w:type="pct"/>
        <w:tblBorders>
          <w:bottom w:val="single" w:sz="4" w:space="0" w:color="auto"/>
        </w:tblBorders>
        <w:tblLook w:val="04A0" w:firstRow="1" w:lastRow="0" w:firstColumn="1" w:lastColumn="0" w:noHBand="0" w:noVBand="1"/>
      </w:tblPr>
      <w:tblGrid>
        <w:gridCol w:w="972"/>
        <w:gridCol w:w="1227"/>
        <w:gridCol w:w="1227"/>
        <w:gridCol w:w="1316"/>
        <w:gridCol w:w="1756"/>
        <w:gridCol w:w="1316"/>
        <w:gridCol w:w="1756"/>
      </w:tblGrid>
      <w:tr w:rsidR="007D02B3" w:rsidRPr="007B340A" w:rsidTr="00115FCE">
        <w:trPr>
          <w:trHeight w:val="270"/>
        </w:trPr>
        <w:tc>
          <w:tcPr>
            <w:tcW w:w="550" w:type="pct"/>
            <w:tcBorders>
              <w:top w:val="single" w:sz="4" w:space="0" w:color="auto"/>
              <w:bottom w:val="single" w:sz="4" w:space="0" w:color="auto"/>
            </w:tcBorders>
            <w:shd w:val="clear" w:color="auto" w:fill="auto"/>
            <w:noWrap/>
            <w:vAlign w:val="bottom"/>
            <w:hideMark/>
          </w:tcPr>
          <w:p w:rsidR="007B340A" w:rsidRPr="007B340A" w:rsidRDefault="007B340A" w:rsidP="007B340A">
            <w:pPr>
              <w:widowControl/>
              <w:jc w:val="left"/>
              <w:rPr>
                <w:rFonts w:ascii="宋体" w:eastAsia="宋体" w:hAnsi="宋体" w:cs="宋体"/>
                <w:color w:val="000000"/>
                <w:kern w:val="0"/>
                <w:sz w:val="22"/>
              </w:rPr>
            </w:pPr>
            <w:r w:rsidRPr="007B340A">
              <w:rPr>
                <w:rFonts w:ascii="宋体" w:eastAsia="宋体" w:hAnsi="宋体" w:cs="宋体" w:hint="eastAsia"/>
                <w:color w:val="000000"/>
                <w:kern w:val="0"/>
                <w:sz w:val="22"/>
              </w:rPr>
              <w:lastRenderedPageBreak/>
              <w:t>算法</w:t>
            </w:r>
          </w:p>
        </w:tc>
        <w:tc>
          <w:tcPr>
            <w:tcW w:w="683" w:type="pct"/>
            <w:tcBorders>
              <w:top w:val="single" w:sz="4" w:space="0" w:color="auto"/>
              <w:bottom w:val="single" w:sz="4" w:space="0" w:color="auto"/>
            </w:tcBorders>
            <w:shd w:val="clear" w:color="auto" w:fill="auto"/>
            <w:noWrap/>
            <w:vAlign w:val="bottom"/>
            <w:hideMark/>
          </w:tcPr>
          <w:p w:rsidR="007B340A" w:rsidRPr="007B340A" w:rsidRDefault="007B340A" w:rsidP="007B340A">
            <w:pPr>
              <w:widowControl/>
              <w:jc w:val="left"/>
              <w:rPr>
                <w:rFonts w:ascii="宋体" w:eastAsia="宋体" w:hAnsi="宋体" w:cs="宋体"/>
                <w:color w:val="000000"/>
                <w:kern w:val="0"/>
                <w:sz w:val="22"/>
              </w:rPr>
            </w:pPr>
            <w:r w:rsidRPr="007B340A">
              <w:rPr>
                <w:rFonts w:ascii="宋体" w:eastAsia="宋体" w:hAnsi="宋体" w:cs="宋体" w:hint="eastAsia"/>
                <w:color w:val="000000"/>
                <w:kern w:val="0"/>
                <w:sz w:val="22"/>
              </w:rPr>
              <w:t xml:space="preserve">SVM </w:t>
            </w:r>
          </w:p>
        </w:tc>
        <w:tc>
          <w:tcPr>
            <w:tcW w:w="683" w:type="pct"/>
            <w:tcBorders>
              <w:top w:val="single" w:sz="4" w:space="0" w:color="auto"/>
              <w:bottom w:val="single" w:sz="4" w:space="0" w:color="auto"/>
            </w:tcBorders>
            <w:shd w:val="clear" w:color="auto" w:fill="auto"/>
            <w:noWrap/>
            <w:vAlign w:val="bottom"/>
            <w:hideMark/>
          </w:tcPr>
          <w:p w:rsidR="007B340A" w:rsidRPr="007B340A" w:rsidRDefault="007B340A" w:rsidP="007B340A">
            <w:pPr>
              <w:widowControl/>
              <w:jc w:val="left"/>
              <w:rPr>
                <w:rFonts w:ascii="宋体" w:eastAsia="宋体" w:hAnsi="宋体" w:cs="宋体"/>
                <w:color w:val="000000"/>
                <w:kern w:val="0"/>
                <w:sz w:val="22"/>
              </w:rPr>
            </w:pPr>
            <w:r w:rsidRPr="007B340A">
              <w:rPr>
                <w:rFonts w:ascii="宋体" w:eastAsia="宋体" w:hAnsi="宋体" w:cs="宋体" w:hint="eastAsia"/>
                <w:color w:val="000000"/>
                <w:kern w:val="0"/>
                <w:sz w:val="22"/>
              </w:rPr>
              <w:t>ESN</w:t>
            </w:r>
          </w:p>
        </w:tc>
        <w:tc>
          <w:tcPr>
            <w:tcW w:w="683" w:type="pct"/>
            <w:tcBorders>
              <w:top w:val="single" w:sz="4" w:space="0" w:color="auto"/>
              <w:bottom w:val="single" w:sz="4" w:space="0" w:color="auto"/>
            </w:tcBorders>
            <w:shd w:val="clear" w:color="auto" w:fill="auto"/>
            <w:noWrap/>
            <w:vAlign w:val="bottom"/>
            <w:hideMark/>
          </w:tcPr>
          <w:p w:rsidR="007B340A" w:rsidRPr="007B340A" w:rsidRDefault="007B340A" w:rsidP="007B340A">
            <w:pPr>
              <w:widowControl/>
              <w:jc w:val="left"/>
              <w:rPr>
                <w:rFonts w:ascii="宋体" w:eastAsia="宋体" w:hAnsi="宋体" w:cs="宋体"/>
                <w:color w:val="000000"/>
                <w:kern w:val="0"/>
                <w:sz w:val="22"/>
              </w:rPr>
            </w:pPr>
            <w:proofErr w:type="spellStart"/>
            <w:r w:rsidRPr="007B340A">
              <w:rPr>
                <w:rFonts w:ascii="宋体" w:eastAsia="宋体" w:hAnsi="宋体" w:cs="宋体" w:hint="eastAsia"/>
                <w:color w:val="000000"/>
                <w:kern w:val="0"/>
                <w:sz w:val="22"/>
              </w:rPr>
              <w:t>Kmeans_ESN</w:t>
            </w:r>
            <w:proofErr w:type="spellEnd"/>
          </w:p>
        </w:tc>
        <w:tc>
          <w:tcPr>
            <w:tcW w:w="860" w:type="pct"/>
            <w:tcBorders>
              <w:top w:val="single" w:sz="4" w:space="0" w:color="auto"/>
              <w:bottom w:val="single" w:sz="4" w:space="0" w:color="auto"/>
            </w:tcBorders>
            <w:shd w:val="clear" w:color="auto" w:fill="auto"/>
            <w:noWrap/>
            <w:vAlign w:val="bottom"/>
            <w:hideMark/>
          </w:tcPr>
          <w:p w:rsidR="007B340A" w:rsidRPr="007B340A" w:rsidRDefault="007B340A" w:rsidP="007B340A">
            <w:pPr>
              <w:widowControl/>
              <w:jc w:val="left"/>
              <w:rPr>
                <w:rFonts w:ascii="宋体" w:eastAsia="宋体" w:hAnsi="宋体" w:cs="宋体"/>
                <w:color w:val="000000"/>
                <w:kern w:val="0"/>
                <w:sz w:val="22"/>
              </w:rPr>
            </w:pPr>
            <w:proofErr w:type="spellStart"/>
            <w:r w:rsidRPr="007B340A">
              <w:rPr>
                <w:rFonts w:ascii="宋体" w:eastAsia="宋体" w:hAnsi="宋体" w:cs="宋体" w:hint="eastAsia"/>
                <w:color w:val="000000"/>
                <w:kern w:val="0"/>
                <w:sz w:val="22"/>
              </w:rPr>
              <w:t>Similarity_ESN</w:t>
            </w:r>
            <w:proofErr w:type="spellEnd"/>
          </w:p>
        </w:tc>
        <w:tc>
          <w:tcPr>
            <w:tcW w:w="683" w:type="pct"/>
            <w:tcBorders>
              <w:top w:val="single" w:sz="4" w:space="0" w:color="auto"/>
              <w:bottom w:val="single" w:sz="4" w:space="0" w:color="auto"/>
            </w:tcBorders>
            <w:shd w:val="clear" w:color="auto" w:fill="auto"/>
            <w:noWrap/>
            <w:vAlign w:val="bottom"/>
            <w:hideMark/>
          </w:tcPr>
          <w:p w:rsidR="007B340A" w:rsidRPr="007B340A" w:rsidRDefault="007B340A" w:rsidP="007B340A">
            <w:pPr>
              <w:widowControl/>
              <w:jc w:val="left"/>
              <w:rPr>
                <w:rFonts w:ascii="宋体" w:eastAsia="宋体" w:hAnsi="宋体" w:cs="宋体"/>
                <w:color w:val="000000"/>
                <w:kern w:val="0"/>
                <w:sz w:val="22"/>
              </w:rPr>
            </w:pPr>
            <w:proofErr w:type="spellStart"/>
            <w:r w:rsidRPr="007B340A">
              <w:rPr>
                <w:rFonts w:ascii="宋体" w:eastAsia="宋体" w:hAnsi="宋体" w:cs="宋体" w:hint="eastAsia"/>
                <w:color w:val="000000"/>
                <w:kern w:val="0"/>
                <w:sz w:val="22"/>
              </w:rPr>
              <w:t>Kmeans_SVM</w:t>
            </w:r>
            <w:proofErr w:type="spellEnd"/>
          </w:p>
        </w:tc>
        <w:tc>
          <w:tcPr>
            <w:tcW w:w="860" w:type="pct"/>
            <w:tcBorders>
              <w:top w:val="single" w:sz="4" w:space="0" w:color="auto"/>
              <w:bottom w:val="single" w:sz="4" w:space="0" w:color="auto"/>
            </w:tcBorders>
            <w:shd w:val="clear" w:color="auto" w:fill="auto"/>
            <w:noWrap/>
            <w:vAlign w:val="bottom"/>
            <w:hideMark/>
          </w:tcPr>
          <w:p w:rsidR="007B340A" w:rsidRPr="007B340A" w:rsidRDefault="007B340A" w:rsidP="007B340A">
            <w:pPr>
              <w:widowControl/>
              <w:jc w:val="left"/>
              <w:rPr>
                <w:rFonts w:ascii="宋体" w:eastAsia="宋体" w:hAnsi="宋体" w:cs="宋体"/>
                <w:color w:val="000000"/>
                <w:kern w:val="0"/>
                <w:sz w:val="22"/>
              </w:rPr>
            </w:pPr>
            <w:proofErr w:type="spellStart"/>
            <w:r w:rsidRPr="007B340A">
              <w:rPr>
                <w:rFonts w:ascii="宋体" w:eastAsia="宋体" w:hAnsi="宋体" w:cs="宋体" w:hint="eastAsia"/>
                <w:color w:val="000000"/>
                <w:kern w:val="0"/>
                <w:sz w:val="22"/>
              </w:rPr>
              <w:t>Similarity_SVM</w:t>
            </w:r>
            <w:proofErr w:type="spellEnd"/>
          </w:p>
        </w:tc>
      </w:tr>
      <w:tr w:rsidR="007B340A" w:rsidRPr="007B340A" w:rsidTr="00115FCE">
        <w:trPr>
          <w:trHeight w:val="270"/>
        </w:trPr>
        <w:tc>
          <w:tcPr>
            <w:tcW w:w="550" w:type="pct"/>
            <w:tcBorders>
              <w:top w:val="single" w:sz="4" w:space="0" w:color="auto"/>
            </w:tcBorders>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6月</w:t>
            </w:r>
          </w:p>
        </w:tc>
        <w:tc>
          <w:tcPr>
            <w:tcW w:w="683" w:type="pct"/>
            <w:tcBorders>
              <w:top w:val="single" w:sz="4" w:space="0" w:color="auto"/>
            </w:tcBorders>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15.73%</w:t>
            </w:r>
          </w:p>
        </w:tc>
        <w:tc>
          <w:tcPr>
            <w:tcW w:w="683" w:type="pct"/>
            <w:tcBorders>
              <w:top w:val="single" w:sz="4" w:space="0" w:color="auto"/>
            </w:tcBorders>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19.41%</w:t>
            </w:r>
          </w:p>
        </w:tc>
        <w:tc>
          <w:tcPr>
            <w:tcW w:w="683" w:type="pct"/>
            <w:tcBorders>
              <w:top w:val="single" w:sz="4" w:space="0" w:color="auto"/>
            </w:tcBorders>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29.59%</w:t>
            </w:r>
          </w:p>
        </w:tc>
        <w:tc>
          <w:tcPr>
            <w:tcW w:w="860" w:type="pct"/>
            <w:tcBorders>
              <w:top w:val="single" w:sz="4" w:space="0" w:color="auto"/>
            </w:tcBorders>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27.78%</w:t>
            </w:r>
          </w:p>
        </w:tc>
        <w:tc>
          <w:tcPr>
            <w:tcW w:w="683" w:type="pct"/>
            <w:tcBorders>
              <w:top w:val="single" w:sz="4" w:space="0" w:color="auto"/>
            </w:tcBorders>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15.86%</w:t>
            </w:r>
          </w:p>
        </w:tc>
        <w:tc>
          <w:tcPr>
            <w:tcW w:w="860" w:type="pct"/>
            <w:tcBorders>
              <w:top w:val="single" w:sz="4" w:space="0" w:color="auto"/>
            </w:tcBorders>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16.65%</w:t>
            </w:r>
          </w:p>
        </w:tc>
      </w:tr>
      <w:tr w:rsidR="007B340A" w:rsidRPr="007B340A" w:rsidTr="00115FCE">
        <w:trPr>
          <w:trHeight w:val="270"/>
        </w:trPr>
        <w:tc>
          <w:tcPr>
            <w:tcW w:w="550"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7月</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19.55%</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19.44%</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19.21%</w:t>
            </w:r>
          </w:p>
        </w:tc>
        <w:tc>
          <w:tcPr>
            <w:tcW w:w="860"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21.63%</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19.55%</w:t>
            </w:r>
          </w:p>
        </w:tc>
        <w:tc>
          <w:tcPr>
            <w:tcW w:w="860"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20.05%</w:t>
            </w:r>
          </w:p>
        </w:tc>
      </w:tr>
      <w:tr w:rsidR="007B340A" w:rsidRPr="007B340A" w:rsidTr="00115FCE">
        <w:trPr>
          <w:trHeight w:val="270"/>
        </w:trPr>
        <w:tc>
          <w:tcPr>
            <w:tcW w:w="550"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8月</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19.14%</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19.37%</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17.76%</w:t>
            </w:r>
          </w:p>
        </w:tc>
        <w:tc>
          <w:tcPr>
            <w:tcW w:w="860"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18.32%</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18.19%</w:t>
            </w:r>
          </w:p>
        </w:tc>
        <w:tc>
          <w:tcPr>
            <w:tcW w:w="860"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17.92%</w:t>
            </w:r>
          </w:p>
        </w:tc>
      </w:tr>
      <w:tr w:rsidR="007B340A" w:rsidRPr="007B340A" w:rsidTr="00115FCE">
        <w:trPr>
          <w:trHeight w:val="270"/>
        </w:trPr>
        <w:tc>
          <w:tcPr>
            <w:tcW w:w="550"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9月</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13.00%</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13.16%</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12.59%</w:t>
            </w:r>
          </w:p>
        </w:tc>
        <w:tc>
          <w:tcPr>
            <w:tcW w:w="860"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12.89%</w:t>
            </w:r>
          </w:p>
        </w:tc>
        <w:tc>
          <w:tcPr>
            <w:tcW w:w="683"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13.01%</w:t>
            </w:r>
          </w:p>
        </w:tc>
        <w:tc>
          <w:tcPr>
            <w:tcW w:w="860" w:type="pct"/>
            <w:shd w:val="clear" w:color="auto" w:fill="auto"/>
            <w:noWrap/>
            <w:vAlign w:val="center"/>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13.71%</w:t>
            </w:r>
          </w:p>
        </w:tc>
      </w:tr>
      <w:tr w:rsidR="007B340A" w:rsidRPr="007B340A" w:rsidTr="00115FCE">
        <w:trPr>
          <w:trHeight w:val="270"/>
        </w:trPr>
        <w:tc>
          <w:tcPr>
            <w:tcW w:w="550" w:type="pct"/>
            <w:shd w:val="clear" w:color="auto" w:fill="auto"/>
            <w:noWrap/>
            <w:vAlign w:val="bottom"/>
            <w:hideMark/>
          </w:tcPr>
          <w:p w:rsidR="007B340A" w:rsidRPr="007B340A" w:rsidRDefault="00920999" w:rsidP="007B340A">
            <w:pPr>
              <w:widowControl/>
              <w:jc w:val="right"/>
              <w:rPr>
                <w:rFonts w:ascii="宋体" w:eastAsia="宋体" w:hAnsi="宋体" w:cs="宋体"/>
                <w:color w:val="000000"/>
                <w:kern w:val="0"/>
                <w:sz w:val="22"/>
              </w:rPr>
            </w:pPr>
            <w:r>
              <w:rPr>
                <w:rFonts w:ascii="宋体" w:eastAsia="宋体" w:hAnsi="宋体" w:cs="宋体" w:hint="eastAsia"/>
                <w:color w:val="000000"/>
                <w:kern w:val="0"/>
                <w:sz w:val="22"/>
              </w:rPr>
              <w:t>平均</w:t>
            </w:r>
          </w:p>
        </w:tc>
        <w:tc>
          <w:tcPr>
            <w:tcW w:w="683" w:type="pct"/>
            <w:shd w:val="clear" w:color="auto" w:fill="auto"/>
            <w:noWrap/>
            <w:vAlign w:val="bottom"/>
            <w:hideMark/>
          </w:tcPr>
          <w:p w:rsidR="007B340A" w:rsidRPr="00115FCE" w:rsidRDefault="007B340A" w:rsidP="007B340A">
            <w:pPr>
              <w:widowControl/>
              <w:jc w:val="right"/>
              <w:rPr>
                <w:rFonts w:ascii="宋体" w:eastAsia="宋体" w:hAnsi="宋体" w:cs="宋体"/>
                <w:b/>
                <w:color w:val="000000"/>
                <w:kern w:val="0"/>
                <w:sz w:val="22"/>
              </w:rPr>
            </w:pPr>
            <w:r w:rsidRPr="00115FCE">
              <w:rPr>
                <w:rFonts w:ascii="宋体" w:eastAsia="宋体" w:hAnsi="宋体" w:cs="宋体" w:hint="eastAsia"/>
                <w:b/>
                <w:color w:val="000000"/>
                <w:kern w:val="0"/>
                <w:sz w:val="22"/>
              </w:rPr>
              <w:t>16.85%</w:t>
            </w:r>
          </w:p>
        </w:tc>
        <w:tc>
          <w:tcPr>
            <w:tcW w:w="683" w:type="pct"/>
            <w:shd w:val="clear" w:color="auto" w:fill="auto"/>
            <w:noWrap/>
            <w:vAlign w:val="bottom"/>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17.85%</w:t>
            </w:r>
          </w:p>
        </w:tc>
        <w:tc>
          <w:tcPr>
            <w:tcW w:w="683" w:type="pct"/>
            <w:shd w:val="clear" w:color="auto" w:fill="auto"/>
            <w:noWrap/>
            <w:vAlign w:val="bottom"/>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19.79%</w:t>
            </w:r>
          </w:p>
        </w:tc>
        <w:tc>
          <w:tcPr>
            <w:tcW w:w="860" w:type="pct"/>
            <w:shd w:val="clear" w:color="auto" w:fill="auto"/>
            <w:noWrap/>
            <w:vAlign w:val="bottom"/>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20.15%</w:t>
            </w:r>
          </w:p>
        </w:tc>
        <w:tc>
          <w:tcPr>
            <w:tcW w:w="683" w:type="pct"/>
            <w:shd w:val="clear" w:color="auto" w:fill="auto"/>
            <w:noWrap/>
            <w:vAlign w:val="bottom"/>
            <w:hideMark/>
          </w:tcPr>
          <w:p w:rsidR="007B340A" w:rsidRPr="00115FCE" w:rsidRDefault="007B340A" w:rsidP="007B340A">
            <w:pPr>
              <w:widowControl/>
              <w:jc w:val="right"/>
              <w:rPr>
                <w:rFonts w:ascii="宋体" w:eastAsia="宋体" w:hAnsi="宋体" w:cs="宋体"/>
                <w:b/>
                <w:color w:val="000000"/>
                <w:kern w:val="0"/>
                <w:sz w:val="22"/>
              </w:rPr>
            </w:pPr>
            <w:r w:rsidRPr="00115FCE">
              <w:rPr>
                <w:rFonts w:ascii="宋体" w:eastAsia="宋体" w:hAnsi="宋体" w:cs="宋体" w:hint="eastAsia"/>
                <w:b/>
                <w:color w:val="000000"/>
                <w:kern w:val="0"/>
                <w:sz w:val="22"/>
              </w:rPr>
              <w:t>16.65%</w:t>
            </w:r>
          </w:p>
        </w:tc>
        <w:tc>
          <w:tcPr>
            <w:tcW w:w="860" w:type="pct"/>
            <w:shd w:val="clear" w:color="auto" w:fill="auto"/>
            <w:noWrap/>
            <w:vAlign w:val="bottom"/>
            <w:hideMark/>
          </w:tcPr>
          <w:p w:rsidR="007B340A" w:rsidRPr="007B340A" w:rsidRDefault="007B340A" w:rsidP="007B340A">
            <w:pPr>
              <w:widowControl/>
              <w:jc w:val="right"/>
              <w:rPr>
                <w:rFonts w:ascii="宋体" w:eastAsia="宋体" w:hAnsi="宋体" w:cs="宋体"/>
                <w:color w:val="000000"/>
                <w:kern w:val="0"/>
                <w:sz w:val="22"/>
              </w:rPr>
            </w:pPr>
            <w:r w:rsidRPr="007B340A">
              <w:rPr>
                <w:rFonts w:ascii="宋体" w:eastAsia="宋体" w:hAnsi="宋体" w:cs="宋体" w:hint="eastAsia"/>
                <w:color w:val="000000"/>
                <w:kern w:val="0"/>
                <w:sz w:val="22"/>
              </w:rPr>
              <w:t>17.08%</w:t>
            </w:r>
          </w:p>
        </w:tc>
      </w:tr>
    </w:tbl>
    <w:p w:rsidR="006F4622" w:rsidRDefault="006F4622" w:rsidP="00B86D54">
      <w:pPr>
        <w:tabs>
          <w:tab w:val="left" w:pos="993"/>
        </w:tabs>
        <w:adjustRightInd w:val="0"/>
        <w:snapToGrid w:val="0"/>
        <w:spacing w:beforeLines="25" w:before="78" w:afterLines="25" w:after="78" w:line="360" w:lineRule="auto"/>
        <w:jc w:val="left"/>
        <w:rPr>
          <w:rFonts w:ascii="Times New Roman" w:hAnsi="Times New Roman"/>
          <w:sz w:val="24"/>
          <w:szCs w:val="24"/>
        </w:rPr>
      </w:pPr>
    </w:p>
    <w:p w:rsidR="00A64425" w:rsidRPr="00744A8E" w:rsidRDefault="00437615" w:rsidP="00CF67DC">
      <w:pPr>
        <w:tabs>
          <w:tab w:val="left" w:pos="993"/>
        </w:tabs>
        <w:adjustRightInd w:val="0"/>
        <w:snapToGrid w:val="0"/>
        <w:spacing w:beforeLines="25" w:before="78" w:afterLines="25" w:after="78" w:line="360" w:lineRule="auto"/>
        <w:ind w:firstLineChars="200" w:firstLine="480"/>
        <w:jc w:val="left"/>
        <w:rPr>
          <w:rFonts w:ascii="Times New Roman" w:hAnsi="Times New Roman"/>
          <w:sz w:val="24"/>
          <w:szCs w:val="24"/>
        </w:rPr>
      </w:pPr>
      <w:r>
        <w:rPr>
          <w:rFonts w:ascii="Times New Roman" w:hAnsi="Times New Roman" w:hint="eastAsia"/>
          <w:sz w:val="24"/>
          <w:szCs w:val="24"/>
        </w:rPr>
        <w:t>通过</w:t>
      </w:r>
      <w:r>
        <w:rPr>
          <w:rFonts w:ascii="Times New Roman" w:hAnsi="Times New Roman"/>
          <w:sz w:val="24"/>
          <w:szCs w:val="24"/>
        </w:rPr>
        <w:t>以上测试结果可以看出，对于四个风场的，六种不同的算法在均方根误差上表现了一定的差异性，</w:t>
      </w:r>
      <w:r w:rsidR="00770965">
        <w:rPr>
          <w:rFonts w:ascii="Times New Roman" w:hAnsi="Times New Roman" w:hint="eastAsia"/>
          <w:sz w:val="24"/>
          <w:szCs w:val="24"/>
        </w:rPr>
        <w:t>单一</w:t>
      </w:r>
      <w:r w:rsidR="00770965">
        <w:rPr>
          <w:rFonts w:ascii="Times New Roman" w:hAnsi="Times New Roman"/>
          <w:sz w:val="24"/>
          <w:szCs w:val="24"/>
        </w:rPr>
        <w:t>算法</w:t>
      </w:r>
      <w:r w:rsidR="00770965">
        <w:rPr>
          <w:rFonts w:ascii="Times New Roman" w:hAnsi="Times New Roman"/>
          <w:sz w:val="24"/>
          <w:szCs w:val="24"/>
        </w:rPr>
        <w:t>ESN</w:t>
      </w:r>
      <w:r w:rsidR="00770965">
        <w:rPr>
          <w:rFonts w:ascii="Times New Roman" w:hAnsi="Times New Roman"/>
          <w:sz w:val="24"/>
          <w:szCs w:val="24"/>
        </w:rPr>
        <w:t>算法</w:t>
      </w:r>
      <w:proofErr w:type="gramStart"/>
      <w:r w:rsidR="00770965">
        <w:rPr>
          <w:rFonts w:ascii="Times New Roman" w:hAnsi="Times New Roman"/>
          <w:sz w:val="24"/>
          <w:szCs w:val="24"/>
        </w:rPr>
        <w:t>在</w:t>
      </w:r>
      <w:r w:rsidR="00770965">
        <w:rPr>
          <w:rFonts w:ascii="Times New Roman" w:hAnsi="Times New Roman" w:hint="eastAsia"/>
          <w:sz w:val="24"/>
          <w:szCs w:val="24"/>
        </w:rPr>
        <w:t>五凌鄯善</w:t>
      </w:r>
      <w:proofErr w:type="gramEnd"/>
      <w:r w:rsidR="00770965">
        <w:rPr>
          <w:rFonts w:ascii="Times New Roman" w:hAnsi="Times New Roman"/>
          <w:sz w:val="24"/>
          <w:szCs w:val="24"/>
        </w:rPr>
        <w:t>、</w:t>
      </w:r>
      <w:proofErr w:type="gramStart"/>
      <w:r w:rsidR="00770965">
        <w:rPr>
          <w:rFonts w:ascii="Times New Roman" w:hAnsi="Times New Roman"/>
          <w:sz w:val="24"/>
          <w:szCs w:val="24"/>
        </w:rPr>
        <w:t>中电投玛依塔斯</w:t>
      </w:r>
      <w:proofErr w:type="gramEnd"/>
      <w:r w:rsidR="00770965">
        <w:rPr>
          <w:rFonts w:ascii="Times New Roman" w:hAnsi="Times New Roman"/>
          <w:sz w:val="24"/>
          <w:szCs w:val="24"/>
        </w:rPr>
        <w:t>、华电草湖三个电场表现了较好的性能，</w:t>
      </w:r>
      <w:r w:rsidR="00770965">
        <w:rPr>
          <w:rFonts w:ascii="Times New Roman" w:hAnsi="Times New Roman" w:hint="eastAsia"/>
          <w:sz w:val="24"/>
          <w:szCs w:val="24"/>
        </w:rPr>
        <w:t>而</w:t>
      </w:r>
      <w:r w:rsidR="00770965">
        <w:rPr>
          <w:rFonts w:ascii="Times New Roman" w:hAnsi="Times New Roman"/>
          <w:sz w:val="24"/>
          <w:szCs w:val="24"/>
        </w:rPr>
        <w:t>SVM</w:t>
      </w:r>
      <w:r w:rsidR="00770965">
        <w:rPr>
          <w:rFonts w:ascii="Times New Roman" w:hAnsi="Times New Roman"/>
          <w:sz w:val="24"/>
          <w:szCs w:val="24"/>
        </w:rPr>
        <w:t>在固原表现</w:t>
      </w:r>
      <w:r w:rsidR="00770965">
        <w:rPr>
          <w:rFonts w:ascii="Times New Roman" w:hAnsi="Times New Roman" w:hint="eastAsia"/>
          <w:sz w:val="24"/>
          <w:szCs w:val="24"/>
        </w:rPr>
        <w:t>了</w:t>
      </w:r>
      <w:r w:rsidR="00770965">
        <w:rPr>
          <w:rFonts w:ascii="Times New Roman" w:hAnsi="Times New Roman"/>
          <w:sz w:val="24"/>
          <w:szCs w:val="24"/>
        </w:rPr>
        <w:t>较好的性能。</w:t>
      </w:r>
      <w:r w:rsidR="00EF3D2B">
        <w:rPr>
          <w:rFonts w:ascii="Times New Roman" w:hAnsi="Times New Roman" w:hint="eastAsia"/>
          <w:sz w:val="24"/>
          <w:szCs w:val="24"/>
        </w:rPr>
        <w:t>六种</w:t>
      </w:r>
      <w:r w:rsidR="00EF3D2B">
        <w:rPr>
          <w:rFonts w:ascii="Times New Roman" w:hAnsi="Times New Roman"/>
          <w:sz w:val="24"/>
          <w:szCs w:val="24"/>
        </w:rPr>
        <w:t>算法中基于</w:t>
      </w:r>
      <w:r w:rsidR="00EF3D2B">
        <w:rPr>
          <w:rFonts w:ascii="Times New Roman" w:hAnsi="Times New Roman" w:hint="eastAsia"/>
          <w:sz w:val="24"/>
          <w:szCs w:val="24"/>
        </w:rPr>
        <w:t>ESN</w:t>
      </w:r>
      <w:r w:rsidR="00EF3D2B">
        <w:rPr>
          <w:rFonts w:ascii="Times New Roman" w:hAnsi="Times New Roman"/>
          <w:sz w:val="24"/>
          <w:szCs w:val="24"/>
        </w:rPr>
        <w:t>网络</w:t>
      </w:r>
      <w:r w:rsidR="00EF3D2B">
        <w:rPr>
          <w:rFonts w:ascii="Times New Roman" w:hAnsi="Times New Roman" w:hint="eastAsia"/>
          <w:sz w:val="24"/>
          <w:szCs w:val="24"/>
        </w:rPr>
        <w:t>历史</w:t>
      </w:r>
      <w:r w:rsidR="00EF3D2B">
        <w:rPr>
          <w:rFonts w:ascii="Times New Roman" w:hAnsi="Times New Roman"/>
          <w:sz w:val="24"/>
          <w:szCs w:val="24"/>
        </w:rPr>
        <w:t>数据相似性的</w:t>
      </w:r>
      <w:r w:rsidR="00EF3D2B">
        <w:rPr>
          <w:rFonts w:ascii="Times New Roman" w:hAnsi="Times New Roman" w:hint="eastAsia"/>
          <w:sz w:val="24"/>
          <w:szCs w:val="24"/>
        </w:rPr>
        <w:t>算法</w:t>
      </w:r>
      <w:r w:rsidR="00EF3D2B">
        <w:rPr>
          <w:rFonts w:ascii="Times New Roman" w:hAnsi="Times New Roman"/>
          <w:sz w:val="24"/>
          <w:szCs w:val="24"/>
        </w:rPr>
        <w:t>综合表现了相对较高的准确率优势。</w:t>
      </w:r>
      <w:r w:rsidR="00372D1F">
        <w:rPr>
          <w:rFonts w:ascii="Times New Roman" w:hAnsi="Times New Roman" w:hint="eastAsia"/>
          <w:sz w:val="24"/>
          <w:szCs w:val="24"/>
        </w:rPr>
        <w:t>在凌鄯善</w:t>
      </w:r>
      <w:r w:rsidR="00372D1F">
        <w:rPr>
          <w:rFonts w:ascii="Times New Roman" w:hAnsi="Times New Roman"/>
          <w:sz w:val="24"/>
          <w:szCs w:val="24"/>
        </w:rPr>
        <w:t>、</w:t>
      </w:r>
      <w:proofErr w:type="gramStart"/>
      <w:r w:rsidR="00372D1F">
        <w:rPr>
          <w:rFonts w:ascii="Times New Roman" w:hAnsi="Times New Roman"/>
          <w:sz w:val="24"/>
          <w:szCs w:val="24"/>
        </w:rPr>
        <w:t>中电投玛依塔斯</w:t>
      </w:r>
      <w:proofErr w:type="gramEnd"/>
      <w:r w:rsidR="00372D1F">
        <w:rPr>
          <w:rFonts w:ascii="Times New Roman" w:hAnsi="Times New Roman"/>
          <w:sz w:val="24"/>
          <w:szCs w:val="24"/>
        </w:rPr>
        <w:t>、华电草湖三个电场</w:t>
      </w:r>
      <w:r w:rsidR="00372D1F">
        <w:rPr>
          <w:rFonts w:ascii="Times New Roman" w:hAnsi="Times New Roman" w:hint="eastAsia"/>
          <w:sz w:val="24"/>
          <w:szCs w:val="24"/>
        </w:rPr>
        <w:t>中</w:t>
      </w:r>
      <w:r w:rsidR="00372D1F">
        <w:rPr>
          <w:rFonts w:ascii="Times New Roman" w:hAnsi="Times New Roman"/>
          <w:sz w:val="24"/>
          <w:szCs w:val="24"/>
        </w:rPr>
        <w:t>相似性算法能够比现有的</w:t>
      </w:r>
      <w:r w:rsidR="00372D1F">
        <w:rPr>
          <w:rFonts w:ascii="Times New Roman" w:hAnsi="Times New Roman"/>
          <w:sz w:val="24"/>
          <w:szCs w:val="24"/>
        </w:rPr>
        <w:t>SV</w:t>
      </w:r>
      <w:r w:rsidR="00372D1F">
        <w:rPr>
          <w:rFonts w:ascii="Times New Roman" w:hAnsi="Times New Roman" w:hint="eastAsia"/>
          <w:sz w:val="24"/>
          <w:szCs w:val="24"/>
        </w:rPr>
        <w:t>M</w:t>
      </w:r>
      <w:r w:rsidR="00372D1F">
        <w:rPr>
          <w:rFonts w:ascii="Times New Roman" w:hAnsi="Times New Roman"/>
          <w:sz w:val="24"/>
          <w:szCs w:val="24"/>
        </w:rPr>
        <w:t>算法准确率提升</w:t>
      </w:r>
      <w:r w:rsidR="00372D1F">
        <w:rPr>
          <w:rFonts w:ascii="Times New Roman" w:hAnsi="Times New Roman" w:hint="eastAsia"/>
          <w:sz w:val="24"/>
          <w:szCs w:val="24"/>
        </w:rPr>
        <w:t>1</w:t>
      </w:r>
      <w:r w:rsidR="00372D1F">
        <w:rPr>
          <w:rFonts w:ascii="Times New Roman" w:hAnsi="Times New Roman"/>
          <w:sz w:val="24"/>
          <w:szCs w:val="24"/>
        </w:rPr>
        <w:t>%~2%</w:t>
      </w:r>
      <w:r w:rsidR="00372D1F">
        <w:rPr>
          <w:rFonts w:ascii="Times New Roman" w:hAnsi="Times New Roman" w:hint="eastAsia"/>
          <w:sz w:val="24"/>
          <w:szCs w:val="24"/>
        </w:rPr>
        <w:t>。</w:t>
      </w:r>
    </w:p>
    <w:p w:rsidR="005376F8" w:rsidRPr="00A16B3F" w:rsidRDefault="008275A2" w:rsidP="005376F8">
      <w:pPr>
        <w:widowControl/>
        <w:pBdr>
          <w:bottom w:val="single" w:sz="12" w:space="1" w:color="365F91"/>
        </w:pBdr>
        <w:spacing w:before="600" w:after="80"/>
        <w:jc w:val="left"/>
        <w:outlineLvl w:val="0"/>
        <w:rPr>
          <w:rFonts w:ascii="Times New Roman" w:eastAsia="黑体" w:hAnsi="Times New Roman"/>
          <w:sz w:val="32"/>
          <w:szCs w:val="32"/>
        </w:rPr>
      </w:pPr>
      <w:r w:rsidRPr="00A16B3F">
        <w:rPr>
          <w:rFonts w:ascii="Times New Roman" w:eastAsia="黑体" w:hAnsi="Times New Roman" w:hint="eastAsia"/>
          <w:sz w:val="32"/>
          <w:szCs w:val="32"/>
        </w:rPr>
        <w:t>四</w:t>
      </w:r>
      <w:r w:rsidR="005376F8" w:rsidRPr="00A16B3F">
        <w:rPr>
          <w:rFonts w:ascii="Times New Roman" w:eastAsia="黑体" w:hAnsi="Times New Roman" w:hint="eastAsia"/>
          <w:sz w:val="32"/>
          <w:szCs w:val="32"/>
        </w:rPr>
        <w:t>、</w:t>
      </w:r>
      <w:r w:rsidR="005376F8" w:rsidRPr="00A16B3F">
        <w:rPr>
          <w:rFonts w:ascii="Times New Roman" w:eastAsia="黑体" w:hAnsi="Times New Roman" w:hint="eastAsia"/>
          <w:sz w:val="32"/>
          <w:szCs w:val="32"/>
        </w:rPr>
        <w:t xml:space="preserve"> </w:t>
      </w:r>
      <w:r w:rsidRPr="00A16B3F">
        <w:rPr>
          <w:rFonts w:ascii="Times New Roman" w:eastAsia="黑体" w:hAnsi="Times New Roman" w:hint="eastAsia"/>
          <w:sz w:val="32"/>
          <w:szCs w:val="32"/>
        </w:rPr>
        <w:t>总结</w:t>
      </w:r>
    </w:p>
    <w:p w:rsidR="00057458" w:rsidRDefault="005E5FC6" w:rsidP="001F1539">
      <w:pPr>
        <w:tabs>
          <w:tab w:val="left" w:pos="993"/>
        </w:tabs>
        <w:adjustRightInd w:val="0"/>
        <w:snapToGrid w:val="0"/>
        <w:spacing w:beforeLines="25" w:before="78" w:afterLines="25" w:after="78" w:line="360" w:lineRule="auto"/>
        <w:ind w:firstLineChars="200" w:firstLine="480"/>
        <w:jc w:val="left"/>
        <w:rPr>
          <w:rFonts w:ascii="Times New Roman" w:hAnsi="Times New Roman"/>
          <w:sz w:val="24"/>
          <w:szCs w:val="24"/>
        </w:rPr>
      </w:pPr>
      <w:r>
        <w:rPr>
          <w:rFonts w:ascii="Times New Roman" w:hAnsi="Times New Roman" w:hint="eastAsia"/>
          <w:sz w:val="24"/>
          <w:szCs w:val="24"/>
        </w:rPr>
        <w:t>通过</w:t>
      </w:r>
      <w:r>
        <w:rPr>
          <w:rFonts w:ascii="Times New Roman" w:hAnsi="Times New Roman"/>
          <w:sz w:val="24"/>
          <w:szCs w:val="24"/>
        </w:rPr>
        <w:t>对历史实测数据及</w:t>
      </w:r>
      <w:r>
        <w:rPr>
          <w:rFonts w:ascii="Times New Roman" w:hAnsi="Times New Roman"/>
          <w:sz w:val="24"/>
          <w:szCs w:val="24"/>
        </w:rPr>
        <w:t>NWP</w:t>
      </w:r>
      <w:r>
        <w:rPr>
          <w:rFonts w:ascii="Times New Roman" w:hAnsi="Times New Roman"/>
          <w:sz w:val="24"/>
          <w:szCs w:val="24"/>
        </w:rPr>
        <w:t>数据进行相似性分析，选择最相似的数据</w:t>
      </w:r>
      <w:r>
        <w:rPr>
          <w:rFonts w:ascii="Times New Roman" w:hAnsi="Times New Roman" w:hint="eastAsia"/>
          <w:sz w:val="24"/>
          <w:szCs w:val="24"/>
        </w:rPr>
        <w:t>建立</w:t>
      </w:r>
      <w:r>
        <w:rPr>
          <w:rFonts w:ascii="Times New Roman" w:hAnsi="Times New Roman"/>
          <w:sz w:val="24"/>
          <w:szCs w:val="24"/>
        </w:rPr>
        <w:t>预测模型，采用</w:t>
      </w:r>
      <w:r>
        <w:rPr>
          <w:rFonts w:ascii="Times New Roman" w:hAnsi="Times New Roman"/>
          <w:sz w:val="24"/>
          <w:szCs w:val="24"/>
        </w:rPr>
        <w:t>SVM</w:t>
      </w:r>
      <w:r>
        <w:rPr>
          <w:rFonts w:ascii="Times New Roman" w:hAnsi="Times New Roman"/>
          <w:sz w:val="24"/>
          <w:szCs w:val="24"/>
        </w:rPr>
        <w:t>或</w:t>
      </w:r>
      <w:r>
        <w:rPr>
          <w:rFonts w:ascii="Times New Roman" w:hAnsi="Times New Roman"/>
          <w:sz w:val="24"/>
          <w:szCs w:val="24"/>
        </w:rPr>
        <w:t>ESN</w:t>
      </w:r>
      <w:r>
        <w:rPr>
          <w:rFonts w:ascii="Times New Roman" w:hAnsi="Times New Roman"/>
          <w:sz w:val="24"/>
          <w:szCs w:val="24"/>
        </w:rPr>
        <w:t>网络进行回归预测，</w:t>
      </w:r>
      <w:r>
        <w:rPr>
          <w:rFonts w:ascii="Times New Roman" w:hAnsi="Times New Roman" w:hint="eastAsia"/>
          <w:sz w:val="24"/>
          <w:szCs w:val="24"/>
        </w:rPr>
        <w:t>对四个</w:t>
      </w:r>
      <w:r>
        <w:rPr>
          <w:rFonts w:ascii="Times New Roman" w:hAnsi="Times New Roman"/>
          <w:sz w:val="24"/>
          <w:szCs w:val="24"/>
        </w:rPr>
        <w:t>电场的测试结果表明，基于相似性算法在部分电场</w:t>
      </w:r>
      <w:r>
        <w:rPr>
          <w:rFonts w:ascii="Times New Roman" w:hAnsi="Times New Roman" w:hint="eastAsia"/>
          <w:sz w:val="24"/>
          <w:szCs w:val="24"/>
        </w:rPr>
        <w:t>预测</w:t>
      </w:r>
      <w:r w:rsidR="00911FF0">
        <w:rPr>
          <w:rFonts w:ascii="Times New Roman" w:hAnsi="Times New Roman" w:hint="eastAsia"/>
          <w:sz w:val="24"/>
          <w:szCs w:val="24"/>
        </w:rPr>
        <w:t>准确率</w:t>
      </w:r>
      <w:r w:rsidR="00911FF0">
        <w:rPr>
          <w:rFonts w:ascii="Times New Roman" w:hAnsi="Times New Roman"/>
          <w:sz w:val="24"/>
          <w:szCs w:val="24"/>
        </w:rPr>
        <w:t>提升</w:t>
      </w:r>
      <w:r w:rsidR="00911FF0">
        <w:rPr>
          <w:rFonts w:ascii="Times New Roman" w:hAnsi="Times New Roman" w:hint="eastAsia"/>
          <w:sz w:val="24"/>
          <w:szCs w:val="24"/>
        </w:rPr>
        <w:t>1</w:t>
      </w:r>
      <w:r w:rsidR="00911FF0">
        <w:rPr>
          <w:rFonts w:ascii="Times New Roman" w:hAnsi="Times New Roman"/>
          <w:sz w:val="24"/>
          <w:szCs w:val="24"/>
        </w:rPr>
        <w:t>%~2%</w:t>
      </w:r>
      <w:r w:rsidR="00911FF0">
        <w:rPr>
          <w:rFonts w:ascii="Times New Roman" w:hAnsi="Times New Roman"/>
          <w:sz w:val="24"/>
          <w:szCs w:val="24"/>
        </w:rPr>
        <w:t>，相对而言基于历史实测数据相似性分析并利用</w:t>
      </w:r>
      <w:r w:rsidR="00911FF0">
        <w:rPr>
          <w:rFonts w:ascii="Times New Roman" w:hAnsi="Times New Roman"/>
          <w:sz w:val="24"/>
          <w:szCs w:val="24"/>
        </w:rPr>
        <w:t>KNN</w:t>
      </w:r>
      <w:r w:rsidR="00911FF0">
        <w:rPr>
          <w:rFonts w:ascii="Times New Roman" w:hAnsi="Times New Roman"/>
          <w:sz w:val="24"/>
          <w:szCs w:val="24"/>
        </w:rPr>
        <w:t>对预测数据分类后的预测模型准确率更高，</w:t>
      </w:r>
      <w:r w:rsidR="00911FF0">
        <w:rPr>
          <w:rFonts w:ascii="Times New Roman" w:hAnsi="Times New Roman"/>
          <w:sz w:val="24"/>
          <w:szCs w:val="24"/>
        </w:rPr>
        <w:t>ESN</w:t>
      </w:r>
      <w:r w:rsidR="00911FF0">
        <w:rPr>
          <w:rFonts w:ascii="Times New Roman" w:hAnsi="Times New Roman"/>
          <w:sz w:val="24"/>
          <w:szCs w:val="24"/>
        </w:rPr>
        <w:t>网络的引入也能</w:t>
      </w:r>
      <w:r w:rsidR="00911FF0">
        <w:rPr>
          <w:rFonts w:ascii="Times New Roman" w:hAnsi="Times New Roman" w:hint="eastAsia"/>
          <w:sz w:val="24"/>
          <w:szCs w:val="24"/>
        </w:rPr>
        <w:t>比</w:t>
      </w:r>
      <w:r w:rsidR="00911FF0">
        <w:rPr>
          <w:rFonts w:ascii="Times New Roman" w:hAnsi="Times New Roman"/>
          <w:sz w:val="24"/>
          <w:szCs w:val="24"/>
        </w:rPr>
        <w:t>SVM</w:t>
      </w:r>
      <w:r w:rsidR="00911FF0">
        <w:rPr>
          <w:rFonts w:ascii="Times New Roman" w:hAnsi="Times New Roman"/>
          <w:sz w:val="24"/>
          <w:szCs w:val="24"/>
        </w:rPr>
        <w:t>网络在部分电场一定程度上提升预测准确率。</w:t>
      </w:r>
    </w:p>
    <w:p w:rsidR="00911FF0" w:rsidRPr="00911FF0" w:rsidRDefault="00911FF0" w:rsidP="001F1539">
      <w:pPr>
        <w:tabs>
          <w:tab w:val="left" w:pos="993"/>
        </w:tabs>
        <w:adjustRightInd w:val="0"/>
        <w:snapToGrid w:val="0"/>
        <w:spacing w:beforeLines="25" w:before="78" w:afterLines="25" w:after="78" w:line="360" w:lineRule="auto"/>
        <w:ind w:firstLineChars="200" w:firstLine="480"/>
        <w:jc w:val="left"/>
        <w:rPr>
          <w:rFonts w:ascii="Times New Roman" w:hAnsi="Times New Roman"/>
          <w:sz w:val="24"/>
          <w:szCs w:val="24"/>
        </w:rPr>
      </w:pPr>
      <w:r>
        <w:rPr>
          <w:rFonts w:ascii="Times New Roman" w:hAnsi="Times New Roman" w:hint="eastAsia"/>
          <w:sz w:val="24"/>
          <w:szCs w:val="24"/>
        </w:rPr>
        <w:t>本次</w:t>
      </w:r>
      <w:r>
        <w:rPr>
          <w:rFonts w:ascii="Times New Roman" w:hAnsi="Times New Roman"/>
          <w:sz w:val="24"/>
          <w:szCs w:val="24"/>
        </w:rPr>
        <w:t>测试还</w:t>
      </w:r>
      <w:r>
        <w:rPr>
          <w:rFonts w:ascii="Times New Roman" w:hAnsi="Times New Roman" w:hint="eastAsia"/>
          <w:sz w:val="24"/>
          <w:szCs w:val="24"/>
        </w:rPr>
        <w:t>不</w:t>
      </w:r>
      <w:r>
        <w:rPr>
          <w:rFonts w:ascii="Times New Roman" w:hAnsi="Times New Roman"/>
          <w:sz w:val="24"/>
          <w:szCs w:val="24"/>
        </w:rPr>
        <w:t>完善，后续需要测试</w:t>
      </w:r>
      <w:r>
        <w:rPr>
          <w:rFonts w:ascii="Times New Roman" w:hAnsi="Times New Roman" w:hint="eastAsia"/>
          <w:sz w:val="24"/>
          <w:szCs w:val="24"/>
        </w:rPr>
        <w:t>选择</w:t>
      </w:r>
      <w:r>
        <w:rPr>
          <w:rFonts w:ascii="Times New Roman" w:hAnsi="Times New Roman"/>
          <w:sz w:val="24"/>
          <w:szCs w:val="24"/>
        </w:rPr>
        <w:t>不同的实测预测变量</w:t>
      </w:r>
      <w:r>
        <w:rPr>
          <w:rFonts w:ascii="Times New Roman" w:hAnsi="Times New Roman" w:hint="eastAsia"/>
          <w:sz w:val="24"/>
          <w:szCs w:val="24"/>
        </w:rPr>
        <w:t>来</w:t>
      </w:r>
      <w:r>
        <w:rPr>
          <w:rFonts w:ascii="Times New Roman" w:hAnsi="Times New Roman"/>
          <w:sz w:val="24"/>
          <w:szCs w:val="24"/>
        </w:rPr>
        <w:t>构造日相似性向量后的分析结果</w:t>
      </w:r>
      <w:r w:rsidR="008917BF">
        <w:rPr>
          <w:rFonts w:ascii="Times New Roman" w:hAnsi="Times New Roman" w:hint="eastAsia"/>
          <w:sz w:val="24"/>
          <w:szCs w:val="24"/>
        </w:rPr>
        <w:t>，</w:t>
      </w:r>
      <w:r w:rsidR="008917BF">
        <w:rPr>
          <w:rFonts w:ascii="Times New Roman" w:hAnsi="Times New Roman"/>
          <w:sz w:val="24"/>
          <w:szCs w:val="24"/>
        </w:rPr>
        <w:t>测试</w:t>
      </w:r>
      <w:r w:rsidR="008917BF">
        <w:rPr>
          <w:rFonts w:ascii="Times New Roman" w:hAnsi="Times New Roman" w:hint="eastAsia"/>
          <w:sz w:val="24"/>
          <w:szCs w:val="24"/>
        </w:rPr>
        <w:t>夹角</w:t>
      </w:r>
      <w:r w:rsidR="008917BF">
        <w:rPr>
          <w:rFonts w:ascii="Times New Roman" w:hAnsi="Times New Roman"/>
          <w:sz w:val="24"/>
          <w:szCs w:val="24"/>
        </w:rPr>
        <w:t>余弦、马氏距离等不同相似性测度下的相似性</w:t>
      </w:r>
      <w:r>
        <w:rPr>
          <w:rFonts w:ascii="Times New Roman" w:hAnsi="Times New Roman"/>
          <w:sz w:val="24"/>
          <w:szCs w:val="24"/>
        </w:rPr>
        <w:t>，同时对于</w:t>
      </w:r>
      <w:r>
        <w:rPr>
          <w:rFonts w:ascii="Times New Roman" w:hAnsi="Times New Roman"/>
          <w:sz w:val="24"/>
          <w:szCs w:val="24"/>
        </w:rPr>
        <w:t>ESN</w:t>
      </w:r>
      <w:r>
        <w:rPr>
          <w:rFonts w:ascii="Times New Roman" w:hAnsi="Times New Roman"/>
          <w:sz w:val="24"/>
          <w:szCs w:val="24"/>
        </w:rPr>
        <w:t>网络的输入参量及参数设置需要进一步优化。</w:t>
      </w:r>
    </w:p>
    <w:p w:rsidR="004C4FF7" w:rsidRPr="00A16B3F" w:rsidRDefault="002E7045" w:rsidP="00B86D54">
      <w:pPr>
        <w:tabs>
          <w:tab w:val="left" w:pos="993"/>
        </w:tabs>
        <w:adjustRightInd w:val="0"/>
        <w:snapToGrid w:val="0"/>
        <w:spacing w:beforeLines="25" w:before="78" w:afterLines="25" w:after="78" w:line="360" w:lineRule="auto"/>
        <w:ind w:firstLineChars="150" w:firstLine="360"/>
        <w:jc w:val="left"/>
        <w:rPr>
          <w:rFonts w:ascii="Times New Roman" w:hAnsi="Times New Roman"/>
          <w:i/>
          <w:sz w:val="24"/>
          <w:szCs w:val="24"/>
        </w:rPr>
      </w:pPr>
      <w:r w:rsidRPr="00A16B3F">
        <w:rPr>
          <w:rFonts w:ascii="Times New Roman" w:hAnsi="Times New Roman" w:hint="eastAsia"/>
          <w:i/>
          <w:sz w:val="24"/>
          <w:szCs w:val="24"/>
        </w:rPr>
        <w:t xml:space="preserve">                                                        </w:t>
      </w:r>
    </w:p>
    <w:sectPr w:rsidR="004C4FF7" w:rsidRPr="00A16B3F" w:rsidSect="005F7052">
      <w:headerReference w:type="default" r:id="rId21"/>
      <w:footerReference w:type="default" r:id="rId22"/>
      <w:pgSz w:w="11906" w:h="16838"/>
      <w:pgMar w:top="1418" w:right="1134" w:bottom="1134" w:left="1418" w:header="567" w:footer="56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DCB" w:rsidRDefault="00957DCB" w:rsidP="002276B1">
      <w:r>
        <w:separator/>
      </w:r>
    </w:p>
  </w:endnote>
  <w:endnote w:type="continuationSeparator" w:id="0">
    <w:p w:rsidR="00957DCB" w:rsidRDefault="00957DCB" w:rsidP="00227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012" w:rsidRDefault="00222012" w:rsidP="00222012">
    <w:pPr>
      <w:rPr>
        <w:sz w:val="18"/>
      </w:rPr>
    </w:pPr>
    <w:r>
      <w:rPr>
        <w:rFonts w:hint="eastAsia"/>
        <w:sz w:val="18"/>
      </w:rPr>
      <w:t>为人类奉献白云蓝天，给未来</w:t>
    </w:r>
    <w:r w:rsidR="00C610B8">
      <w:rPr>
        <w:rFonts w:hint="eastAsia"/>
        <w:sz w:val="18"/>
      </w:rPr>
      <w:t>留下</w:t>
    </w:r>
    <w:r>
      <w:rPr>
        <w:rFonts w:hint="eastAsia"/>
        <w:sz w:val="18"/>
      </w:rPr>
      <w:t>更多资源。</w:t>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Style w:val="ab"/>
        <w:rFonts w:hint="eastAsia"/>
      </w:rPr>
      <w:t>第</w:t>
    </w:r>
    <w:r>
      <w:fldChar w:fldCharType="begin"/>
    </w:r>
    <w:r>
      <w:rPr>
        <w:rStyle w:val="ab"/>
      </w:rPr>
      <w:instrText xml:space="preserve"> PAGE </w:instrText>
    </w:r>
    <w:r>
      <w:fldChar w:fldCharType="separate"/>
    </w:r>
    <w:r w:rsidR="00F563C6">
      <w:rPr>
        <w:rStyle w:val="ab"/>
        <w:noProof/>
      </w:rPr>
      <w:t>8</w:t>
    </w:r>
    <w:r>
      <w:fldChar w:fldCharType="end"/>
    </w:r>
    <w:r>
      <w:rPr>
        <w:rStyle w:val="ab"/>
        <w:rFonts w:hint="eastAsia"/>
      </w:rPr>
      <w:t>页</w:t>
    </w:r>
  </w:p>
  <w:p w:rsidR="00222012" w:rsidRPr="00EF7151" w:rsidRDefault="00222012" w:rsidP="00EF7151">
    <w:pPr>
      <w:pStyle w:val="a4"/>
    </w:pPr>
    <w:r>
      <w:rPr>
        <w:rFonts w:ascii="Arial" w:hAnsi="Arial"/>
        <w:noProof/>
      </w:rPr>
      <w:drawing>
        <wp:inline distT="0" distB="0" distL="0" distR="0" wp14:anchorId="77E9F38C" wp14:editId="6531401D">
          <wp:extent cx="10160" cy="1606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 cy="160655"/>
                  </a:xfrm>
                  <a:prstGeom prst="rect">
                    <a:avLst/>
                  </a:prstGeom>
                  <a:noFill/>
                  <a:ln>
                    <a:noFill/>
                  </a:ln>
                </pic:spPr>
              </pic:pic>
            </a:graphicData>
          </a:graphic>
        </wp:inline>
      </w:drawing>
    </w:r>
    <w:r>
      <w:rPr>
        <w:rFonts w:ascii="Arial" w:hAnsi="Arial"/>
      </w:rPr>
      <w:t>Preserving white clouds and blue sky for human beings and reserving more resources for future.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DCB" w:rsidRDefault="00957DCB" w:rsidP="002276B1">
      <w:r>
        <w:separator/>
      </w:r>
    </w:p>
  </w:footnote>
  <w:footnote w:type="continuationSeparator" w:id="0">
    <w:p w:rsidR="00957DCB" w:rsidRDefault="00957DCB" w:rsidP="00227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F34" w:rsidRDefault="004C7F34" w:rsidP="00B519F8">
    <w:pPr>
      <w:pStyle w:val="a3"/>
      <w:jc w:val="both"/>
    </w:pPr>
    <w:r>
      <w:rPr>
        <w:rFonts w:ascii="宋体" w:eastAsia="宋体" w:cs="宋体" w:hint="eastAsia"/>
        <w:kern w:val="0"/>
        <w:lang w:val="zh-CN"/>
      </w:rPr>
      <w:object w:dxaOrig="231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9.75pt;height:19.5pt;mso-position-horizontal:absolute" o:ole="">
          <v:imagedata r:id="rId1" o:title=""/>
        </v:shape>
        <o:OLEObject Type="Embed" ProgID="Picture.PicObj.1" ShapeID="_x0000_i1029" DrawAspect="Content" ObjectID="_1540708016" r:id="rId2"/>
      </w:object>
    </w:r>
    <w:r>
      <w:rPr>
        <w:rFonts w:ascii="宋体" w:eastAsia="宋体" w:cs="宋体" w:hint="eastAsia"/>
        <w:kern w:val="0"/>
        <w:lang w:val="zh-CN"/>
      </w:rPr>
      <w:t xml:space="preserve">                               </w:t>
    </w:r>
    <w:r w:rsidR="00C36DFD">
      <w:rPr>
        <w:rFonts w:ascii="宋体" w:eastAsia="宋体" w:cs="宋体" w:hint="eastAsia"/>
        <w:kern w:val="0"/>
        <w:lang w:val="zh-CN"/>
      </w:rPr>
      <w:t xml:space="preserve">       </w:t>
    </w:r>
    <w:r w:rsidR="00FB4654">
      <w:rPr>
        <w:rFonts w:ascii="宋体" w:eastAsia="宋体" w:cs="宋体" w:hint="eastAsia"/>
        <w:kern w:val="0"/>
        <w:lang w:val="zh-CN"/>
      </w:rPr>
      <w:t xml:space="preserve"> </w:t>
    </w:r>
    <w:r w:rsidR="00B519F8">
      <w:rPr>
        <w:rFonts w:ascii="宋体" w:eastAsia="宋体" w:cs="宋体"/>
        <w:kern w:val="0"/>
        <w:lang w:val="zh-CN"/>
      </w:rPr>
      <w:t xml:space="preserve">                     </w:t>
    </w:r>
    <w:r w:rsidR="00B519F8">
      <w:rPr>
        <w:rFonts w:ascii="宋体" w:eastAsia="宋体" w:cs="宋体" w:hint="eastAsia"/>
        <w:kern w:val="0"/>
        <w:lang w:val="zh-CN"/>
      </w:rPr>
      <w:t>相似性</w:t>
    </w:r>
    <w:r w:rsidR="00B519F8">
      <w:rPr>
        <w:rFonts w:ascii="宋体" w:eastAsia="宋体" w:cs="宋体"/>
        <w:kern w:val="0"/>
        <w:lang w:val="zh-CN"/>
      </w:rPr>
      <w:t>算法测试总结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1A95"/>
    <w:multiLevelType w:val="hybridMultilevel"/>
    <w:tmpl w:val="E21CD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BC2AB1"/>
    <w:multiLevelType w:val="hybridMultilevel"/>
    <w:tmpl w:val="114282D8"/>
    <w:lvl w:ilvl="0" w:tplc="46B86FF2">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E754A0"/>
    <w:multiLevelType w:val="hybridMultilevel"/>
    <w:tmpl w:val="915E252C"/>
    <w:lvl w:ilvl="0" w:tplc="1B60B086">
      <w:start w:val="1"/>
      <w:numFmt w:val="decimal"/>
      <w:lvlText w:val="（%1)"/>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F232E81"/>
    <w:multiLevelType w:val="hybridMultilevel"/>
    <w:tmpl w:val="AAB0B6B6"/>
    <w:lvl w:ilvl="0" w:tplc="6074DCD4">
      <w:start w:val="1"/>
      <w:numFmt w:val="decimal"/>
      <w:lvlText w:val="(%1)"/>
      <w:lvlJc w:val="left"/>
      <w:pPr>
        <w:ind w:left="1157" w:hanging="170"/>
      </w:pPr>
      <w:rPr>
        <w:rFonts w:hint="eastAsia"/>
        <w:snapToGrid w:val="0"/>
        <w:kern w:val="0"/>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B511DD"/>
    <w:multiLevelType w:val="hybridMultilevel"/>
    <w:tmpl w:val="F4807E8C"/>
    <w:lvl w:ilvl="0" w:tplc="AA900A2E">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1E5E81"/>
    <w:multiLevelType w:val="hybridMultilevel"/>
    <w:tmpl w:val="810E7846"/>
    <w:lvl w:ilvl="0" w:tplc="D9B0BF5E">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37B54E3"/>
    <w:multiLevelType w:val="hybridMultilevel"/>
    <w:tmpl w:val="AAB0B6B6"/>
    <w:lvl w:ilvl="0" w:tplc="6074DCD4">
      <w:start w:val="1"/>
      <w:numFmt w:val="decimal"/>
      <w:lvlText w:val="(%1)"/>
      <w:lvlJc w:val="left"/>
      <w:pPr>
        <w:ind w:left="1157" w:hanging="170"/>
      </w:pPr>
      <w:rPr>
        <w:rFonts w:hint="eastAsia"/>
        <w:snapToGrid w:val="0"/>
        <w:kern w:val="0"/>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853530"/>
    <w:multiLevelType w:val="hybridMultilevel"/>
    <w:tmpl w:val="B57A8EE0"/>
    <w:lvl w:ilvl="0" w:tplc="8C04E0C6">
      <w:start w:val="1"/>
      <w:numFmt w:val="decimal"/>
      <w:lvlText w:val="(%1)"/>
      <w:lvlJc w:val="left"/>
      <w:pPr>
        <w:ind w:left="1157" w:hanging="170"/>
      </w:pPr>
      <w:rPr>
        <w:rFonts w:hint="eastAsia"/>
        <w:snapToGrid w:val="0"/>
        <w:kern w:val="0"/>
        <w14:cntxtAlts w14: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467B1F00"/>
    <w:multiLevelType w:val="hybridMultilevel"/>
    <w:tmpl w:val="AAB0B6B6"/>
    <w:lvl w:ilvl="0" w:tplc="6074DCD4">
      <w:start w:val="1"/>
      <w:numFmt w:val="decimal"/>
      <w:lvlText w:val="(%1)"/>
      <w:lvlJc w:val="left"/>
      <w:pPr>
        <w:ind w:left="1157" w:hanging="170"/>
      </w:pPr>
      <w:rPr>
        <w:rFonts w:hint="eastAsia"/>
        <w:snapToGrid w:val="0"/>
        <w:kern w:val="0"/>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B960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F907365"/>
    <w:multiLevelType w:val="hybridMultilevel"/>
    <w:tmpl w:val="18C6EABE"/>
    <w:lvl w:ilvl="0" w:tplc="514056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335375B"/>
    <w:multiLevelType w:val="hybridMultilevel"/>
    <w:tmpl w:val="239682A4"/>
    <w:lvl w:ilvl="0" w:tplc="D9B0BF5E">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3BC756C"/>
    <w:multiLevelType w:val="hybridMultilevel"/>
    <w:tmpl w:val="DCD21F86"/>
    <w:lvl w:ilvl="0" w:tplc="785257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4D16C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A272A53"/>
    <w:multiLevelType w:val="hybridMultilevel"/>
    <w:tmpl w:val="18C6EABE"/>
    <w:lvl w:ilvl="0" w:tplc="514056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703E4C81"/>
    <w:multiLevelType w:val="hybridMultilevel"/>
    <w:tmpl w:val="AAB0B6B6"/>
    <w:lvl w:ilvl="0" w:tplc="6074DCD4">
      <w:start w:val="1"/>
      <w:numFmt w:val="decimal"/>
      <w:lvlText w:val="(%1)"/>
      <w:lvlJc w:val="left"/>
      <w:pPr>
        <w:ind w:left="1157" w:hanging="170"/>
      </w:pPr>
      <w:rPr>
        <w:rFonts w:hint="eastAsia"/>
        <w:snapToGrid w:val="0"/>
        <w:kern w:val="0"/>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A70146"/>
    <w:multiLevelType w:val="hybridMultilevel"/>
    <w:tmpl w:val="B57A8EE0"/>
    <w:lvl w:ilvl="0" w:tplc="8C04E0C6">
      <w:start w:val="1"/>
      <w:numFmt w:val="decimal"/>
      <w:lvlText w:val="(%1)"/>
      <w:lvlJc w:val="left"/>
      <w:pPr>
        <w:ind w:left="1157" w:hanging="170"/>
      </w:pPr>
      <w:rPr>
        <w:rFonts w:hint="eastAsia"/>
        <w:snapToGrid w:val="0"/>
        <w:kern w:val="0"/>
        <w14:cntxtAlts w14: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7">
    <w:nsid w:val="79C24B7E"/>
    <w:multiLevelType w:val="hybridMultilevel"/>
    <w:tmpl w:val="239682A4"/>
    <w:lvl w:ilvl="0" w:tplc="D9B0BF5E">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E612622"/>
    <w:multiLevelType w:val="hybridMultilevel"/>
    <w:tmpl w:val="B57A8EE0"/>
    <w:lvl w:ilvl="0" w:tplc="8C04E0C6">
      <w:start w:val="1"/>
      <w:numFmt w:val="decimal"/>
      <w:lvlText w:val="(%1)"/>
      <w:lvlJc w:val="left"/>
      <w:pPr>
        <w:ind w:left="1157" w:hanging="170"/>
      </w:pPr>
      <w:rPr>
        <w:rFonts w:hint="eastAsia"/>
        <w:snapToGrid w:val="0"/>
        <w:kern w:val="0"/>
        <w14:cntxtAlts w14: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0"/>
  </w:num>
  <w:num w:numId="2">
    <w:abstractNumId w:val="9"/>
  </w:num>
  <w:num w:numId="3">
    <w:abstractNumId w:val="13"/>
  </w:num>
  <w:num w:numId="4">
    <w:abstractNumId w:val="16"/>
  </w:num>
  <w:num w:numId="5">
    <w:abstractNumId w:val="18"/>
  </w:num>
  <w:num w:numId="6">
    <w:abstractNumId w:val="3"/>
  </w:num>
  <w:num w:numId="7">
    <w:abstractNumId w:val="6"/>
  </w:num>
  <w:num w:numId="8">
    <w:abstractNumId w:val="11"/>
  </w:num>
  <w:num w:numId="9">
    <w:abstractNumId w:val="2"/>
  </w:num>
  <w:num w:numId="10">
    <w:abstractNumId w:val="17"/>
  </w:num>
  <w:num w:numId="11">
    <w:abstractNumId w:val="15"/>
  </w:num>
  <w:num w:numId="12">
    <w:abstractNumId w:val="8"/>
  </w:num>
  <w:num w:numId="13">
    <w:abstractNumId w:val="4"/>
  </w:num>
  <w:num w:numId="14">
    <w:abstractNumId w:val="7"/>
  </w:num>
  <w:num w:numId="15">
    <w:abstractNumId w:val="5"/>
  </w:num>
  <w:num w:numId="16">
    <w:abstractNumId w:val="1"/>
  </w:num>
  <w:num w:numId="17">
    <w:abstractNumId w:val="12"/>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D95"/>
    <w:rsid w:val="00004E84"/>
    <w:rsid w:val="00005908"/>
    <w:rsid w:val="000076D9"/>
    <w:rsid w:val="00010998"/>
    <w:rsid w:val="00015CD0"/>
    <w:rsid w:val="00015E1E"/>
    <w:rsid w:val="00023919"/>
    <w:rsid w:val="00024CB2"/>
    <w:rsid w:val="00030F45"/>
    <w:rsid w:val="00037892"/>
    <w:rsid w:val="00037F48"/>
    <w:rsid w:val="000443B1"/>
    <w:rsid w:val="00045682"/>
    <w:rsid w:val="000514FF"/>
    <w:rsid w:val="000535DB"/>
    <w:rsid w:val="00057458"/>
    <w:rsid w:val="0006218A"/>
    <w:rsid w:val="00062232"/>
    <w:rsid w:val="00066216"/>
    <w:rsid w:val="00066397"/>
    <w:rsid w:val="00073F51"/>
    <w:rsid w:val="000766A7"/>
    <w:rsid w:val="00076947"/>
    <w:rsid w:val="00092357"/>
    <w:rsid w:val="0009656D"/>
    <w:rsid w:val="000A4546"/>
    <w:rsid w:val="000A68E8"/>
    <w:rsid w:val="000B6698"/>
    <w:rsid w:val="000C2740"/>
    <w:rsid w:val="000C48F7"/>
    <w:rsid w:val="000C7796"/>
    <w:rsid w:val="000D1155"/>
    <w:rsid w:val="000D1848"/>
    <w:rsid w:val="000D1D68"/>
    <w:rsid w:val="000D46D3"/>
    <w:rsid w:val="000D6028"/>
    <w:rsid w:val="000D773E"/>
    <w:rsid w:val="000E5201"/>
    <w:rsid w:val="000E7114"/>
    <w:rsid w:val="000E7A38"/>
    <w:rsid w:val="000F0C56"/>
    <w:rsid w:val="000F18E2"/>
    <w:rsid w:val="000F1BA5"/>
    <w:rsid w:val="000F64BC"/>
    <w:rsid w:val="000F6842"/>
    <w:rsid w:val="001013A8"/>
    <w:rsid w:val="001050EF"/>
    <w:rsid w:val="00110A4B"/>
    <w:rsid w:val="00115FCE"/>
    <w:rsid w:val="00120FAF"/>
    <w:rsid w:val="0012299D"/>
    <w:rsid w:val="00122BDF"/>
    <w:rsid w:val="00140EE9"/>
    <w:rsid w:val="001424BB"/>
    <w:rsid w:val="00143E06"/>
    <w:rsid w:val="00144244"/>
    <w:rsid w:val="00144513"/>
    <w:rsid w:val="00146A8A"/>
    <w:rsid w:val="00154554"/>
    <w:rsid w:val="00155BDE"/>
    <w:rsid w:val="00171A59"/>
    <w:rsid w:val="00174729"/>
    <w:rsid w:val="00176D1B"/>
    <w:rsid w:val="001777AA"/>
    <w:rsid w:val="001807BE"/>
    <w:rsid w:val="00185AFB"/>
    <w:rsid w:val="00190015"/>
    <w:rsid w:val="001921C6"/>
    <w:rsid w:val="001933B9"/>
    <w:rsid w:val="001947DB"/>
    <w:rsid w:val="001A3DFF"/>
    <w:rsid w:val="001B0F4B"/>
    <w:rsid w:val="001C62F4"/>
    <w:rsid w:val="001C7B00"/>
    <w:rsid w:val="001D01DA"/>
    <w:rsid w:val="001D2EB0"/>
    <w:rsid w:val="001D38BC"/>
    <w:rsid w:val="001E1101"/>
    <w:rsid w:val="001E3F93"/>
    <w:rsid w:val="001E3FF4"/>
    <w:rsid w:val="001E6561"/>
    <w:rsid w:val="001F01BF"/>
    <w:rsid w:val="001F1539"/>
    <w:rsid w:val="002051B1"/>
    <w:rsid w:val="00205D44"/>
    <w:rsid w:val="00215A69"/>
    <w:rsid w:val="00220992"/>
    <w:rsid w:val="00220AC5"/>
    <w:rsid w:val="00222012"/>
    <w:rsid w:val="002228B5"/>
    <w:rsid w:val="00223AE6"/>
    <w:rsid w:val="002276B1"/>
    <w:rsid w:val="00232F56"/>
    <w:rsid w:val="00243B4C"/>
    <w:rsid w:val="00244301"/>
    <w:rsid w:val="00251EA8"/>
    <w:rsid w:val="0025287F"/>
    <w:rsid w:val="0025472B"/>
    <w:rsid w:val="00265C34"/>
    <w:rsid w:val="00270D49"/>
    <w:rsid w:val="00270E49"/>
    <w:rsid w:val="002710D5"/>
    <w:rsid w:val="00271A3C"/>
    <w:rsid w:val="0027212C"/>
    <w:rsid w:val="00274CAC"/>
    <w:rsid w:val="00276290"/>
    <w:rsid w:val="00276EAB"/>
    <w:rsid w:val="002831AC"/>
    <w:rsid w:val="002901A0"/>
    <w:rsid w:val="002935C8"/>
    <w:rsid w:val="002949E7"/>
    <w:rsid w:val="002960CF"/>
    <w:rsid w:val="00296B7E"/>
    <w:rsid w:val="002A3356"/>
    <w:rsid w:val="002D08DF"/>
    <w:rsid w:val="002D0F24"/>
    <w:rsid w:val="002D12BB"/>
    <w:rsid w:val="002D1F21"/>
    <w:rsid w:val="002D7743"/>
    <w:rsid w:val="002E0D02"/>
    <w:rsid w:val="002E69FB"/>
    <w:rsid w:val="002E7045"/>
    <w:rsid w:val="002F7180"/>
    <w:rsid w:val="00301B7C"/>
    <w:rsid w:val="00304BEA"/>
    <w:rsid w:val="003066FD"/>
    <w:rsid w:val="0031477D"/>
    <w:rsid w:val="0032176F"/>
    <w:rsid w:val="00323ED8"/>
    <w:rsid w:val="00326E5D"/>
    <w:rsid w:val="00330031"/>
    <w:rsid w:val="00333981"/>
    <w:rsid w:val="00343A72"/>
    <w:rsid w:val="00343B23"/>
    <w:rsid w:val="003647EA"/>
    <w:rsid w:val="00372D1F"/>
    <w:rsid w:val="003803C0"/>
    <w:rsid w:val="003831CC"/>
    <w:rsid w:val="00383DE4"/>
    <w:rsid w:val="003861B5"/>
    <w:rsid w:val="00387BF5"/>
    <w:rsid w:val="0039143E"/>
    <w:rsid w:val="003933C2"/>
    <w:rsid w:val="003A2422"/>
    <w:rsid w:val="003A49E3"/>
    <w:rsid w:val="003A4E44"/>
    <w:rsid w:val="003A6615"/>
    <w:rsid w:val="003B2989"/>
    <w:rsid w:val="003B66F1"/>
    <w:rsid w:val="003C0F8E"/>
    <w:rsid w:val="003C4831"/>
    <w:rsid w:val="003C6949"/>
    <w:rsid w:val="003D1F2E"/>
    <w:rsid w:val="003E0A3E"/>
    <w:rsid w:val="003E2C7A"/>
    <w:rsid w:val="003F0A03"/>
    <w:rsid w:val="003F2E4F"/>
    <w:rsid w:val="003F47FF"/>
    <w:rsid w:val="003F50A6"/>
    <w:rsid w:val="0040059F"/>
    <w:rsid w:val="00403279"/>
    <w:rsid w:val="004033D8"/>
    <w:rsid w:val="004067D6"/>
    <w:rsid w:val="004077FE"/>
    <w:rsid w:val="0041194C"/>
    <w:rsid w:val="00413006"/>
    <w:rsid w:val="00420A62"/>
    <w:rsid w:val="00423DE9"/>
    <w:rsid w:val="00426741"/>
    <w:rsid w:val="004271DA"/>
    <w:rsid w:val="00433F7C"/>
    <w:rsid w:val="00434E98"/>
    <w:rsid w:val="0043716F"/>
    <w:rsid w:val="00437615"/>
    <w:rsid w:val="00446489"/>
    <w:rsid w:val="00447458"/>
    <w:rsid w:val="004505EB"/>
    <w:rsid w:val="00450896"/>
    <w:rsid w:val="004619C1"/>
    <w:rsid w:val="00473A99"/>
    <w:rsid w:val="00473F16"/>
    <w:rsid w:val="0047487E"/>
    <w:rsid w:val="004764E4"/>
    <w:rsid w:val="00477416"/>
    <w:rsid w:val="00477E1F"/>
    <w:rsid w:val="00480C1E"/>
    <w:rsid w:val="00482C2B"/>
    <w:rsid w:val="00493F2F"/>
    <w:rsid w:val="004A0C1E"/>
    <w:rsid w:val="004A4939"/>
    <w:rsid w:val="004A79AE"/>
    <w:rsid w:val="004B2199"/>
    <w:rsid w:val="004C1962"/>
    <w:rsid w:val="004C4FF7"/>
    <w:rsid w:val="004C7F34"/>
    <w:rsid w:val="004D7C15"/>
    <w:rsid w:val="004E1350"/>
    <w:rsid w:val="004E3373"/>
    <w:rsid w:val="004E4DBE"/>
    <w:rsid w:val="004E6479"/>
    <w:rsid w:val="004F6AD5"/>
    <w:rsid w:val="00501A03"/>
    <w:rsid w:val="00510DB4"/>
    <w:rsid w:val="00511194"/>
    <w:rsid w:val="0051214D"/>
    <w:rsid w:val="00514F93"/>
    <w:rsid w:val="005158BC"/>
    <w:rsid w:val="005204FF"/>
    <w:rsid w:val="005205EF"/>
    <w:rsid w:val="005256F3"/>
    <w:rsid w:val="00527D73"/>
    <w:rsid w:val="0053060A"/>
    <w:rsid w:val="00535F7C"/>
    <w:rsid w:val="00536DEE"/>
    <w:rsid w:val="005376F8"/>
    <w:rsid w:val="00543AF3"/>
    <w:rsid w:val="00545449"/>
    <w:rsid w:val="0055424D"/>
    <w:rsid w:val="005554EC"/>
    <w:rsid w:val="00555F3F"/>
    <w:rsid w:val="00557DF7"/>
    <w:rsid w:val="00565DB2"/>
    <w:rsid w:val="0057073A"/>
    <w:rsid w:val="00577348"/>
    <w:rsid w:val="00581A84"/>
    <w:rsid w:val="00586D5D"/>
    <w:rsid w:val="00592562"/>
    <w:rsid w:val="00593773"/>
    <w:rsid w:val="005A2118"/>
    <w:rsid w:val="005A5B8F"/>
    <w:rsid w:val="005B17FE"/>
    <w:rsid w:val="005C0CBD"/>
    <w:rsid w:val="005C4E1B"/>
    <w:rsid w:val="005C56A6"/>
    <w:rsid w:val="005D2EFE"/>
    <w:rsid w:val="005D4C97"/>
    <w:rsid w:val="005D52BE"/>
    <w:rsid w:val="005E0D29"/>
    <w:rsid w:val="005E5FC6"/>
    <w:rsid w:val="005F1DF3"/>
    <w:rsid w:val="005F4BE0"/>
    <w:rsid w:val="005F5C2C"/>
    <w:rsid w:val="005F7052"/>
    <w:rsid w:val="00600BE8"/>
    <w:rsid w:val="0060218B"/>
    <w:rsid w:val="0060483A"/>
    <w:rsid w:val="00604A03"/>
    <w:rsid w:val="006050D7"/>
    <w:rsid w:val="0060526D"/>
    <w:rsid w:val="00610FD6"/>
    <w:rsid w:val="006122F3"/>
    <w:rsid w:val="00630F85"/>
    <w:rsid w:val="00631A06"/>
    <w:rsid w:val="00634FB4"/>
    <w:rsid w:val="00637649"/>
    <w:rsid w:val="00640576"/>
    <w:rsid w:val="006405E6"/>
    <w:rsid w:val="0064062C"/>
    <w:rsid w:val="006506ED"/>
    <w:rsid w:val="00652084"/>
    <w:rsid w:val="006531A5"/>
    <w:rsid w:val="00660FD2"/>
    <w:rsid w:val="00664A20"/>
    <w:rsid w:val="00666AA7"/>
    <w:rsid w:val="006708D2"/>
    <w:rsid w:val="00673F49"/>
    <w:rsid w:val="00681B48"/>
    <w:rsid w:val="006873AD"/>
    <w:rsid w:val="00694E7A"/>
    <w:rsid w:val="006A273E"/>
    <w:rsid w:val="006B4AFA"/>
    <w:rsid w:val="006B50AE"/>
    <w:rsid w:val="006C0714"/>
    <w:rsid w:val="006C6235"/>
    <w:rsid w:val="006D23BD"/>
    <w:rsid w:val="006D4D32"/>
    <w:rsid w:val="006D67B0"/>
    <w:rsid w:val="006E1B2F"/>
    <w:rsid w:val="006E605A"/>
    <w:rsid w:val="006F0D75"/>
    <w:rsid w:val="006F4622"/>
    <w:rsid w:val="006F5C9A"/>
    <w:rsid w:val="00704371"/>
    <w:rsid w:val="00704A1D"/>
    <w:rsid w:val="00704B55"/>
    <w:rsid w:val="00710958"/>
    <w:rsid w:val="00717467"/>
    <w:rsid w:val="00720366"/>
    <w:rsid w:val="00723EE9"/>
    <w:rsid w:val="00736EC8"/>
    <w:rsid w:val="00741D5D"/>
    <w:rsid w:val="00744A8E"/>
    <w:rsid w:val="00746E19"/>
    <w:rsid w:val="007472C4"/>
    <w:rsid w:val="00750729"/>
    <w:rsid w:val="0075139E"/>
    <w:rsid w:val="00762300"/>
    <w:rsid w:val="00767403"/>
    <w:rsid w:val="00770965"/>
    <w:rsid w:val="00770EB8"/>
    <w:rsid w:val="00772BDF"/>
    <w:rsid w:val="00774FE7"/>
    <w:rsid w:val="00781208"/>
    <w:rsid w:val="007836A6"/>
    <w:rsid w:val="00785F34"/>
    <w:rsid w:val="00786421"/>
    <w:rsid w:val="007927BF"/>
    <w:rsid w:val="00795660"/>
    <w:rsid w:val="007A1164"/>
    <w:rsid w:val="007A1B2E"/>
    <w:rsid w:val="007B340A"/>
    <w:rsid w:val="007C19C0"/>
    <w:rsid w:val="007C62D1"/>
    <w:rsid w:val="007C751E"/>
    <w:rsid w:val="007C7D3B"/>
    <w:rsid w:val="007D02B3"/>
    <w:rsid w:val="007D0C78"/>
    <w:rsid w:val="007D3640"/>
    <w:rsid w:val="007E4EA3"/>
    <w:rsid w:val="007E5628"/>
    <w:rsid w:val="007E71F8"/>
    <w:rsid w:val="007E741E"/>
    <w:rsid w:val="007F3DC6"/>
    <w:rsid w:val="007F75F7"/>
    <w:rsid w:val="007F7693"/>
    <w:rsid w:val="00800AE1"/>
    <w:rsid w:val="00801792"/>
    <w:rsid w:val="00811339"/>
    <w:rsid w:val="00812436"/>
    <w:rsid w:val="008164AE"/>
    <w:rsid w:val="00821576"/>
    <w:rsid w:val="00826A1D"/>
    <w:rsid w:val="008275A2"/>
    <w:rsid w:val="00830777"/>
    <w:rsid w:val="00831414"/>
    <w:rsid w:val="00834B2F"/>
    <w:rsid w:val="00837931"/>
    <w:rsid w:val="00845E75"/>
    <w:rsid w:val="008467E3"/>
    <w:rsid w:val="00852FA1"/>
    <w:rsid w:val="008530E8"/>
    <w:rsid w:val="00855A24"/>
    <w:rsid w:val="008600DB"/>
    <w:rsid w:val="008644F4"/>
    <w:rsid w:val="00870BAC"/>
    <w:rsid w:val="008716DF"/>
    <w:rsid w:val="0088011B"/>
    <w:rsid w:val="0088642F"/>
    <w:rsid w:val="00887D97"/>
    <w:rsid w:val="008917BF"/>
    <w:rsid w:val="008929C5"/>
    <w:rsid w:val="00893C8F"/>
    <w:rsid w:val="008A115A"/>
    <w:rsid w:val="008A1EBC"/>
    <w:rsid w:val="008A34A9"/>
    <w:rsid w:val="008B67C2"/>
    <w:rsid w:val="008C169F"/>
    <w:rsid w:val="008C443C"/>
    <w:rsid w:val="008C59B1"/>
    <w:rsid w:val="008D13C2"/>
    <w:rsid w:val="008D668A"/>
    <w:rsid w:val="008E143C"/>
    <w:rsid w:val="008E315F"/>
    <w:rsid w:val="008E34F3"/>
    <w:rsid w:val="008E5715"/>
    <w:rsid w:val="008E5C09"/>
    <w:rsid w:val="008F52BC"/>
    <w:rsid w:val="0090500E"/>
    <w:rsid w:val="00905864"/>
    <w:rsid w:val="0090603C"/>
    <w:rsid w:val="0090775A"/>
    <w:rsid w:val="00910448"/>
    <w:rsid w:val="00910B83"/>
    <w:rsid w:val="00911FF0"/>
    <w:rsid w:val="00920999"/>
    <w:rsid w:val="00923047"/>
    <w:rsid w:val="009409DE"/>
    <w:rsid w:val="00942D4A"/>
    <w:rsid w:val="00945381"/>
    <w:rsid w:val="00951396"/>
    <w:rsid w:val="009550A3"/>
    <w:rsid w:val="00957DCB"/>
    <w:rsid w:val="0096629C"/>
    <w:rsid w:val="00974664"/>
    <w:rsid w:val="00976EDF"/>
    <w:rsid w:val="00984098"/>
    <w:rsid w:val="009874BA"/>
    <w:rsid w:val="00990150"/>
    <w:rsid w:val="009919E3"/>
    <w:rsid w:val="009A37EC"/>
    <w:rsid w:val="009A44AD"/>
    <w:rsid w:val="009B074C"/>
    <w:rsid w:val="009B2996"/>
    <w:rsid w:val="009B466A"/>
    <w:rsid w:val="009B54E3"/>
    <w:rsid w:val="009C240A"/>
    <w:rsid w:val="009C30FE"/>
    <w:rsid w:val="009C368D"/>
    <w:rsid w:val="009C6BF9"/>
    <w:rsid w:val="009C7589"/>
    <w:rsid w:val="009D1610"/>
    <w:rsid w:val="009D1780"/>
    <w:rsid w:val="009E48CD"/>
    <w:rsid w:val="009F2988"/>
    <w:rsid w:val="009F4EBB"/>
    <w:rsid w:val="009F59E5"/>
    <w:rsid w:val="009F7A3B"/>
    <w:rsid w:val="00A00809"/>
    <w:rsid w:val="00A02004"/>
    <w:rsid w:val="00A02C80"/>
    <w:rsid w:val="00A031CD"/>
    <w:rsid w:val="00A05FAC"/>
    <w:rsid w:val="00A1091D"/>
    <w:rsid w:val="00A11A0E"/>
    <w:rsid w:val="00A15EA6"/>
    <w:rsid w:val="00A16016"/>
    <w:rsid w:val="00A16B3F"/>
    <w:rsid w:val="00A21ACD"/>
    <w:rsid w:val="00A22BF7"/>
    <w:rsid w:val="00A2714E"/>
    <w:rsid w:val="00A31688"/>
    <w:rsid w:val="00A3283C"/>
    <w:rsid w:val="00A3603D"/>
    <w:rsid w:val="00A36803"/>
    <w:rsid w:val="00A3721C"/>
    <w:rsid w:val="00A3794B"/>
    <w:rsid w:val="00A37DB6"/>
    <w:rsid w:val="00A5229C"/>
    <w:rsid w:val="00A534D7"/>
    <w:rsid w:val="00A5581B"/>
    <w:rsid w:val="00A57F4C"/>
    <w:rsid w:val="00A64425"/>
    <w:rsid w:val="00A64557"/>
    <w:rsid w:val="00A669CB"/>
    <w:rsid w:val="00A70ACE"/>
    <w:rsid w:val="00A74DF8"/>
    <w:rsid w:val="00A74F06"/>
    <w:rsid w:val="00A76899"/>
    <w:rsid w:val="00A77638"/>
    <w:rsid w:val="00A81ACA"/>
    <w:rsid w:val="00A835BF"/>
    <w:rsid w:val="00A8570F"/>
    <w:rsid w:val="00A9142B"/>
    <w:rsid w:val="00A9263D"/>
    <w:rsid w:val="00A97C3D"/>
    <w:rsid w:val="00A97E80"/>
    <w:rsid w:val="00AA252D"/>
    <w:rsid w:val="00AA5612"/>
    <w:rsid w:val="00AA671F"/>
    <w:rsid w:val="00AB30D8"/>
    <w:rsid w:val="00AB55AF"/>
    <w:rsid w:val="00AC159D"/>
    <w:rsid w:val="00AC357F"/>
    <w:rsid w:val="00AC6B34"/>
    <w:rsid w:val="00AC7956"/>
    <w:rsid w:val="00AD0318"/>
    <w:rsid w:val="00AD69A1"/>
    <w:rsid w:val="00AD77F5"/>
    <w:rsid w:val="00AD7F67"/>
    <w:rsid w:val="00AF41E2"/>
    <w:rsid w:val="00AF6F50"/>
    <w:rsid w:val="00B04CFA"/>
    <w:rsid w:val="00B07866"/>
    <w:rsid w:val="00B15831"/>
    <w:rsid w:val="00B21BC7"/>
    <w:rsid w:val="00B301B9"/>
    <w:rsid w:val="00B30605"/>
    <w:rsid w:val="00B44187"/>
    <w:rsid w:val="00B4569A"/>
    <w:rsid w:val="00B46CB6"/>
    <w:rsid w:val="00B519F8"/>
    <w:rsid w:val="00B536A0"/>
    <w:rsid w:val="00B54D17"/>
    <w:rsid w:val="00B65AC0"/>
    <w:rsid w:val="00B65ED5"/>
    <w:rsid w:val="00B6690D"/>
    <w:rsid w:val="00B721F7"/>
    <w:rsid w:val="00B7274B"/>
    <w:rsid w:val="00B84209"/>
    <w:rsid w:val="00B848DE"/>
    <w:rsid w:val="00B86D54"/>
    <w:rsid w:val="00B87B8A"/>
    <w:rsid w:val="00B93082"/>
    <w:rsid w:val="00B9708D"/>
    <w:rsid w:val="00BA725F"/>
    <w:rsid w:val="00BB043A"/>
    <w:rsid w:val="00BB2B03"/>
    <w:rsid w:val="00BB6E54"/>
    <w:rsid w:val="00BC3435"/>
    <w:rsid w:val="00BC63DD"/>
    <w:rsid w:val="00BD4FE1"/>
    <w:rsid w:val="00BE1674"/>
    <w:rsid w:val="00BE5421"/>
    <w:rsid w:val="00BE7DCD"/>
    <w:rsid w:val="00BF0871"/>
    <w:rsid w:val="00BF5027"/>
    <w:rsid w:val="00BF5843"/>
    <w:rsid w:val="00C00A42"/>
    <w:rsid w:val="00C13304"/>
    <w:rsid w:val="00C14CA7"/>
    <w:rsid w:val="00C167CC"/>
    <w:rsid w:val="00C20EB3"/>
    <w:rsid w:val="00C24CC0"/>
    <w:rsid w:val="00C26C75"/>
    <w:rsid w:val="00C348CA"/>
    <w:rsid w:val="00C36DFD"/>
    <w:rsid w:val="00C37749"/>
    <w:rsid w:val="00C4468D"/>
    <w:rsid w:val="00C539AA"/>
    <w:rsid w:val="00C610B8"/>
    <w:rsid w:val="00C64D6A"/>
    <w:rsid w:val="00C67FD6"/>
    <w:rsid w:val="00C70890"/>
    <w:rsid w:val="00C73280"/>
    <w:rsid w:val="00C75046"/>
    <w:rsid w:val="00C841C7"/>
    <w:rsid w:val="00C84B29"/>
    <w:rsid w:val="00C84D82"/>
    <w:rsid w:val="00C85E74"/>
    <w:rsid w:val="00CA1A9F"/>
    <w:rsid w:val="00CA44C5"/>
    <w:rsid w:val="00CA4A47"/>
    <w:rsid w:val="00CB205C"/>
    <w:rsid w:val="00CB390A"/>
    <w:rsid w:val="00CC393A"/>
    <w:rsid w:val="00CC4EF5"/>
    <w:rsid w:val="00CC6E0C"/>
    <w:rsid w:val="00CD1A56"/>
    <w:rsid w:val="00CD3265"/>
    <w:rsid w:val="00CD53FF"/>
    <w:rsid w:val="00CD76AB"/>
    <w:rsid w:val="00CE435B"/>
    <w:rsid w:val="00CE4848"/>
    <w:rsid w:val="00CE4D8A"/>
    <w:rsid w:val="00CE5D95"/>
    <w:rsid w:val="00CE753F"/>
    <w:rsid w:val="00CE7D0D"/>
    <w:rsid w:val="00CF19D5"/>
    <w:rsid w:val="00CF1E7D"/>
    <w:rsid w:val="00CF382A"/>
    <w:rsid w:val="00CF67DC"/>
    <w:rsid w:val="00D07234"/>
    <w:rsid w:val="00D07BEF"/>
    <w:rsid w:val="00D07DBF"/>
    <w:rsid w:val="00D11A5B"/>
    <w:rsid w:val="00D13EBF"/>
    <w:rsid w:val="00D15DDF"/>
    <w:rsid w:val="00D22EB5"/>
    <w:rsid w:val="00D23262"/>
    <w:rsid w:val="00D23328"/>
    <w:rsid w:val="00D36ADE"/>
    <w:rsid w:val="00D37806"/>
    <w:rsid w:val="00D40308"/>
    <w:rsid w:val="00D470FD"/>
    <w:rsid w:val="00D735B2"/>
    <w:rsid w:val="00D7484F"/>
    <w:rsid w:val="00D85AFC"/>
    <w:rsid w:val="00D8783A"/>
    <w:rsid w:val="00D91ADC"/>
    <w:rsid w:val="00D93C2B"/>
    <w:rsid w:val="00D947F1"/>
    <w:rsid w:val="00D97789"/>
    <w:rsid w:val="00DB3CC1"/>
    <w:rsid w:val="00DB7B6F"/>
    <w:rsid w:val="00DC4AE8"/>
    <w:rsid w:val="00DE077B"/>
    <w:rsid w:val="00DF07B0"/>
    <w:rsid w:val="00DF338F"/>
    <w:rsid w:val="00DF41D8"/>
    <w:rsid w:val="00DF57A2"/>
    <w:rsid w:val="00DF69AB"/>
    <w:rsid w:val="00E104F6"/>
    <w:rsid w:val="00E14D14"/>
    <w:rsid w:val="00E155D8"/>
    <w:rsid w:val="00E16BAD"/>
    <w:rsid w:val="00E17582"/>
    <w:rsid w:val="00E2315F"/>
    <w:rsid w:val="00E341CB"/>
    <w:rsid w:val="00E37BEC"/>
    <w:rsid w:val="00E413B6"/>
    <w:rsid w:val="00E436C9"/>
    <w:rsid w:val="00E43A95"/>
    <w:rsid w:val="00E528F8"/>
    <w:rsid w:val="00E53180"/>
    <w:rsid w:val="00E56597"/>
    <w:rsid w:val="00E56B47"/>
    <w:rsid w:val="00E70B95"/>
    <w:rsid w:val="00E75288"/>
    <w:rsid w:val="00E75C9A"/>
    <w:rsid w:val="00E82C5C"/>
    <w:rsid w:val="00E86140"/>
    <w:rsid w:val="00E8626C"/>
    <w:rsid w:val="00E9320C"/>
    <w:rsid w:val="00E9715D"/>
    <w:rsid w:val="00EA25AE"/>
    <w:rsid w:val="00EA264F"/>
    <w:rsid w:val="00EA2F34"/>
    <w:rsid w:val="00EA3877"/>
    <w:rsid w:val="00EA440E"/>
    <w:rsid w:val="00EA4A2C"/>
    <w:rsid w:val="00EB13DB"/>
    <w:rsid w:val="00EB7376"/>
    <w:rsid w:val="00EC2119"/>
    <w:rsid w:val="00EC2E3B"/>
    <w:rsid w:val="00EC2F52"/>
    <w:rsid w:val="00EC6182"/>
    <w:rsid w:val="00ED6D10"/>
    <w:rsid w:val="00EE0C49"/>
    <w:rsid w:val="00EE0C77"/>
    <w:rsid w:val="00EE1B49"/>
    <w:rsid w:val="00EE605D"/>
    <w:rsid w:val="00EE6698"/>
    <w:rsid w:val="00EF361C"/>
    <w:rsid w:val="00EF3D2B"/>
    <w:rsid w:val="00EF7151"/>
    <w:rsid w:val="00EF7C0B"/>
    <w:rsid w:val="00F05DF9"/>
    <w:rsid w:val="00F16A08"/>
    <w:rsid w:val="00F23CBA"/>
    <w:rsid w:val="00F25C7D"/>
    <w:rsid w:val="00F3480C"/>
    <w:rsid w:val="00F34DD0"/>
    <w:rsid w:val="00F43A8E"/>
    <w:rsid w:val="00F44F59"/>
    <w:rsid w:val="00F51E5D"/>
    <w:rsid w:val="00F52BF9"/>
    <w:rsid w:val="00F55999"/>
    <w:rsid w:val="00F560D4"/>
    <w:rsid w:val="00F563C6"/>
    <w:rsid w:val="00F61E0B"/>
    <w:rsid w:val="00F65306"/>
    <w:rsid w:val="00F6607A"/>
    <w:rsid w:val="00F73909"/>
    <w:rsid w:val="00F73D3D"/>
    <w:rsid w:val="00F908D2"/>
    <w:rsid w:val="00F908F4"/>
    <w:rsid w:val="00F911CA"/>
    <w:rsid w:val="00F93422"/>
    <w:rsid w:val="00F94BF0"/>
    <w:rsid w:val="00FA7E63"/>
    <w:rsid w:val="00FB238E"/>
    <w:rsid w:val="00FB4654"/>
    <w:rsid w:val="00FB5CE9"/>
    <w:rsid w:val="00FB764A"/>
    <w:rsid w:val="00FD5738"/>
    <w:rsid w:val="00FE095D"/>
    <w:rsid w:val="00FE32DD"/>
    <w:rsid w:val="00FE3AA2"/>
    <w:rsid w:val="00FE3AC0"/>
    <w:rsid w:val="00FE3C89"/>
    <w:rsid w:val="00FE5EC7"/>
    <w:rsid w:val="00FF3CC8"/>
    <w:rsid w:val="00FF50E9"/>
    <w:rsid w:val="00FF6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656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77348"/>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1E65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76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76B1"/>
    <w:rPr>
      <w:sz w:val="18"/>
      <w:szCs w:val="18"/>
    </w:rPr>
  </w:style>
  <w:style w:type="paragraph" w:styleId="a4">
    <w:name w:val="footer"/>
    <w:basedOn w:val="a"/>
    <w:link w:val="Char0"/>
    <w:unhideWhenUsed/>
    <w:rsid w:val="002276B1"/>
    <w:pPr>
      <w:tabs>
        <w:tab w:val="center" w:pos="4153"/>
        <w:tab w:val="right" w:pos="8306"/>
      </w:tabs>
      <w:snapToGrid w:val="0"/>
      <w:jc w:val="left"/>
    </w:pPr>
    <w:rPr>
      <w:sz w:val="18"/>
      <w:szCs w:val="18"/>
    </w:rPr>
  </w:style>
  <w:style w:type="character" w:customStyle="1" w:styleId="Char0">
    <w:name w:val="页脚 Char"/>
    <w:basedOn w:val="a0"/>
    <w:link w:val="a4"/>
    <w:rsid w:val="002276B1"/>
    <w:rPr>
      <w:sz w:val="18"/>
      <w:szCs w:val="18"/>
    </w:rPr>
  </w:style>
  <w:style w:type="table" w:styleId="a5">
    <w:name w:val="Table Grid"/>
    <w:basedOn w:val="a1"/>
    <w:uiPriority w:val="59"/>
    <w:rsid w:val="00A85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Char1"/>
    <w:uiPriority w:val="99"/>
    <w:semiHidden/>
    <w:unhideWhenUsed/>
    <w:rsid w:val="008B67C2"/>
    <w:pPr>
      <w:ind w:leftChars="2500" w:left="100"/>
    </w:pPr>
  </w:style>
  <w:style w:type="character" w:customStyle="1" w:styleId="Char1">
    <w:name w:val="日期 Char"/>
    <w:basedOn w:val="a0"/>
    <w:link w:val="a6"/>
    <w:uiPriority w:val="99"/>
    <w:semiHidden/>
    <w:rsid w:val="008B67C2"/>
  </w:style>
  <w:style w:type="character" w:customStyle="1" w:styleId="2Char">
    <w:name w:val="标题 2 Char"/>
    <w:basedOn w:val="a0"/>
    <w:link w:val="2"/>
    <w:rsid w:val="00577348"/>
    <w:rPr>
      <w:rFonts w:ascii="Arial" w:eastAsia="黑体" w:hAnsi="Arial" w:cs="Times New Roman"/>
      <w:b/>
      <w:bCs/>
      <w:sz w:val="32"/>
      <w:szCs w:val="32"/>
    </w:rPr>
  </w:style>
  <w:style w:type="paragraph" w:styleId="a7">
    <w:name w:val="List Paragraph"/>
    <w:basedOn w:val="a"/>
    <w:uiPriority w:val="34"/>
    <w:qFormat/>
    <w:rsid w:val="00276290"/>
    <w:pPr>
      <w:ind w:firstLineChars="200" w:firstLine="420"/>
    </w:pPr>
  </w:style>
  <w:style w:type="paragraph" w:customStyle="1" w:styleId="a8">
    <w:name w:val="标准标志"/>
    <w:next w:val="a"/>
    <w:rsid w:val="00AD0318"/>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9">
    <w:name w:val="其他标准称谓"/>
    <w:rsid w:val="00AD0318"/>
    <w:pPr>
      <w:spacing w:line="0" w:lineRule="atLeast"/>
      <w:jc w:val="distribute"/>
    </w:pPr>
    <w:rPr>
      <w:rFonts w:ascii="黑体" w:eastAsia="黑体" w:hAnsi="宋体" w:cs="Times New Roman"/>
      <w:kern w:val="0"/>
      <w:sz w:val="52"/>
      <w:szCs w:val="20"/>
    </w:rPr>
  </w:style>
  <w:style w:type="paragraph" w:styleId="aa">
    <w:name w:val="Balloon Text"/>
    <w:basedOn w:val="a"/>
    <w:link w:val="Char2"/>
    <w:uiPriority w:val="99"/>
    <w:semiHidden/>
    <w:unhideWhenUsed/>
    <w:rsid w:val="00AD0318"/>
    <w:rPr>
      <w:sz w:val="18"/>
      <w:szCs w:val="18"/>
    </w:rPr>
  </w:style>
  <w:style w:type="character" w:customStyle="1" w:styleId="Char2">
    <w:name w:val="批注框文本 Char"/>
    <w:basedOn w:val="a0"/>
    <w:link w:val="aa"/>
    <w:uiPriority w:val="99"/>
    <w:semiHidden/>
    <w:rsid w:val="00AD0318"/>
    <w:rPr>
      <w:sz w:val="18"/>
      <w:szCs w:val="18"/>
    </w:rPr>
  </w:style>
  <w:style w:type="character" w:styleId="ab">
    <w:name w:val="page number"/>
    <w:basedOn w:val="a0"/>
    <w:rsid w:val="00DF41D8"/>
  </w:style>
  <w:style w:type="character" w:customStyle="1" w:styleId="1Char">
    <w:name w:val="标题 1 Char"/>
    <w:basedOn w:val="a0"/>
    <w:link w:val="1"/>
    <w:uiPriority w:val="9"/>
    <w:rsid w:val="001E6561"/>
    <w:rPr>
      <w:b/>
      <w:bCs/>
      <w:kern w:val="44"/>
      <w:sz w:val="44"/>
      <w:szCs w:val="44"/>
    </w:rPr>
  </w:style>
  <w:style w:type="character" w:customStyle="1" w:styleId="3Char">
    <w:name w:val="标题 3 Char"/>
    <w:basedOn w:val="a0"/>
    <w:link w:val="3"/>
    <w:uiPriority w:val="9"/>
    <w:rsid w:val="001E6561"/>
    <w:rPr>
      <w:b/>
      <w:bCs/>
      <w:sz w:val="32"/>
      <w:szCs w:val="32"/>
    </w:rPr>
  </w:style>
  <w:style w:type="paragraph" w:styleId="TOC">
    <w:name w:val="TOC Heading"/>
    <w:basedOn w:val="1"/>
    <w:next w:val="a"/>
    <w:uiPriority w:val="39"/>
    <w:semiHidden/>
    <w:unhideWhenUsed/>
    <w:qFormat/>
    <w:rsid w:val="001E656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34DD0"/>
    <w:pPr>
      <w:tabs>
        <w:tab w:val="left" w:pos="284"/>
        <w:tab w:val="right" w:leader="dot" w:pos="9344"/>
      </w:tabs>
      <w:adjustRightInd w:val="0"/>
      <w:snapToGrid w:val="0"/>
      <w:spacing w:beforeLines="50" w:before="156" w:line="360" w:lineRule="auto"/>
    </w:pPr>
    <w:rPr>
      <w:rFonts w:ascii="Arial" w:eastAsia="宋体" w:hAnsi="Arial"/>
      <w:sz w:val="24"/>
    </w:rPr>
  </w:style>
  <w:style w:type="paragraph" w:styleId="30">
    <w:name w:val="toc 3"/>
    <w:basedOn w:val="a"/>
    <w:next w:val="a"/>
    <w:autoRedefine/>
    <w:uiPriority w:val="39"/>
    <w:unhideWhenUsed/>
    <w:qFormat/>
    <w:rsid w:val="001E6561"/>
    <w:pPr>
      <w:ind w:leftChars="400" w:left="840"/>
    </w:pPr>
  </w:style>
  <w:style w:type="character" w:styleId="ac">
    <w:name w:val="Hyperlink"/>
    <w:basedOn w:val="a0"/>
    <w:uiPriority w:val="99"/>
    <w:unhideWhenUsed/>
    <w:rsid w:val="001E6561"/>
    <w:rPr>
      <w:color w:val="0000FF" w:themeColor="hyperlink"/>
      <w:u w:val="single"/>
    </w:rPr>
  </w:style>
  <w:style w:type="paragraph" w:styleId="20">
    <w:name w:val="toc 2"/>
    <w:basedOn w:val="a"/>
    <w:next w:val="a"/>
    <w:autoRedefine/>
    <w:uiPriority w:val="39"/>
    <w:unhideWhenUsed/>
    <w:qFormat/>
    <w:rsid w:val="00F34DD0"/>
    <w:pPr>
      <w:widowControl/>
      <w:tabs>
        <w:tab w:val="left" w:pos="567"/>
        <w:tab w:val="right" w:leader="dot" w:pos="9344"/>
      </w:tabs>
      <w:adjustRightInd w:val="0"/>
      <w:snapToGrid w:val="0"/>
      <w:spacing w:line="360" w:lineRule="auto"/>
      <w:ind w:leftChars="-1" w:left="-1" w:hanging="1"/>
      <w:jc w:val="left"/>
    </w:pPr>
    <w:rPr>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656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77348"/>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1E65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76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76B1"/>
    <w:rPr>
      <w:sz w:val="18"/>
      <w:szCs w:val="18"/>
    </w:rPr>
  </w:style>
  <w:style w:type="paragraph" w:styleId="a4">
    <w:name w:val="footer"/>
    <w:basedOn w:val="a"/>
    <w:link w:val="Char0"/>
    <w:unhideWhenUsed/>
    <w:rsid w:val="002276B1"/>
    <w:pPr>
      <w:tabs>
        <w:tab w:val="center" w:pos="4153"/>
        <w:tab w:val="right" w:pos="8306"/>
      </w:tabs>
      <w:snapToGrid w:val="0"/>
      <w:jc w:val="left"/>
    </w:pPr>
    <w:rPr>
      <w:sz w:val="18"/>
      <w:szCs w:val="18"/>
    </w:rPr>
  </w:style>
  <w:style w:type="character" w:customStyle="1" w:styleId="Char0">
    <w:name w:val="页脚 Char"/>
    <w:basedOn w:val="a0"/>
    <w:link w:val="a4"/>
    <w:rsid w:val="002276B1"/>
    <w:rPr>
      <w:sz w:val="18"/>
      <w:szCs w:val="18"/>
    </w:rPr>
  </w:style>
  <w:style w:type="table" w:styleId="a5">
    <w:name w:val="Table Grid"/>
    <w:basedOn w:val="a1"/>
    <w:uiPriority w:val="59"/>
    <w:rsid w:val="00A85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Char1"/>
    <w:uiPriority w:val="99"/>
    <w:semiHidden/>
    <w:unhideWhenUsed/>
    <w:rsid w:val="008B67C2"/>
    <w:pPr>
      <w:ind w:leftChars="2500" w:left="100"/>
    </w:pPr>
  </w:style>
  <w:style w:type="character" w:customStyle="1" w:styleId="Char1">
    <w:name w:val="日期 Char"/>
    <w:basedOn w:val="a0"/>
    <w:link w:val="a6"/>
    <w:uiPriority w:val="99"/>
    <w:semiHidden/>
    <w:rsid w:val="008B67C2"/>
  </w:style>
  <w:style w:type="character" w:customStyle="1" w:styleId="2Char">
    <w:name w:val="标题 2 Char"/>
    <w:basedOn w:val="a0"/>
    <w:link w:val="2"/>
    <w:rsid w:val="00577348"/>
    <w:rPr>
      <w:rFonts w:ascii="Arial" w:eastAsia="黑体" w:hAnsi="Arial" w:cs="Times New Roman"/>
      <w:b/>
      <w:bCs/>
      <w:sz w:val="32"/>
      <w:szCs w:val="32"/>
    </w:rPr>
  </w:style>
  <w:style w:type="paragraph" w:styleId="a7">
    <w:name w:val="List Paragraph"/>
    <w:basedOn w:val="a"/>
    <w:uiPriority w:val="34"/>
    <w:qFormat/>
    <w:rsid w:val="00276290"/>
    <w:pPr>
      <w:ind w:firstLineChars="200" w:firstLine="420"/>
    </w:pPr>
  </w:style>
  <w:style w:type="paragraph" w:customStyle="1" w:styleId="a8">
    <w:name w:val="标准标志"/>
    <w:next w:val="a"/>
    <w:rsid w:val="00AD0318"/>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9">
    <w:name w:val="其他标准称谓"/>
    <w:rsid w:val="00AD0318"/>
    <w:pPr>
      <w:spacing w:line="0" w:lineRule="atLeast"/>
      <w:jc w:val="distribute"/>
    </w:pPr>
    <w:rPr>
      <w:rFonts w:ascii="黑体" w:eastAsia="黑体" w:hAnsi="宋体" w:cs="Times New Roman"/>
      <w:kern w:val="0"/>
      <w:sz w:val="52"/>
      <w:szCs w:val="20"/>
    </w:rPr>
  </w:style>
  <w:style w:type="paragraph" w:styleId="aa">
    <w:name w:val="Balloon Text"/>
    <w:basedOn w:val="a"/>
    <w:link w:val="Char2"/>
    <w:uiPriority w:val="99"/>
    <w:semiHidden/>
    <w:unhideWhenUsed/>
    <w:rsid w:val="00AD0318"/>
    <w:rPr>
      <w:sz w:val="18"/>
      <w:szCs w:val="18"/>
    </w:rPr>
  </w:style>
  <w:style w:type="character" w:customStyle="1" w:styleId="Char2">
    <w:name w:val="批注框文本 Char"/>
    <w:basedOn w:val="a0"/>
    <w:link w:val="aa"/>
    <w:uiPriority w:val="99"/>
    <w:semiHidden/>
    <w:rsid w:val="00AD0318"/>
    <w:rPr>
      <w:sz w:val="18"/>
      <w:szCs w:val="18"/>
    </w:rPr>
  </w:style>
  <w:style w:type="character" w:styleId="ab">
    <w:name w:val="page number"/>
    <w:basedOn w:val="a0"/>
    <w:rsid w:val="00DF41D8"/>
  </w:style>
  <w:style w:type="character" w:customStyle="1" w:styleId="1Char">
    <w:name w:val="标题 1 Char"/>
    <w:basedOn w:val="a0"/>
    <w:link w:val="1"/>
    <w:uiPriority w:val="9"/>
    <w:rsid w:val="001E6561"/>
    <w:rPr>
      <w:b/>
      <w:bCs/>
      <w:kern w:val="44"/>
      <w:sz w:val="44"/>
      <w:szCs w:val="44"/>
    </w:rPr>
  </w:style>
  <w:style w:type="character" w:customStyle="1" w:styleId="3Char">
    <w:name w:val="标题 3 Char"/>
    <w:basedOn w:val="a0"/>
    <w:link w:val="3"/>
    <w:uiPriority w:val="9"/>
    <w:rsid w:val="001E6561"/>
    <w:rPr>
      <w:b/>
      <w:bCs/>
      <w:sz w:val="32"/>
      <w:szCs w:val="32"/>
    </w:rPr>
  </w:style>
  <w:style w:type="paragraph" w:styleId="TOC">
    <w:name w:val="TOC Heading"/>
    <w:basedOn w:val="1"/>
    <w:next w:val="a"/>
    <w:uiPriority w:val="39"/>
    <w:semiHidden/>
    <w:unhideWhenUsed/>
    <w:qFormat/>
    <w:rsid w:val="001E656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F34DD0"/>
    <w:pPr>
      <w:tabs>
        <w:tab w:val="left" w:pos="284"/>
        <w:tab w:val="right" w:leader="dot" w:pos="9344"/>
      </w:tabs>
      <w:adjustRightInd w:val="0"/>
      <w:snapToGrid w:val="0"/>
      <w:spacing w:beforeLines="50" w:before="156" w:line="360" w:lineRule="auto"/>
    </w:pPr>
    <w:rPr>
      <w:rFonts w:ascii="Arial" w:eastAsia="宋体" w:hAnsi="Arial"/>
      <w:sz w:val="24"/>
    </w:rPr>
  </w:style>
  <w:style w:type="paragraph" w:styleId="30">
    <w:name w:val="toc 3"/>
    <w:basedOn w:val="a"/>
    <w:next w:val="a"/>
    <w:autoRedefine/>
    <w:uiPriority w:val="39"/>
    <w:unhideWhenUsed/>
    <w:qFormat/>
    <w:rsid w:val="001E6561"/>
    <w:pPr>
      <w:ind w:leftChars="400" w:left="840"/>
    </w:pPr>
  </w:style>
  <w:style w:type="character" w:styleId="ac">
    <w:name w:val="Hyperlink"/>
    <w:basedOn w:val="a0"/>
    <w:uiPriority w:val="99"/>
    <w:unhideWhenUsed/>
    <w:rsid w:val="001E6561"/>
    <w:rPr>
      <w:color w:val="0000FF" w:themeColor="hyperlink"/>
      <w:u w:val="single"/>
    </w:rPr>
  </w:style>
  <w:style w:type="paragraph" w:styleId="20">
    <w:name w:val="toc 2"/>
    <w:basedOn w:val="a"/>
    <w:next w:val="a"/>
    <w:autoRedefine/>
    <w:uiPriority w:val="39"/>
    <w:unhideWhenUsed/>
    <w:qFormat/>
    <w:rsid w:val="00F34DD0"/>
    <w:pPr>
      <w:widowControl/>
      <w:tabs>
        <w:tab w:val="left" w:pos="567"/>
        <w:tab w:val="right" w:leader="dot" w:pos="9344"/>
      </w:tabs>
      <w:adjustRightInd w:val="0"/>
      <w:snapToGrid w:val="0"/>
      <w:spacing w:line="360" w:lineRule="auto"/>
      <w:ind w:leftChars="-1" w:left="-1" w:hang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0089">
      <w:bodyDiv w:val="1"/>
      <w:marLeft w:val="0"/>
      <w:marRight w:val="0"/>
      <w:marTop w:val="0"/>
      <w:marBottom w:val="0"/>
      <w:divBdr>
        <w:top w:val="none" w:sz="0" w:space="0" w:color="auto"/>
        <w:left w:val="none" w:sz="0" w:space="0" w:color="auto"/>
        <w:bottom w:val="none" w:sz="0" w:space="0" w:color="auto"/>
        <w:right w:val="none" w:sz="0" w:space="0" w:color="auto"/>
      </w:divBdr>
    </w:div>
    <w:div w:id="119762422">
      <w:bodyDiv w:val="1"/>
      <w:marLeft w:val="0"/>
      <w:marRight w:val="0"/>
      <w:marTop w:val="0"/>
      <w:marBottom w:val="0"/>
      <w:divBdr>
        <w:top w:val="none" w:sz="0" w:space="0" w:color="auto"/>
        <w:left w:val="none" w:sz="0" w:space="0" w:color="auto"/>
        <w:bottom w:val="none" w:sz="0" w:space="0" w:color="auto"/>
        <w:right w:val="none" w:sz="0" w:space="0" w:color="auto"/>
      </w:divBdr>
    </w:div>
    <w:div w:id="300691040">
      <w:bodyDiv w:val="1"/>
      <w:marLeft w:val="0"/>
      <w:marRight w:val="0"/>
      <w:marTop w:val="100"/>
      <w:marBottom w:val="100"/>
      <w:divBdr>
        <w:top w:val="none" w:sz="0" w:space="0" w:color="auto"/>
        <w:left w:val="none" w:sz="0" w:space="0" w:color="auto"/>
        <w:bottom w:val="none" w:sz="0" w:space="0" w:color="auto"/>
        <w:right w:val="none" w:sz="0" w:space="0" w:color="auto"/>
      </w:divBdr>
      <w:divsChild>
        <w:div w:id="255752568">
          <w:marLeft w:val="0"/>
          <w:marRight w:val="0"/>
          <w:marTop w:val="0"/>
          <w:marBottom w:val="0"/>
          <w:divBdr>
            <w:top w:val="none" w:sz="0" w:space="0" w:color="auto"/>
            <w:left w:val="none" w:sz="0" w:space="0" w:color="auto"/>
            <w:bottom w:val="none" w:sz="0" w:space="0" w:color="auto"/>
            <w:right w:val="none" w:sz="0" w:space="0" w:color="auto"/>
          </w:divBdr>
          <w:divsChild>
            <w:div w:id="484787492">
              <w:marLeft w:val="0"/>
              <w:marRight w:val="0"/>
              <w:marTop w:val="0"/>
              <w:marBottom w:val="0"/>
              <w:divBdr>
                <w:top w:val="none" w:sz="0" w:space="0" w:color="auto"/>
                <w:left w:val="none" w:sz="0" w:space="0" w:color="auto"/>
                <w:bottom w:val="none" w:sz="0" w:space="0" w:color="auto"/>
                <w:right w:val="none" w:sz="0" w:space="0" w:color="auto"/>
              </w:divBdr>
              <w:divsChild>
                <w:div w:id="1402215747">
                  <w:marLeft w:val="0"/>
                  <w:marRight w:val="0"/>
                  <w:marTop w:val="0"/>
                  <w:marBottom w:val="0"/>
                  <w:divBdr>
                    <w:top w:val="none" w:sz="0" w:space="0" w:color="auto"/>
                    <w:left w:val="none" w:sz="0" w:space="0" w:color="auto"/>
                    <w:bottom w:val="none" w:sz="0" w:space="0" w:color="auto"/>
                    <w:right w:val="none" w:sz="0" w:space="0" w:color="auto"/>
                  </w:divBdr>
                  <w:divsChild>
                    <w:div w:id="219681045">
                      <w:marLeft w:val="0"/>
                      <w:marRight w:val="0"/>
                      <w:marTop w:val="150"/>
                      <w:marBottom w:val="0"/>
                      <w:divBdr>
                        <w:top w:val="none" w:sz="0" w:space="0" w:color="auto"/>
                        <w:left w:val="none" w:sz="0" w:space="0" w:color="auto"/>
                        <w:bottom w:val="none" w:sz="0" w:space="0" w:color="auto"/>
                        <w:right w:val="none" w:sz="0" w:space="0" w:color="auto"/>
                      </w:divBdr>
                      <w:divsChild>
                        <w:div w:id="506215452">
                          <w:marLeft w:val="0"/>
                          <w:marRight w:val="0"/>
                          <w:marTop w:val="0"/>
                          <w:marBottom w:val="0"/>
                          <w:divBdr>
                            <w:top w:val="none" w:sz="0" w:space="0" w:color="auto"/>
                            <w:left w:val="none" w:sz="0" w:space="0" w:color="auto"/>
                            <w:bottom w:val="none" w:sz="0" w:space="0" w:color="auto"/>
                            <w:right w:val="none" w:sz="0" w:space="0" w:color="auto"/>
                          </w:divBdr>
                          <w:divsChild>
                            <w:div w:id="694578908">
                              <w:marLeft w:val="0"/>
                              <w:marRight w:val="0"/>
                              <w:marTop w:val="0"/>
                              <w:marBottom w:val="0"/>
                              <w:divBdr>
                                <w:top w:val="none" w:sz="0" w:space="0" w:color="auto"/>
                                <w:left w:val="none" w:sz="0" w:space="0" w:color="auto"/>
                                <w:bottom w:val="none" w:sz="0" w:space="0" w:color="auto"/>
                                <w:right w:val="none" w:sz="0" w:space="0" w:color="auto"/>
                              </w:divBdr>
                              <w:divsChild>
                                <w:div w:id="1488088279">
                                  <w:marLeft w:val="0"/>
                                  <w:marRight w:val="0"/>
                                  <w:marTop w:val="0"/>
                                  <w:marBottom w:val="0"/>
                                  <w:divBdr>
                                    <w:top w:val="none" w:sz="0" w:space="0" w:color="auto"/>
                                    <w:left w:val="none" w:sz="0" w:space="0" w:color="auto"/>
                                    <w:bottom w:val="none" w:sz="0" w:space="0" w:color="auto"/>
                                    <w:right w:val="none" w:sz="0" w:space="0" w:color="auto"/>
                                  </w:divBdr>
                                  <w:divsChild>
                                    <w:div w:id="112480617">
                                      <w:marLeft w:val="0"/>
                                      <w:marRight w:val="0"/>
                                      <w:marTop w:val="0"/>
                                      <w:marBottom w:val="0"/>
                                      <w:divBdr>
                                        <w:top w:val="none" w:sz="0" w:space="0" w:color="auto"/>
                                        <w:left w:val="none" w:sz="0" w:space="0" w:color="auto"/>
                                        <w:bottom w:val="none" w:sz="0" w:space="0" w:color="auto"/>
                                        <w:right w:val="none" w:sz="0" w:space="0" w:color="auto"/>
                                      </w:divBdr>
                                      <w:divsChild>
                                        <w:div w:id="660043638">
                                          <w:marLeft w:val="0"/>
                                          <w:marRight w:val="0"/>
                                          <w:marTop w:val="0"/>
                                          <w:marBottom w:val="0"/>
                                          <w:divBdr>
                                            <w:top w:val="none" w:sz="0" w:space="0" w:color="auto"/>
                                            <w:left w:val="none" w:sz="0" w:space="0" w:color="auto"/>
                                            <w:bottom w:val="none" w:sz="0" w:space="0" w:color="auto"/>
                                            <w:right w:val="none" w:sz="0" w:space="0" w:color="auto"/>
                                          </w:divBdr>
                                          <w:divsChild>
                                            <w:div w:id="1514301752">
                                              <w:marLeft w:val="0"/>
                                              <w:marRight w:val="0"/>
                                              <w:marTop w:val="0"/>
                                              <w:marBottom w:val="0"/>
                                              <w:divBdr>
                                                <w:top w:val="none" w:sz="0" w:space="0" w:color="auto"/>
                                                <w:left w:val="none" w:sz="0" w:space="0" w:color="auto"/>
                                                <w:bottom w:val="none" w:sz="0" w:space="0" w:color="auto"/>
                                                <w:right w:val="none" w:sz="0" w:space="0" w:color="auto"/>
                                              </w:divBdr>
                                              <w:divsChild>
                                                <w:div w:id="568074128">
                                                  <w:marLeft w:val="0"/>
                                                  <w:marRight w:val="0"/>
                                                  <w:marTop w:val="0"/>
                                                  <w:marBottom w:val="0"/>
                                                  <w:divBdr>
                                                    <w:top w:val="none" w:sz="0" w:space="0" w:color="auto"/>
                                                    <w:left w:val="none" w:sz="0" w:space="0" w:color="auto"/>
                                                    <w:bottom w:val="none" w:sz="0" w:space="0" w:color="auto"/>
                                                    <w:right w:val="none" w:sz="0" w:space="0" w:color="auto"/>
                                                  </w:divBdr>
                                                  <w:divsChild>
                                                    <w:div w:id="1374618435">
                                                      <w:marLeft w:val="0"/>
                                                      <w:marRight w:val="0"/>
                                                      <w:marTop w:val="0"/>
                                                      <w:marBottom w:val="0"/>
                                                      <w:divBdr>
                                                        <w:top w:val="none" w:sz="0" w:space="0" w:color="auto"/>
                                                        <w:left w:val="none" w:sz="0" w:space="0" w:color="auto"/>
                                                        <w:bottom w:val="none" w:sz="0" w:space="0" w:color="auto"/>
                                                        <w:right w:val="none" w:sz="0" w:space="0" w:color="auto"/>
                                                      </w:divBdr>
                                                      <w:divsChild>
                                                        <w:div w:id="1699820449">
                                                          <w:marLeft w:val="0"/>
                                                          <w:marRight w:val="0"/>
                                                          <w:marTop w:val="0"/>
                                                          <w:marBottom w:val="0"/>
                                                          <w:divBdr>
                                                            <w:top w:val="none" w:sz="0" w:space="0" w:color="auto"/>
                                                            <w:left w:val="none" w:sz="0" w:space="0" w:color="auto"/>
                                                            <w:bottom w:val="none" w:sz="0" w:space="0" w:color="auto"/>
                                                            <w:right w:val="none" w:sz="0" w:space="0" w:color="auto"/>
                                                          </w:divBdr>
                                                          <w:divsChild>
                                                            <w:div w:id="348920496">
                                                              <w:marLeft w:val="0"/>
                                                              <w:marRight w:val="0"/>
                                                              <w:marTop w:val="0"/>
                                                              <w:marBottom w:val="0"/>
                                                              <w:divBdr>
                                                                <w:top w:val="none" w:sz="0" w:space="0" w:color="auto"/>
                                                                <w:left w:val="none" w:sz="0" w:space="0" w:color="auto"/>
                                                                <w:bottom w:val="none" w:sz="0" w:space="0" w:color="auto"/>
                                                                <w:right w:val="none" w:sz="0" w:space="0" w:color="auto"/>
                                                              </w:divBdr>
                                                              <w:divsChild>
                                                                <w:div w:id="481511493">
                                                                  <w:marLeft w:val="0"/>
                                                                  <w:marRight w:val="0"/>
                                                                  <w:marTop w:val="0"/>
                                                                  <w:marBottom w:val="0"/>
                                                                  <w:divBdr>
                                                                    <w:top w:val="none" w:sz="0" w:space="0" w:color="auto"/>
                                                                    <w:left w:val="none" w:sz="0" w:space="0" w:color="auto"/>
                                                                    <w:bottom w:val="none" w:sz="0" w:space="0" w:color="auto"/>
                                                                    <w:right w:val="none" w:sz="0" w:space="0" w:color="auto"/>
                                                                  </w:divBdr>
                                                                  <w:divsChild>
                                                                    <w:div w:id="1213466048">
                                                                      <w:marLeft w:val="0"/>
                                                                      <w:marRight w:val="0"/>
                                                                      <w:marTop w:val="0"/>
                                                                      <w:marBottom w:val="0"/>
                                                                      <w:divBdr>
                                                                        <w:top w:val="none" w:sz="0" w:space="0" w:color="auto"/>
                                                                        <w:left w:val="none" w:sz="0" w:space="0" w:color="auto"/>
                                                                        <w:bottom w:val="none" w:sz="0" w:space="0" w:color="auto"/>
                                                                        <w:right w:val="none" w:sz="0" w:space="0" w:color="auto"/>
                                                                      </w:divBdr>
                                                                      <w:divsChild>
                                                                        <w:div w:id="1490098126">
                                                                          <w:marLeft w:val="0"/>
                                                                          <w:marRight w:val="0"/>
                                                                          <w:marTop w:val="0"/>
                                                                          <w:marBottom w:val="0"/>
                                                                          <w:divBdr>
                                                                            <w:top w:val="none" w:sz="0" w:space="0" w:color="auto"/>
                                                                            <w:left w:val="none" w:sz="0" w:space="0" w:color="auto"/>
                                                                            <w:bottom w:val="none" w:sz="0" w:space="0" w:color="auto"/>
                                                                            <w:right w:val="none" w:sz="0" w:space="0" w:color="auto"/>
                                                                          </w:divBdr>
                                                                          <w:divsChild>
                                                                            <w:div w:id="917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077987">
      <w:bodyDiv w:val="1"/>
      <w:marLeft w:val="0"/>
      <w:marRight w:val="0"/>
      <w:marTop w:val="0"/>
      <w:marBottom w:val="0"/>
      <w:divBdr>
        <w:top w:val="none" w:sz="0" w:space="0" w:color="auto"/>
        <w:left w:val="none" w:sz="0" w:space="0" w:color="auto"/>
        <w:bottom w:val="none" w:sz="0" w:space="0" w:color="auto"/>
        <w:right w:val="none" w:sz="0" w:space="0" w:color="auto"/>
      </w:divBdr>
    </w:div>
    <w:div w:id="1143036712">
      <w:bodyDiv w:val="1"/>
      <w:marLeft w:val="0"/>
      <w:marRight w:val="0"/>
      <w:marTop w:val="100"/>
      <w:marBottom w:val="100"/>
      <w:divBdr>
        <w:top w:val="none" w:sz="0" w:space="0" w:color="auto"/>
        <w:left w:val="none" w:sz="0" w:space="0" w:color="auto"/>
        <w:bottom w:val="none" w:sz="0" w:space="0" w:color="auto"/>
        <w:right w:val="none" w:sz="0" w:space="0" w:color="auto"/>
      </w:divBdr>
      <w:divsChild>
        <w:div w:id="1430850319">
          <w:marLeft w:val="0"/>
          <w:marRight w:val="0"/>
          <w:marTop w:val="0"/>
          <w:marBottom w:val="0"/>
          <w:divBdr>
            <w:top w:val="none" w:sz="0" w:space="0" w:color="auto"/>
            <w:left w:val="none" w:sz="0" w:space="0" w:color="auto"/>
            <w:bottom w:val="none" w:sz="0" w:space="0" w:color="auto"/>
            <w:right w:val="none" w:sz="0" w:space="0" w:color="auto"/>
          </w:divBdr>
          <w:divsChild>
            <w:div w:id="359555828">
              <w:marLeft w:val="0"/>
              <w:marRight w:val="0"/>
              <w:marTop w:val="0"/>
              <w:marBottom w:val="0"/>
              <w:divBdr>
                <w:top w:val="none" w:sz="0" w:space="0" w:color="auto"/>
                <w:left w:val="none" w:sz="0" w:space="0" w:color="auto"/>
                <w:bottom w:val="none" w:sz="0" w:space="0" w:color="auto"/>
                <w:right w:val="none" w:sz="0" w:space="0" w:color="auto"/>
              </w:divBdr>
              <w:divsChild>
                <w:div w:id="1173641576">
                  <w:marLeft w:val="0"/>
                  <w:marRight w:val="0"/>
                  <w:marTop w:val="0"/>
                  <w:marBottom w:val="0"/>
                  <w:divBdr>
                    <w:top w:val="none" w:sz="0" w:space="0" w:color="auto"/>
                    <w:left w:val="none" w:sz="0" w:space="0" w:color="auto"/>
                    <w:bottom w:val="none" w:sz="0" w:space="0" w:color="auto"/>
                    <w:right w:val="none" w:sz="0" w:space="0" w:color="auto"/>
                  </w:divBdr>
                  <w:divsChild>
                    <w:div w:id="1491170891">
                      <w:marLeft w:val="0"/>
                      <w:marRight w:val="0"/>
                      <w:marTop w:val="150"/>
                      <w:marBottom w:val="0"/>
                      <w:divBdr>
                        <w:top w:val="none" w:sz="0" w:space="0" w:color="auto"/>
                        <w:left w:val="none" w:sz="0" w:space="0" w:color="auto"/>
                        <w:bottom w:val="none" w:sz="0" w:space="0" w:color="auto"/>
                        <w:right w:val="none" w:sz="0" w:space="0" w:color="auto"/>
                      </w:divBdr>
                      <w:divsChild>
                        <w:div w:id="285047625">
                          <w:marLeft w:val="0"/>
                          <w:marRight w:val="0"/>
                          <w:marTop w:val="0"/>
                          <w:marBottom w:val="0"/>
                          <w:divBdr>
                            <w:top w:val="none" w:sz="0" w:space="0" w:color="auto"/>
                            <w:left w:val="none" w:sz="0" w:space="0" w:color="auto"/>
                            <w:bottom w:val="none" w:sz="0" w:space="0" w:color="auto"/>
                            <w:right w:val="none" w:sz="0" w:space="0" w:color="auto"/>
                          </w:divBdr>
                          <w:divsChild>
                            <w:div w:id="1136993500">
                              <w:marLeft w:val="0"/>
                              <w:marRight w:val="0"/>
                              <w:marTop w:val="0"/>
                              <w:marBottom w:val="0"/>
                              <w:divBdr>
                                <w:top w:val="none" w:sz="0" w:space="0" w:color="auto"/>
                                <w:left w:val="none" w:sz="0" w:space="0" w:color="auto"/>
                                <w:bottom w:val="none" w:sz="0" w:space="0" w:color="auto"/>
                                <w:right w:val="none" w:sz="0" w:space="0" w:color="auto"/>
                              </w:divBdr>
                              <w:divsChild>
                                <w:div w:id="1536768883">
                                  <w:marLeft w:val="0"/>
                                  <w:marRight w:val="0"/>
                                  <w:marTop w:val="0"/>
                                  <w:marBottom w:val="0"/>
                                  <w:divBdr>
                                    <w:top w:val="none" w:sz="0" w:space="0" w:color="auto"/>
                                    <w:left w:val="none" w:sz="0" w:space="0" w:color="auto"/>
                                    <w:bottom w:val="none" w:sz="0" w:space="0" w:color="auto"/>
                                    <w:right w:val="none" w:sz="0" w:space="0" w:color="auto"/>
                                  </w:divBdr>
                                  <w:divsChild>
                                    <w:div w:id="1903641614">
                                      <w:marLeft w:val="0"/>
                                      <w:marRight w:val="0"/>
                                      <w:marTop w:val="0"/>
                                      <w:marBottom w:val="0"/>
                                      <w:divBdr>
                                        <w:top w:val="none" w:sz="0" w:space="0" w:color="auto"/>
                                        <w:left w:val="none" w:sz="0" w:space="0" w:color="auto"/>
                                        <w:bottom w:val="none" w:sz="0" w:space="0" w:color="auto"/>
                                        <w:right w:val="none" w:sz="0" w:space="0" w:color="auto"/>
                                      </w:divBdr>
                                      <w:divsChild>
                                        <w:div w:id="1469317907">
                                          <w:marLeft w:val="0"/>
                                          <w:marRight w:val="0"/>
                                          <w:marTop w:val="0"/>
                                          <w:marBottom w:val="0"/>
                                          <w:divBdr>
                                            <w:top w:val="none" w:sz="0" w:space="0" w:color="auto"/>
                                            <w:left w:val="none" w:sz="0" w:space="0" w:color="auto"/>
                                            <w:bottom w:val="none" w:sz="0" w:space="0" w:color="auto"/>
                                            <w:right w:val="none" w:sz="0" w:space="0" w:color="auto"/>
                                          </w:divBdr>
                                          <w:divsChild>
                                            <w:div w:id="365720426">
                                              <w:marLeft w:val="0"/>
                                              <w:marRight w:val="0"/>
                                              <w:marTop w:val="0"/>
                                              <w:marBottom w:val="0"/>
                                              <w:divBdr>
                                                <w:top w:val="none" w:sz="0" w:space="0" w:color="auto"/>
                                                <w:left w:val="none" w:sz="0" w:space="0" w:color="auto"/>
                                                <w:bottom w:val="none" w:sz="0" w:space="0" w:color="auto"/>
                                                <w:right w:val="none" w:sz="0" w:space="0" w:color="auto"/>
                                              </w:divBdr>
                                              <w:divsChild>
                                                <w:div w:id="397749141">
                                                  <w:marLeft w:val="0"/>
                                                  <w:marRight w:val="0"/>
                                                  <w:marTop w:val="0"/>
                                                  <w:marBottom w:val="0"/>
                                                  <w:divBdr>
                                                    <w:top w:val="none" w:sz="0" w:space="0" w:color="auto"/>
                                                    <w:left w:val="none" w:sz="0" w:space="0" w:color="auto"/>
                                                    <w:bottom w:val="none" w:sz="0" w:space="0" w:color="auto"/>
                                                    <w:right w:val="none" w:sz="0" w:space="0" w:color="auto"/>
                                                  </w:divBdr>
                                                  <w:divsChild>
                                                    <w:div w:id="1327441052">
                                                      <w:marLeft w:val="0"/>
                                                      <w:marRight w:val="0"/>
                                                      <w:marTop w:val="0"/>
                                                      <w:marBottom w:val="0"/>
                                                      <w:divBdr>
                                                        <w:top w:val="none" w:sz="0" w:space="0" w:color="auto"/>
                                                        <w:left w:val="none" w:sz="0" w:space="0" w:color="auto"/>
                                                        <w:bottom w:val="none" w:sz="0" w:space="0" w:color="auto"/>
                                                        <w:right w:val="none" w:sz="0" w:space="0" w:color="auto"/>
                                                      </w:divBdr>
                                                      <w:divsChild>
                                                        <w:div w:id="360980704">
                                                          <w:marLeft w:val="0"/>
                                                          <w:marRight w:val="0"/>
                                                          <w:marTop w:val="0"/>
                                                          <w:marBottom w:val="0"/>
                                                          <w:divBdr>
                                                            <w:top w:val="none" w:sz="0" w:space="0" w:color="auto"/>
                                                            <w:left w:val="none" w:sz="0" w:space="0" w:color="auto"/>
                                                            <w:bottom w:val="none" w:sz="0" w:space="0" w:color="auto"/>
                                                            <w:right w:val="none" w:sz="0" w:space="0" w:color="auto"/>
                                                          </w:divBdr>
                                                          <w:divsChild>
                                                            <w:div w:id="1937446370">
                                                              <w:marLeft w:val="0"/>
                                                              <w:marRight w:val="0"/>
                                                              <w:marTop w:val="0"/>
                                                              <w:marBottom w:val="0"/>
                                                              <w:divBdr>
                                                                <w:top w:val="none" w:sz="0" w:space="0" w:color="auto"/>
                                                                <w:left w:val="none" w:sz="0" w:space="0" w:color="auto"/>
                                                                <w:bottom w:val="none" w:sz="0" w:space="0" w:color="auto"/>
                                                                <w:right w:val="none" w:sz="0" w:space="0" w:color="auto"/>
                                                              </w:divBdr>
                                                              <w:divsChild>
                                                                <w:div w:id="329142778">
                                                                  <w:marLeft w:val="0"/>
                                                                  <w:marRight w:val="0"/>
                                                                  <w:marTop w:val="0"/>
                                                                  <w:marBottom w:val="0"/>
                                                                  <w:divBdr>
                                                                    <w:top w:val="none" w:sz="0" w:space="0" w:color="auto"/>
                                                                    <w:left w:val="none" w:sz="0" w:space="0" w:color="auto"/>
                                                                    <w:bottom w:val="none" w:sz="0" w:space="0" w:color="auto"/>
                                                                    <w:right w:val="none" w:sz="0" w:space="0" w:color="auto"/>
                                                                  </w:divBdr>
                                                                  <w:divsChild>
                                                                    <w:div w:id="1164123402">
                                                                      <w:marLeft w:val="0"/>
                                                                      <w:marRight w:val="0"/>
                                                                      <w:marTop w:val="0"/>
                                                                      <w:marBottom w:val="0"/>
                                                                      <w:divBdr>
                                                                        <w:top w:val="none" w:sz="0" w:space="0" w:color="auto"/>
                                                                        <w:left w:val="none" w:sz="0" w:space="0" w:color="auto"/>
                                                                        <w:bottom w:val="none" w:sz="0" w:space="0" w:color="auto"/>
                                                                        <w:right w:val="none" w:sz="0" w:space="0" w:color="auto"/>
                                                                      </w:divBdr>
                                                                      <w:divsChild>
                                                                        <w:div w:id="1532038280">
                                                                          <w:marLeft w:val="0"/>
                                                                          <w:marRight w:val="0"/>
                                                                          <w:marTop w:val="0"/>
                                                                          <w:marBottom w:val="0"/>
                                                                          <w:divBdr>
                                                                            <w:top w:val="none" w:sz="0" w:space="0" w:color="auto"/>
                                                                            <w:left w:val="none" w:sz="0" w:space="0" w:color="auto"/>
                                                                            <w:bottom w:val="none" w:sz="0" w:space="0" w:color="auto"/>
                                                                            <w:right w:val="none" w:sz="0" w:space="0" w:color="auto"/>
                                                                          </w:divBdr>
                                                                          <w:divsChild>
                                                                            <w:div w:id="8017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4653616">
      <w:bodyDiv w:val="1"/>
      <w:marLeft w:val="0"/>
      <w:marRight w:val="0"/>
      <w:marTop w:val="0"/>
      <w:marBottom w:val="0"/>
      <w:divBdr>
        <w:top w:val="none" w:sz="0" w:space="0" w:color="auto"/>
        <w:left w:val="none" w:sz="0" w:space="0" w:color="auto"/>
        <w:bottom w:val="none" w:sz="0" w:space="0" w:color="auto"/>
        <w:right w:val="none" w:sz="0" w:space="0" w:color="auto"/>
      </w:divBdr>
    </w:div>
    <w:div w:id="1525316440">
      <w:bodyDiv w:val="1"/>
      <w:marLeft w:val="0"/>
      <w:marRight w:val="0"/>
      <w:marTop w:val="0"/>
      <w:marBottom w:val="0"/>
      <w:divBdr>
        <w:top w:val="none" w:sz="0" w:space="0" w:color="auto"/>
        <w:left w:val="none" w:sz="0" w:space="0" w:color="auto"/>
        <w:bottom w:val="none" w:sz="0" w:space="0" w:color="auto"/>
        <w:right w:val="none" w:sz="0" w:space="0" w:color="auto"/>
      </w:divBdr>
    </w:div>
    <w:div w:id="1902981843">
      <w:bodyDiv w:val="1"/>
      <w:marLeft w:val="0"/>
      <w:marRight w:val="0"/>
      <w:marTop w:val="0"/>
      <w:marBottom w:val="0"/>
      <w:divBdr>
        <w:top w:val="none" w:sz="0" w:space="0" w:color="auto"/>
        <w:left w:val="none" w:sz="0" w:space="0" w:color="auto"/>
        <w:bottom w:val="none" w:sz="0" w:space="0" w:color="auto"/>
        <w:right w:val="none" w:sz="0" w:space="0" w:color="auto"/>
      </w:divBdr>
    </w:div>
    <w:div w:id="20034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6.tif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tif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C0A4-3ED2-4DDC-BB21-38A7A2A7C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682</Words>
  <Characters>3889</Characters>
  <Application>Microsoft Office Word</Application>
  <DocSecurity>0</DocSecurity>
  <Lines>32</Lines>
  <Paragraphs>9</Paragraphs>
  <ScaleCrop>false</ScaleCrop>
  <Company>iTianKong.com</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项远</dc:creator>
  <cp:lastModifiedBy>符城</cp:lastModifiedBy>
  <cp:revision>2</cp:revision>
  <cp:lastPrinted>2016-03-15T08:31:00Z</cp:lastPrinted>
  <dcterms:created xsi:type="dcterms:W3CDTF">2016-11-15T01:40:00Z</dcterms:created>
  <dcterms:modified xsi:type="dcterms:W3CDTF">2016-11-15T01:40:00Z</dcterms:modified>
</cp:coreProperties>
</file>