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49" w:rsidRPr="00044173" w:rsidRDefault="00986749" w:rsidP="00044173">
      <w:pPr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A31E8CD" wp14:editId="0653D294">
            <wp:extent cx="59436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173">
        <w:rPr>
          <w:rFonts w:ascii="Times New Roman" w:hAnsi="Times New Roman" w:cs="Times New Roman"/>
          <w:sz w:val="40"/>
          <w:szCs w:val="40"/>
        </w:rPr>
        <w:t>CÔNG VĂN XÁC NHẬN</w:t>
      </w:r>
    </w:p>
    <w:p w:rsidR="00986749" w:rsidRPr="00044173" w:rsidRDefault="00044173" w:rsidP="00044173">
      <w:pPr>
        <w:spacing w:line="240" w:lineRule="auto"/>
        <w:rPr>
          <w:rFonts w:ascii="Times New Roman" w:hAnsi="Times New Roman" w:cs="Times New Roman"/>
          <w:b/>
          <w:lang w:val="vi-VN"/>
        </w:rPr>
      </w:pPr>
      <w:r w:rsidRPr="00044173">
        <w:rPr>
          <w:rFonts w:ascii="Times New Roman" w:hAnsi="Times New Roman" w:cs="Times New Roman"/>
          <w:b/>
          <w:u w:val="single"/>
        </w:rPr>
        <w:t>K</w:t>
      </w:r>
      <w:r w:rsidRPr="00044173">
        <w:rPr>
          <w:rFonts w:ascii="Times New Roman" w:hAnsi="Times New Roman" w:cs="Times New Roman"/>
          <w:b/>
          <w:u w:val="single"/>
          <w:lang w:val="vi-VN"/>
        </w:rPr>
        <w:t>ính gửi</w:t>
      </w:r>
      <w:r w:rsidRPr="00044173">
        <w:rPr>
          <w:rFonts w:ascii="Times New Roman" w:hAnsi="Times New Roman" w:cs="Times New Roman"/>
          <w:b/>
        </w:rPr>
        <w:t>: CHI CỤC HẢI QUAN CỬA KHẨU CẢNG HẢI PHÒNG- KVII</w:t>
      </w:r>
    </w:p>
    <w:p w:rsidR="00986749" w:rsidRPr="00044173" w:rsidRDefault="00986749" w:rsidP="00044173">
      <w:pPr>
        <w:spacing w:line="240" w:lineRule="auto"/>
        <w:rPr>
          <w:rFonts w:ascii="Times New Roman" w:hAnsi="Times New Roman" w:cs="Times New Roman"/>
          <w:color w:val="000000"/>
        </w:rPr>
      </w:pPr>
      <w:r w:rsidRPr="00044173">
        <w:rPr>
          <w:rFonts w:ascii="Times New Roman" w:hAnsi="Times New Roman" w:cs="Times New Roman"/>
          <w:color w:val="000000"/>
        </w:rPr>
        <w:t>CHI NHÁNH CÔNG TY CỔ PHẦN VINH VÂN MINH VÂN TẠI HÀ NỘI xin gửi tới quý cơ quan lờ</w:t>
      </w:r>
      <w:r w:rsidR="00044173">
        <w:rPr>
          <w:rFonts w:ascii="Times New Roman" w:hAnsi="Times New Roman" w:cs="Times New Roman"/>
          <w:color w:val="000000"/>
        </w:rPr>
        <w:t>i chào</w:t>
      </w:r>
      <w:r w:rsidRPr="00044173">
        <w:rPr>
          <w:rFonts w:ascii="Times New Roman" w:hAnsi="Times New Roman" w:cs="Times New Roman"/>
          <w:color w:val="000000"/>
        </w:rPr>
        <w:t>trân trọng và xin trình bày một việc như sau.</w:t>
      </w:r>
    </w:p>
    <w:p w:rsidR="00044173" w:rsidRDefault="00986749" w:rsidP="00044173">
      <w:pPr>
        <w:spacing w:line="240" w:lineRule="auto"/>
        <w:rPr>
          <w:rFonts w:ascii="Times New Roman" w:hAnsi="Times New Roman" w:cs="Times New Roman"/>
          <w:color w:val="000000"/>
        </w:rPr>
      </w:pPr>
      <w:r w:rsidRPr="00044173">
        <w:rPr>
          <w:rFonts w:ascii="Times New Roman" w:hAnsi="Times New Roman" w:cs="Times New Roman"/>
          <w:color w:val="000000"/>
        </w:rPr>
        <w:t>C</w:t>
      </w:r>
      <w:r w:rsidR="00044173">
        <w:rPr>
          <w:rFonts w:ascii="Times New Roman" w:hAnsi="Times New Roman" w:cs="Times New Roman"/>
          <w:color w:val="000000"/>
        </w:rPr>
        <w:t xml:space="preserve">ông ty chúng tôi có </w:t>
      </w:r>
      <w:r w:rsidR="00044173">
        <w:rPr>
          <w:rFonts w:ascii="Times New Roman" w:hAnsi="Times New Roman" w:cs="Times New Roman"/>
          <w:color w:val="000000"/>
          <w:lang w:val="vi-VN"/>
        </w:rPr>
        <w:t>nhận vận chuyển 01 lô hàng</w:t>
      </w:r>
      <w:r w:rsidRPr="00044173">
        <w:rPr>
          <w:rFonts w:ascii="Times New Roman" w:hAnsi="Times New Roman" w:cs="Times New Roman"/>
          <w:color w:val="000000"/>
        </w:rPr>
        <w:t xml:space="preserve"> từ cảng KOBE trên tàu </w:t>
      </w:r>
      <w:r w:rsidRPr="00044173">
        <w:rPr>
          <w:rFonts w:ascii="Times New Roman" w:hAnsi="Times New Roman" w:cs="Times New Roman"/>
          <w:color w:val="FF0000"/>
        </w:rPr>
        <w:t xml:space="preserve">ANDERSON BRIDGE 1815S </w:t>
      </w:r>
      <w:r w:rsidRPr="00044173">
        <w:rPr>
          <w:rFonts w:ascii="Times New Roman" w:hAnsi="Times New Roman" w:cs="Times New Roman"/>
          <w:color w:val="000000"/>
        </w:rPr>
        <w:t>về cả</w:t>
      </w:r>
      <w:r w:rsidR="00044173">
        <w:rPr>
          <w:rFonts w:ascii="Times New Roman" w:hAnsi="Times New Roman" w:cs="Times New Roman"/>
          <w:color w:val="000000"/>
        </w:rPr>
        <w:t xml:space="preserve">ng </w:t>
      </w:r>
      <w:r w:rsidRPr="00044173">
        <w:rPr>
          <w:rFonts w:ascii="Times New Roman" w:hAnsi="Times New Roman" w:cs="Times New Roman"/>
          <w:color w:val="000000"/>
        </w:rPr>
        <w:t>Hải Phòng với chi tiết như dưới đây:</w:t>
      </w:r>
    </w:p>
    <w:p w:rsidR="00044173" w:rsidRDefault="00044173" w:rsidP="00044173">
      <w:pPr>
        <w:spacing w:line="240" w:lineRule="auto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SHIPPER: ASAHI YUKIZAI CORPORATION</w:t>
      </w:r>
    </w:p>
    <w:p w:rsidR="00986749" w:rsidRPr="00044173" w:rsidRDefault="00044173" w:rsidP="00044173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vi-VN"/>
        </w:rPr>
        <w:t>CONSIGNEE: SDT TECHNOLOGY DEVELOPMENT SUPPORT CO.,LTD</w:t>
      </w:r>
      <w:r w:rsidR="00986749" w:rsidRPr="00044173">
        <w:rPr>
          <w:rFonts w:ascii="Times New Roman" w:hAnsi="Times New Roman" w:cs="Times New Roman"/>
          <w:color w:val="000000"/>
        </w:rPr>
        <w:br/>
      </w:r>
      <w:r w:rsidR="00986749" w:rsidRPr="00044173">
        <w:rPr>
          <w:rFonts w:ascii="Times New Roman" w:hAnsi="Times New Roman" w:cs="Times New Roman"/>
          <w:color w:val="222222"/>
        </w:rPr>
        <w:t>POL: Kobe, Japan</w:t>
      </w:r>
      <w:r w:rsidR="00986749" w:rsidRPr="00044173">
        <w:rPr>
          <w:rFonts w:ascii="Times New Roman" w:hAnsi="Times New Roman" w:cs="Times New Roman"/>
          <w:color w:val="222222"/>
        </w:rPr>
        <w:br/>
        <w:t>POD: Haiphong, Vietnam</w:t>
      </w:r>
      <w:r w:rsidR="00986749" w:rsidRPr="00044173">
        <w:rPr>
          <w:rFonts w:ascii="Times New Roman" w:hAnsi="Times New Roman" w:cs="Times New Roman"/>
          <w:color w:val="222222"/>
        </w:rPr>
        <w:br/>
        <w:t>Bill of lading No. : UKBHPH18096006</w:t>
      </w:r>
    </w:p>
    <w:p w:rsidR="00986749" w:rsidRDefault="00986749" w:rsidP="00044173">
      <w:pPr>
        <w:spacing w:line="240" w:lineRule="auto"/>
        <w:rPr>
          <w:rFonts w:ascii="Times New Roman" w:hAnsi="Times New Roman" w:cs="Times New Roman"/>
          <w:color w:val="222222"/>
        </w:rPr>
      </w:pPr>
      <w:r w:rsidRPr="00044173">
        <w:rPr>
          <w:rFonts w:ascii="Times New Roman" w:hAnsi="Times New Roman" w:cs="Times New Roman"/>
          <w:color w:val="222222"/>
        </w:rPr>
        <w:t>Number and kind of packages: 71 Carton</w:t>
      </w:r>
      <w:r w:rsidRPr="00044173">
        <w:rPr>
          <w:rFonts w:ascii="Times New Roman" w:hAnsi="Times New Roman" w:cs="Times New Roman"/>
          <w:color w:val="222222"/>
        </w:rPr>
        <w:br/>
        <w:t>Gross Weight: 681kgs</w:t>
      </w:r>
      <w:r w:rsidRPr="00044173">
        <w:rPr>
          <w:rFonts w:ascii="Times New Roman" w:hAnsi="Times New Roman" w:cs="Times New Roman"/>
          <w:color w:val="222222"/>
        </w:rPr>
        <w:br/>
        <w:t>Volume: 3.829 CBM</w:t>
      </w:r>
      <w:r w:rsidRPr="00044173">
        <w:rPr>
          <w:rFonts w:ascii="Times New Roman" w:hAnsi="Times New Roman" w:cs="Times New Roman"/>
          <w:color w:val="222222"/>
        </w:rPr>
        <w:br/>
        <w:t>Cont/ Seal: TCLU6654990/ JPA219616</w:t>
      </w:r>
    </w:p>
    <w:p w:rsidR="00044173" w:rsidRPr="00044173" w:rsidRDefault="00044173" w:rsidP="00044173">
      <w:pPr>
        <w:spacing w:line="240" w:lineRule="auto"/>
        <w:rPr>
          <w:rFonts w:ascii="Times New Roman" w:hAnsi="Times New Roman" w:cs="Times New Roman"/>
          <w:color w:val="222222"/>
          <w:lang w:val="vi-VN"/>
        </w:rPr>
      </w:pPr>
      <w:r>
        <w:rPr>
          <w:rFonts w:ascii="Times New Roman" w:hAnsi="Times New Roman" w:cs="Times New Roman"/>
          <w:color w:val="222222"/>
          <w:lang w:val="vi-VN"/>
        </w:rPr>
        <w:t>Chúng tôi xin xác nhận vấn đề sau:</w:t>
      </w:r>
    </w:p>
    <w:p w:rsidR="00986749" w:rsidRPr="00044173" w:rsidRDefault="00986749" w:rsidP="000441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</w:rPr>
      </w:pPr>
      <w:r w:rsidRPr="00044173">
        <w:rPr>
          <w:rFonts w:ascii="Times New Roman" w:hAnsi="Times New Roman" w:cs="Times New Roman"/>
          <w:color w:val="222222"/>
        </w:rPr>
        <w:t>Lô hàng này cần quá cảnh qua Kaohsiung , Đài Loan vì lí do đị</w:t>
      </w:r>
      <w:r w:rsidR="00044173">
        <w:rPr>
          <w:rFonts w:ascii="Times New Roman" w:hAnsi="Times New Roman" w:cs="Times New Roman"/>
          <w:color w:val="222222"/>
        </w:rPr>
        <w:t>a lí.</w:t>
      </w:r>
    </w:p>
    <w:p w:rsidR="00986749" w:rsidRPr="00044173" w:rsidRDefault="00986749" w:rsidP="000441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</w:rPr>
      </w:pPr>
      <w:r w:rsidRPr="00044173">
        <w:rPr>
          <w:rFonts w:ascii="Times New Roman" w:hAnsi="Times New Roman" w:cs="Times New Roman"/>
          <w:color w:val="222222"/>
        </w:rPr>
        <w:t>Chúng tôi cam kế</w:t>
      </w:r>
      <w:r w:rsidR="00044173">
        <w:rPr>
          <w:rFonts w:ascii="Times New Roman" w:hAnsi="Times New Roman" w:cs="Times New Roman"/>
          <w:color w:val="222222"/>
        </w:rPr>
        <w:t>t h</w:t>
      </w:r>
      <w:r w:rsidRPr="00044173">
        <w:rPr>
          <w:rFonts w:ascii="Times New Roman" w:hAnsi="Times New Roman" w:cs="Times New Roman"/>
          <w:color w:val="222222"/>
        </w:rPr>
        <w:t>àng hóa không tham gia vào</w:t>
      </w:r>
      <w:r w:rsidR="00044173">
        <w:rPr>
          <w:rFonts w:ascii="Times New Roman" w:hAnsi="Times New Roman" w:cs="Times New Roman"/>
          <w:color w:val="222222"/>
          <w:lang w:val="vi-VN"/>
        </w:rPr>
        <w:t xml:space="preserve"> bất cứ</w:t>
      </w:r>
      <w:r w:rsidRPr="00044173">
        <w:rPr>
          <w:rFonts w:ascii="Times New Roman" w:hAnsi="Times New Roman" w:cs="Times New Roman"/>
          <w:color w:val="222222"/>
        </w:rPr>
        <w:t xml:space="preserve"> giao dịch thương mại hoặc tiêu thụ tại nước quá cảnh đó</w:t>
      </w:r>
      <w:r w:rsidR="00044173">
        <w:rPr>
          <w:rFonts w:ascii="Times New Roman" w:hAnsi="Times New Roman" w:cs="Times New Roman"/>
          <w:color w:val="222222"/>
          <w:lang w:val="vi-VN"/>
        </w:rPr>
        <w:t>.</w:t>
      </w:r>
    </w:p>
    <w:p w:rsidR="00986749" w:rsidRPr="00044173" w:rsidRDefault="00044173" w:rsidP="000441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Hàng hóa </w:t>
      </w:r>
      <w:r>
        <w:rPr>
          <w:rFonts w:ascii="Times New Roman" w:hAnsi="Times New Roman" w:cs="Times New Roman"/>
          <w:color w:val="222222"/>
          <w:lang w:val="vi-VN"/>
        </w:rPr>
        <w:t>kh</w:t>
      </w:r>
      <w:r w:rsidR="00986749" w:rsidRPr="00044173">
        <w:rPr>
          <w:rFonts w:ascii="Times New Roman" w:hAnsi="Times New Roman" w:cs="Times New Roman"/>
          <w:color w:val="222222"/>
        </w:rPr>
        <w:t>ông trải qua bất kì công đoạn nào khác ngoài việc</w:t>
      </w:r>
      <w:r>
        <w:rPr>
          <w:rFonts w:ascii="Times New Roman" w:hAnsi="Times New Roman" w:cs="Times New Roman"/>
          <w:color w:val="222222"/>
          <w:lang w:val="vi-VN"/>
        </w:rPr>
        <w:t xml:space="preserve"> dỡ hàng,</w:t>
      </w:r>
      <w:r w:rsidR="00986749" w:rsidRPr="00044173">
        <w:rPr>
          <w:rFonts w:ascii="Times New Roman" w:hAnsi="Times New Roman" w:cs="Times New Roman"/>
          <w:color w:val="222222"/>
        </w:rPr>
        <w:t xml:space="preserve"> bốc</w:t>
      </w:r>
      <w:r>
        <w:rPr>
          <w:rFonts w:ascii="Times New Roman" w:hAnsi="Times New Roman" w:cs="Times New Roman"/>
          <w:color w:val="222222"/>
          <w:lang w:val="vi-VN"/>
        </w:rPr>
        <w:t xml:space="preserve"> lại </w:t>
      </w:r>
      <w:r w:rsidR="00986749" w:rsidRPr="00044173">
        <w:rPr>
          <w:rFonts w:ascii="Times New Roman" w:hAnsi="Times New Roman" w:cs="Times New Roman"/>
          <w:color w:val="222222"/>
        </w:rPr>
        <w:t xml:space="preserve"> hàng, hoặc những công việc khác cần thiết </w:t>
      </w:r>
      <w:r>
        <w:rPr>
          <w:rFonts w:ascii="Times New Roman" w:hAnsi="Times New Roman" w:cs="Times New Roman"/>
          <w:color w:val="222222"/>
          <w:lang w:val="vi-VN"/>
        </w:rPr>
        <w:t xml:space="preserve"> để </w:t>
      </w:r>
      <w:r w:rsidR="00986749" w:rsidRPr="00044173">
        <w:rPr>
          <w:rFonts w:ascii="Times New Roman" w:hAnsi="Times New Roman" w:cs="Times New Roman"/>
          <w:color w:val="222222"/>
        </w:rPr>
        <w:t>bảo quản hàng hóa trong điều kiện tốt nhất</w:t>
      </w:r>
      <w:r>
        <w:rPr>
          <w:rFonts w:ascii="Times New Roman" w:hAnsi="Times New Roman" w:cs="Times New Roman"/>
          <w:color w:val="222222"/>
          <w:lang w:val="vi-VN"/>
        </w:rPr>
        <w:t>.</w:t>
      </w:r>
    </w:p>
    <w:p w:rsidR="00986749" w:rsidRPr="00044173" w:rsidRDefault="00044173" w:rsidP="00044173">
      <w:pPr>
        <w:spacing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Kính Mong nhận được sự hợp tác và giúp đỡ của quý cơ quan.</w:t>
      </w:r>
    </w:p>
    <w:p w:rsidR="00986749" w:rsidRPr="00044173" w:rsidRDefault="00986749" w:rsidP="00044173">
      <w:pPr>
        <w:spacing w:line="240" w:lineRule="auto"/>
        <w:rPr>
          <w:rFonts w:ascii="Times New Roman" w:hAnsi="Times New Roman" w:cs="Times New Roman"/>
          <w:color w:val="222222"/>
        </w:rPr>
      </w:pPr>
      <w:r w:rsidRPr="00044173">
        <w:rPr>
          <w:rFonts w:ascii="Times New Roman" w:hAnsi="Times New Roman" w:cs="Times New Roman"/>
          <w:color w:val="222222"/>
        </w:rPr>
        <w:t>Xin chân thành cả</w:t>
      </w:r>
      <w:r w:rsidR="00044173">
        <w:rPr>
          <w:rFonts w:ascii="Times New Roman" w:hAnsi="Times New Roman" w:cs="Times New Roman"/>
          <w:color w:val="222222"/>
        </w:rPr>
        <w:t>m ơn!</w:t>
      </w:r>
    </w:p>
    <w:p w:rsidR="00986749" w:rsidRPr="00044173" w:rsidRDefault="00044173" w:rsidP="00044173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986749" w:rsidRPr="00044173">
        <w:rPr>
          <w:rFonts w:ascii="Times New Roman" w:hAnsi="Times New Roman" w:cs="Times New Roman"/>
          <w:color w:val="000000"/>
        </w:rPr>
        <w:t>CN CÔNG TY CỔ PHẦN VINH VÂN MINH VÂN TẠI HÀ NỘI</w:t>
      </w:r>
    </w:p>
    <w:p w:rsidR="00986749" w:rsidRPr="00044173" w:rsidRDefault="00986749" w:rsidP="00044173">
      <w:pPr>
        <w:spacing w:line="240" w:lineRule="auto"/>
        <w:rPr>
          <w:rFonts w:ascii="Calibri+FPEF" w:hAnsi="Calibri+FPEF"/>
          <w:b/>
          <w:color w:val="222222"/>
        </w:rPr>
      </w:pPr>
      <w:r w:rsidRPr="00044173">
        <w:rPr>
          <w:rFonts w:ascii="Times New Roman" w:hAnsi="Times New Roman" w:cs="Times New Roman"/>
          <w:noProof/>
        </w:rPr>
        <w:t xml:space="preserve">                                                           </w:t>
      </w:r>
      <w:bookmarkStart w:id="0" w:name="_GoBack"/>
      <w:r w:rsidR="00044173" w:rsidRPr="00986749">
        <w:rPr>
          <w:b/>
          <w:noProof/>
        </w:rPr>
        <w:drawing>
          <wp:inline distT="0" distB="0" distL="0" distR="0" wp14:anchorId="1350D515" wp14:editId="1F0B451F">
            <wp:extent cx="49339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44173">
        <w:rPr>
          <w:rFonts w:ascii="Times New Roman" w:hAnsi="Times New Roman" w:cs="Times New Roman"/>
          <w:noProof/>
        </w:rPr>
        <w:t xml:space="preserve"> </w:t>
      </w:r>
    </w:p>
    <w:sectPr w:rsidR="00986749" w:rsidRPr="0004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2D4C"/>
    <w:multiLevelType w:val="hybridMultilevel"/>
    <w:tmpl w:val="7C506ECA"/>
    <w:lvl w:ilvl="0" w:tplc="8E4A51CC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49"/>
    <w:rsid w:val="00044173"/>
    <w:rsid w:val="007D3D8F"/>
    <w:rsid w:val="00986749"/>
    <w:rsid w:val="00D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07D4A-A7E9-4B9D-83DF-2B90A5C0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cp:lastPrinted>2018-10-10T01:20:00Z</cp:lastPrinted>
  <dcterms:created xsi:type="dcterms:W3CDTF">2018-10-10T01:21:00Z</dcterms:created>
  <dcterms:modified xsi:type="dcterms:W3CDTF">2018-10-10T01:21:00Z</dcterms:modified>
</cp:coreProperties>
</file>