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ДЗ_3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Чернова, Юлдашов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  <w:t xml:space="preserve">Ниже приложена ссылка на макеты</w:t>
        <w:br w:type="textWrapping"/>
        <w:t xml:space="preserve">https://www.figma.com/file/VWPWmc9Tdaa2NRmHKIPqTo/%D0%9C%D0%B5%D0%B4%D0%B8%D1%86%D0%B8%D0%BD%D1%81%D0%BA%D0%B0%D1%8F-%D1%81%D0%B8%D1%81%D1%82%D0%B5%D0%BC%D0%B0-%D1%83%D0%BF%D1%80%D0%B0%D0%B2%D0%BB%D0%B5%D0%BD%D0%B8%D1%8F?node-id=0%3A1</w:t>
        <w:br w:type="textWrapping"/>
        <w:br w:type="textWrapping"/>
        <w:br w:type="textWrapping"/>
      </w: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В своем домашнем задании мы отразили три разных вида интерфейса в зависимости от пользователя: Главный врач, Руководитель отделения и Врач-терапевт</w:t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 </w:t>
      </w: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У каждого пользователя есть интерфейс входа в систему. На вход используется логин и пароль, а на выходе открывается главное окно того или иного пользователя</w:t>
      </w:r>
    </w:p>
    <w:p w:rsidR="00000000" w:rsidDel="00000000" w:rsidP="00000000" w:rsidRDefault="00000000" w:rsidRPr="00000000" w14:paraId="00000005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0"/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Главный врач</w:t>
      </w:r>
    </w:p>
    <w:p w:rsidR="00000000" w:rsidDel="00000000" w:rsidP="00000000" w:rsidRDefault="00000000" w:rsidRPr="00000000" w14:paraId="00000007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В его интерфейсе была реализована функция выполнения отчета о списке врачей, выписавших лекарства, требующие строгой отчетности, за заданный период времени</w:t>
      </w:r>
    </w:p>
    <w:p w:rsidR="00000000" w:rsidDel="00000000" w:rsidP="00000000" w:rsidRDefault="00000000" w:rsidRPr="00000000" w14:paraId="00000008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Вводится параметр формирование отчета по фильтру «за заданный период» и далее выдается отчет в форме таблицы по запросу у администратора. После обращения в базу данных «Электронных мед карт» формируется сам отчет. Он состоит из список всех препаратов, выписанных врачами, ФИО врачей и датой назначения данного препарата. Этот отчет можно скачать, распечатать или вернутся назад.  Кроме того, у главного врача показан интерфейс личного кабинета, который предусмотрен у каждого пользователя с возможностью редактирования</w:t>
      </w:r>
    </w:p>
    <w:p w:rsidR="00000000" w:rsidDel="00000000" w:rsidP="00000000" w:rsidRDefault="00000000" w:rsidRPr="00000000" w14:paraId="00000009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0" w:firstLine="0"/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Руководитель отделения</w:t>
      </w:r>
    </w:p>
    <w:p w:rsidR="00000000" w:rsidDel="00000000" w:rsidP="00000000" w:rsidRDefault="00000000" w:rsidRPr="00000000" w14:paraId="0000000B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В формировании отчетов у руководителя также есть фильтры, где он выбирает «Топ-3 препаратов» из всех предложенных также через обращение к администратору. После выбора этого фильтра ему выдает названия трех наиболее популярных лекарств в данном отделении, которые формируются после запросу в базу данных «Электронных мед карт». Далее он может перейти к следующему Топу лекарств или вернутся назад. </w:t>
      </w:r>
    </w:p>
    <w:p w:rsidR="00000000" w:rsidDel="00000000" w:rsidP="00000000" w:rsidRDefault="00000000" w:rsidRPr="00000000" w14:paraId="0000000C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0" w:firstLine="0"/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Врач-терапевт</w:t>
      </w:r>
    </w:p>
    <w:p w:rsidR="00000000" w:rsidDel="00000000" w:rsidP="00000000" w:rsidRDefault="00000000" w:rsidRPr="00000000" w14:paraId="0000000E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У врача-терапевта есть большое меню, где он выбирает ввод жалоб больного. Ему открывается окно для ввода номера полиса ОМС больного и его ФИО в базу данных пользователя. После аутентификации (получения доступа в базу данных пациента) врачу предлагается доступ к базе данных «жалоб и симптомов/соответствующих болезней» для пополнения информации. Он может редактировать списки и пролистывать их вниз. После внесенных изменений он может сохранить все симптомы и жалобы. </w:t>
      </w:r>
    </w:p>
    <w:p w:rsidR="00000000" w:rsidDel="00000000" w:rsidP="00000000" w:rsidRDefault="00000000" w:rsidRPr="00000000" w14:paraId="0000000F">
      <w:pPr>
        <w:rPr>
          <w:rFonts w:ascii="AppleSystemUIFont" w:cs="AppleSystemUIFont" w:eastAsia="AppleSystemUIFont" w:hAnsi="AppleSystemUIFon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ppleSystemUIFont" w:cs="AppleSystemUIFont" w:eastAsia="AppleSystemUIFont" w:hAnsi="AppleSystemUIFont"/>
          <w:rtl w:val="0"/>
        </w:rPr>
        <w:t xml:space="preserve">Таким образом, в своих макетах мы отразили функции формирования отчетов по запросам, учет пациентов и показали ведение справочника с текущими симптомами и жалобами пациента.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pleSystemUIFont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