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639E" w14:textId="77777777" w:rsidR="00B8547B" w:rsidRPr="00E420E0" w:rsidRDefault="00000000">
      <w:pPr>
        <w:spacing w:after="120"/>
        <w:jc w:val="center"/>
        <w:rPr>
          <w:rFonts w:hint="eastAsia"/>
          <w:b/>
          <w:bCs/>
          <w:sz w:val="44"/>
          <w:szCs w:val="44"/>
          <w:lang w:eastAsia="zh-CN"/>
        </w:rPr>
      </w:pPr>
      <w:r w:rsidRPr="00E420E0">
        <w:rPr>
          <w:b/>
          <w:bCs/>
          <w:sz w:val="44"/>
          <w:szCs w:val="44"/>
          <w:lang w:eastAsia="zh-CN"/>
        </w:rPr>
        <w:t>广西智慧养老综合服务平台监督端（政务端）测试报告</w:t>
      </w:r>
    </w:p>
    <w:p w14:paraId="6C0889A0" w14:textId="77777777" w:rsidR="00B8547B" w:rsidRDefault="00000000">
      <w:pPr>
        <w:spacing w:after="320"/>
        <w:jc w:val="center"/>
        <w:rPr>
          <w:rFonts w:hint="eastAsia"/>
        </w:rPr>
      </w:pPr>
      <w:r>
        <w:t>（</w:t>
      </w:r>
      <w:proofErr w:type="spellStart"/>
      <w:r>
        <w:t>第一轮</w:t>
      </w:r>
      <w:proofErr w:type="spellEnd"/>
      <w:r>
        <w:t>）</w:t>
      </w:r>
    </w:p>
    <w:p w14:paraId="1E94A82D" w14:textId="77777777" w:rsidR="00B8547B" w:rsidRDefault="00000000" w:rsidP="00E420E0">
      <w:pPr>
        <w:pStyle w:val="1"/>
      </w:pPr>
      <w:r>
        <w:t>1</w:t>
      </w:r>
      <w:r>
        <w:t>、文档信息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55"/>
        <w:gridCol w:w="5669"/>
      </w:tblGrid>
      <w:tr w:rsidR="00B8547B" w14:paraId="283A9D5E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4804934D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项目名称</w:t>
            </w:r>
            <w:proofErr w:type="spellEnd"/>
          </w:p>
        </w:tc>
        <w:tc>
          <w:tcPr>
            <w:tcW w:w="5669" w:type="dxa"/>
            <w:vAlign w:val="center"/>
          </w:tcPr>
          <w:p w14:paraId="7293B95A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桂颐智养 / 广西智慧养老综合服务平台</w:t>
            </w:r>
          </w:p>
        </w:tc>
      </w:tr>
      <w:tr w:rsidR="00B8547B" w14:paraId="4978F76D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6BB3F9BC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系统名称</w:t>
            </w:r>
            <w:proofErr w:type="spellEnd"/>
          </w:p>
        </w:tc>
        <w:tc>
          <w:tcPr>
            <w:tcW w:w="5669" w:type="dxa"/>
            <w:vAlign w:val="center"/>
          </w:tcPr>
          <w:p w14:paraId="72809249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监督端（政务端</w:t>
            </w:r>
            <w:proofErr w:type="spellEnd"/>
            <w:r>
              <w:rPr>
                <w:rFonts w:ascii="宋体" w:eastAsia="宋体" w:hAnsi="宋体"/>
                <w:sz w:val="21"/>
              </w:rPr>
              <w:t>）</w:t>
            </w:r>
          </w:p>
        </w:tc>
      </w:tr>
      <w:tr w:rsidR="00B8547B" w14:paraId="790E4A2E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40B8E2A5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模块名</w:t>
            </w:r>
            <w:proofErr w:type="spellEnd"/>
          </w:p>
        </w:tc>
        <w:tc>
          <w:tcPr>
            <w:tcW w:w="5669" w:type="dxa"/>
            <w:vAlign w:val="center"/>
          </w:tcPr>
          <w:p w14:paraId="0FDBA9D0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监管门户工作台及挂接微应用</w:t>
            </w:r>
          </w:p>
        </w:tc>
      </w:tr>
      <w:tr w:rsidR="00B8547B" w14:paraId="734C106B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3440BAB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测试版本</w:t>
            </w:r>
            <w:proofErr w:type="spellEnd"/>
          </w:p>
        </w:tc>
        <w:tc>
          <w:tcPr>
            <w:tcW w:w="5669" w:type="dxa"/>
            <w:vAlign w:val="center"/>
          </w:tcPr>
          <w:p w14:paraId="324745C3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线上环境走查基线（2026-08-30）</w:t>
            </w:r>
          </w:p>
        </w:tc>
      </w:tr>
      <w:tr w:rsidR="00B8547B" w14:paraId="535A39C2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481EDD1F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测试周期</w:t>
            </w:r>
            <w:proofErr w:type="spellEnd"/>
          </w:p>
        </w:tc>
        <w:tc>
          <w:tcPr>
            <w:tcW w:w="5669" w:type="dxa"/>
            <w:vAlign w:val="center"/>
          </w:tcPr>
          <w:p w14:paraId="6315B8A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2026-08-30　至　2026-08-30</w:t>
            </w:r>
          </w:p>
        </w:tc>
      </w:tr>
      <w:tr w:rsidR="00B8547B" w14:paraId="7371D3E9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4766A5D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测试人员</w:t>
            </w:r>
          </w:p>
        </w:tc>
        <w:tc>
          <w:tcPr>
            <w:tcW w:w="5669" w:type="dxa"/>
            <w:vAlign w:val="center"/>
          </w:tcPr>
          <w:p w14:paraId="47F3EA5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测试组</w:t>
            </w:r>
          </w:p>
        </w:tc>
      </w:tr>
      <w:tr w:rsidR="00B8547B" w14:paraId="03DC7775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70DB765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编写人</w:t>
            </w:r>
          </w:p>
        </w:tc>
        <w:tc>
          <w:tcPr>
            <w:tcW w:w="5669" w:type="dxa"/>
            <w:vAlign w:val="center"/>
          </w:tcPr>
          <w:p w14:paraId="2E5812F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测试组</w:t>
            </w:r>
          </w:p>
        </w:tc>
      </w:tr>
      <w:tr w:rsidR="00B8547B" w14:paraId="0AEDBC71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3BDF824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审核人</w:t>
            </w:r>
          </w:p>
        </w:tc>
        <w:tc>
          <w:tcPr>
            <w:tcW w:w="5669" w:type="dxa"/>
            <w:vAlign w:val="center"/>
          </w:tcPr>
          <w:p w14:paraId="0896595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待填</w:t>
            </w:r>
          </w:p>
        </w:tc>
      </w:tr>
      <w:tr w:rsidR="00B8547B" w14:paraId="3488E640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5D62F51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批准人</w:t>
            </w:r>
          </w:p>
        </w:tc>
        <w:tc>
          <w:tcPr>
            <w:tcW w:w="5669" w:type="dxa"/>
            <w:vAlign w:val="center"/>
          </w:tcPr>
          <w:p w14:paraId="3862775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待填</w:t>
            </w:r>
          </w:p>
        </w:tc>
      </w:tr>
      <w:tr w:rsidR="00B8547B" w14:paraId="4306EBC1" w14:textId="77777777" w:rsidTr="00A956DA">
        <w:trPr>
          <w:jc w:val="center"/>
        </w:trPr>
        <w:tc>
          <w:tcPr>
            <w:tcW w:w="2455" w:type="dxa"/>
            <w:shd w:val="clear" w:color="auto" w:fill="D9D9D9"/>
            <w:vAlign w:val="center"/>
          </w:tcPr>
          <w:p w14:paraId="02F5EE1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编写日期</w:t>
            </w:r>
          </w:p>
        </w:tc>
        <w:tc>
          <w:tcPr>
            <w:tcW w:w="5669" w:type="dxa"/>
            <w:vAlign w:val="center"/>
          </w:tcPr>
          <w:p w14:paraId="2FBB646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2026-09-03</w:t>
            </w:r>
          </w:p>
        </w:tc>
      </w:tr>
    </w:tbl>
    <w:p w14:paraId="3DFF5103" w14:textId="77777777" w:rsidR="00B8547B" w:rsidRDefault="00000000">
      <w:pPr>
        <w:spacing w:before="160" w:after="80"/>
        <w:rPr>
          <w:rFonts w:hint="eastAsia"/>
        </w:rPr>
      </w:pPr>
      <w:r>
        <w:t>1.1、修订记录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2835"/>
      </w:tblGrid>
      <w:tr w:rsidR="00B8547B" w14:paraId="6A8B8D46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06D3AA0C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版本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12F4C8E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修订日期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E988DEC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修订人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0D896244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修订说明</w:t>
            </w:r>
          </w:p>
        </w:tc>
      </w:tr>
      <w:tr w:rsidR="00B8547B" w14:paraId="1D450F24" w14:textId="77777777">
        <w:trPr>
          <w:jc w:val="center"/>
        </w:trPr>
        <w:tc>
          <w:tcPr>
            <w:tcW w:w="1417" w:type="dxa"/>
            <w:vAlign w:val="center"/>
          </w:tcPr>
          <w:p w14:paraId="06B7B25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V1.0</w:t>
            </w:r>
          </w:p>
        </w:tc>
        <w:tc>
          <w:tcPr>
            <w:tcW w:w="1984" w:type="dxa"/>
            <w:vAlign w:val="center"/>
          </w:tcPr>
          <w:p w14:paraId="5040EDE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2026-09-03</w:t>
            </w:r>
          </w:p>
        </w:tc>
        <w:tc>
          <w:tcPr>
            <w:tcW w:w="1984" w:type="dxa"/>
            <w:vAlign w:val="center"/>
          </w:tcPr>
          <w:p w14:paraId="65F4536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测试组</w:t>
            </w:r>
          </w:p>
        </w:tc>
        <w:tc>
          <w:tcPr>
            <w:tcW w:w="2835" w:type="dxa"/>
            <w:vAlign w:val="center"/>
          </w:tcPr>
          <w:p w14:paraId="69312428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依据 2026-08-30 闭环走查首次编写</w:t>
            </w:r>
          </w:p>
        </w:tc>
      </w:tr>
    </w:tbl>
    <w:p w14:paraId="7D628E2C" w14:textId="77777777" w:rsidR="00B8547B" w:rsidRDefault="00000000" w:rsidP="00E420E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Gothic" w:eastAsia="MS Gothic" w:hAnsi="MS Gothic" w:cs="MS Gothic" w:hint="eastAsia"/>
          <w:lang w:eastAsia="zh-CN"/>
        </w:rPr>
        <w:t>概述</w:t>
      </w:r>
    </w:p>
    <w:p w14:paraId="48F533BB" w14:textId="77777777" w:rsidR="00B8547B" w:rsidRDefault="00000000">
      <w:pPr>
        <w:spacing w:before="160" w:after="80"/>
        <w:rPr>
          <w:rFonts w:hint="eastAsia"/>
          <w:lang w:eastAsia="zh-CN"/>
        </w:rPr>
      </w:pPr>
      <w:r>
        <w:rPr>
          <w:lang w:eastAsia="zh-CN"/>
        </w:rPr>
        <w:t>2.1、测试目的</w:t>
      </w:r>
    </w:p>
    <w:p w14:paraId="679CBC57" w14:textId="77777777" w:rsidR="00B8547B" w:rsidRDefault="00000000">
      <w:pPr>
        <w:spacing w:before="160" w:after="80"/>
        <w:rPr>
          <w:rFonts w:hint="eastAsia"/>
          <w:lang w:eastAsia="zh-CN"/>
        </w:rPr>
      </w:pPr>
      <w:r>
        <w:rPr>
          <w:lang w:eastAsia="zh-CN"/>
        </w:rPr>
        <w:t>2.2、测试范围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984"/>
        <w:gridCol w:w="1984"/>
      </w:tblGrid>
      <w:tr w:rsidR="00B8547B" w14:paraId="1522C44C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1DEFC66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sz w:val="22"/>
              </w:rPr>
              <w:t>模块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02859E31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主要功能点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B126CB4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测试轮次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CE12A5B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测试结论</w:t>
            </w:r>
          </w:p>
        </w:tc>
      </w:tr>
      <w:tr w:rsidR="00B8547B" w14:paraId="58FC1459" w14:textId="77777777">
        <w:trPr>
          <w:jc w:val="center"/>
        </w:trPr>
        <w:tc>
          <w:tcPr>
            <w:tcW w:w="1701" w:type="dxa"/>
            <w:vAlign w:val="center"/>
          </w:tcPr>
          <w:p w14:paraId="71D145F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登录与会话</w:t>
            </w:r>
          </w:p>
        </w:tc>
        <w:tc>
          <w:tcPr>
            <w:tcW w:w="2835" w:type="dxa"/>
            <w:vAlign w:val="center"/>
          </w:tcPr>
          <w:p w14:paraId="0476E576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CAS 登录、跨子系统会话、过期续登</w:t>
            </w:r>
          </w:p>
        </w:tc>
        <w:tc>
          <w:tcPr>
            <w:tcW w:w="1984" w:type="dxa"/>
            <w:vAlign w:val="center"/>
          </w:tcPr>
          <w:p w14:paraId="604D9EBB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1CCF54F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部分通过</w:t>
            </w:r>
          </w:p>
        </w:tc>
      </w:tr>
      <w:tr w:rsidR="00B8547B" w14:paraId="06141804" w14:textId="77777777">
        <w:trPr>
          <w:jc w:val="center"/>
        </w:trPr>
        <w:tc>
          <w:tcPr>
            <w:tcW w:w="1701" w:type="dxa"/>
            <w:vAlign w:val="center"/>
          </w:tcPr>
          <w:p w14:paraId="59A57B2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首页看板</w:t>
            </w:r>
          </w:p>
        </w:tc>
        <w:tc>
          <w:tcPr>
            <w:tcW w:w="2835" w:type="dxa"/>
            <w:vAlign w:val="center"/>
          </w:tcPr>
          <w:p w14:paraId="3C71E1A1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概况指标、与工作台口径、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Logo/门户</w:t>
            </w:r>
          </w:p>
        </w:tc>
        <w:tc>
          <w:tcPr>
            <w:tcW w:w="1984" w:type="dxa"/>
            <w:vAlign w:val="center"/>
          </w:tcPr>
          <w:p w14:paraId="77E9B740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5C28035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  <w:tr w:rsidR="00B8547B" w14:paraId="6B0B7905" w14:textId="77777777">
        <w:trPr>
          <w:jc w:val="center"/>
        </w:trPr>
        <w:tc>
          <w:tcPr>
            <w:tcW w:w="1701" w:type="dxa"/>
            <w:vAlign w:val="center"/>
          </w:tcPr>
          <w:p w14:paraId="4BE9FFE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工作台导航</w:t>
            </w:r>
          </w:p>
        </w:tc>
        <w:tc>
          <w:tcPr>
            <w:tcW w:w="2835" w:type="dxa"/>
            <w:vAlign w:val="center"/>
          </w:tcPr>
          <w:p w14:paraId="6B0B58CC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四指标、28 张应用卡、文案</w:t>
            </w:r>
          </w:p>
        </w:tc>
        <w:tc>
          <w:tcPr>
            <w:tcW w:w="1984" w:type="dxa"/>
            <w:vAlign w:val="center"/>
          </w:tcPr>
          <w:p w14:paraId="2D5A6B11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00CA46D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  <w:tr w:rsidR="00B8547B" w14:paraId="2BE198C6" w14:textId="77777777">
        <w:trPr>
          <w:jc w:val="center"/>
        </w:trPr>
        <w:tc>
          <w:tcPr>
            <w:tcW w:w="1701" w:type="dxa"/>
            <w:vAlign w:val="center"/>
          </w:tcPr>
          <w:p w14:paraId="322E9E6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供应主体管理</w:t>
            </w:r>
          </w:p>
        </w:tc>
        <w:tc>
          <w:tcPr>
            <w:tcW w:w="2835" w:type="dxa"/>
            <w:vAlign w:val="center"/>
          </w:tcPr>
          <w:p w14:paraId="417F452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档案/介绍/社区/旅居/服务商/消防/床位/缴费</w:t>
            </w:r>
          </w:p>
        </w:tc>
        <w:tc>
          <w:tcPr>
            <w:tcW w:w="1984" w:type="dxa"/>
            <w:vAlign w:val="center"/>
          </w:tcPr>
          <w:p w14:paraId="4A8CFFC6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1E3D2C8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部分通过</w:t>
            </w:r>
          </w:p>
        </w:tc>
      </w:tr>
      <w:tr w:rsidR="00B8547B" w14:paraId="05529B36" w14:textId="77777777">
        <w:trPr>
          <w:jc w:val="center"/>
        </w:trPr>
        <w:tc>
          <w:tcPr>
            <w:tcW w:w="1701" w:type="dxa"/>
            <w:vAlign w:val="center"/>
          </w:tcPr>
          <w:p w14:paraId="08AEAF1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机构备案</w:t>
            </w:r>
          </w:p>
        </w:tc>
        <w:tc>
          <w:tcPr>
            <w:tcW w:w="2835" w:type="dxa"/>
            <w:vAlign w:val="center"/>
          </w:tcPr>
          <w:p w14:paraId="307F9996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审核列表、回执、变更注销换证、入口</w:t>
            </w:r>
          </w:p>
        </w:tc>
        <w:tc>
          <w:tcPr>
            <w:tcW w:w="1984" w:type="dxa"/>
            <w:vAlign w:val="center"/>
          </w:tcPr>
          <w:p w14:paraId="2A33EAFB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24CA70B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部分通过</w:t>
            </w:r>
          </w:p>
        </w:tc>
      </w:tr>
      <w:tr w:rsidR="00B8547B" w14:paraId="100C68C4" w14:textId="77777777">
        <w:trPr>
          <w:jc w:val="center"/>
        </w:trPr>
        <w:tc>
          <w:tcPr>
            <w:tcW w:w="1701" w:type="dxa"/>
            <w:vAlign w:val="center"/>
          </w:tcPr>
          <w:p w14:paraId="4D1916B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待办与通知</w:t>
            </w:r>
          </w:p>
        </w:tc>
        <w:tc>
          <w:tcPr>
            <w:tcW w:w="2835" w:type="dxa"/>
            <w:vAlign w:val="center"/>
          </w:tcPr>
          <w:p w14:paraId="56898236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7 类待办办理、通知后台</w:t>
            </w:r>
          </w:p>
        </w:tc>
        <w:tc>
          <w:tcPr>
            <w:tcW w:w="1984" w:type="dxa"/>
            <w:vAlign w:val="center"/>
          </w:tcPr>
          <w:p w14:paraId="745524A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016B64F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  <w:tr w:rsidR="00B8547B" w14:paraId="300EEFFB" w14:textId="77777777">
        <w:trPr>
          <w:jc w:val="center"/>
        </w:trPr>
        <w:tc>
          <w:tcPr>
            <w:tcW w:w="1701" w:type="dxa"/>
            <w:vAlign w:val="center"/>
          </w:tcPr>
          <w:p w14:paraId="471BDA4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基础库</w:t>
            </w:r>
          </w:p>
        </w:tc>
        <w:tc>
          <w:tcPr>
            <w:tcW w:w="2835" w:type="dxa"/>
            <w:vAlign w:val="center"/>
          </w:tcPr>
          <w:p w14:paraId="1292C30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从业人员、服务对象、三类统计</w:t>
            </w:r>
          </w:p>
        </w:tc>
        <w:tc>
          <w:tcPr>
            <w:tcW w:w="1984" w:type="dxa"/>
            <w:vAlign w:val="center"/>
          </w:tcPr>
          <w:p w14:paraId="2350E03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70B6CE2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  <w:tr w:rsidR="00B8547B" w14:paraId="71BBBC6C" w14:textId="77777777">
        <w:trPr>
          <w:jc w:val="center"/>
        </w:trPr>
        <w:tc>
          <w:tcPr>
            <w:tcW w:w="1701" w:type="dxa"/>
            <w:vAlign w:val="center"/>
          </w:tcPr>
          <w:p w14:paraId="48192CF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数据口径</w:t>
            </w:r>
          </w:p>
        </w:tc>
        <w:tc>
          <w:tcPr>
            <w:tcW w:w="2835" w:type="dxa"/>
            <w:vAlign w:val="center"/>
          </w:tcPr>
          <w:p w14:paraId="08DE4C0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首页/工作台/床位一致性、脏数据</w:t>
            </w:r>
          </w:p>
        </w:tc>
        <w:tc>
          <w:tcPr>
            <w:tcW w:w="1984" w:type="dxa"/>
            <w:vAlign w:val="center"/>
          </w:tcPr>
          <w:p w14:paraId="53179C02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4BC8CF0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  <w:tr w:rsidR="00B8547B" w14:paraId="1CA9814C" w14:textId="77777777">
        <w:trPr>
          <w:jc w:val="center"/>
        </w:trPr>
        <w:tc>
          <w:tcPr>
            <w:tcW w:w="1701" w:type="dxa"/>
            <w:vAlign w:val="center"/>
          </w:tcPr>
          <w:p w14:paraId="4A387CD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断点子系统</w:t>
            </w:r>
          </w:p>
        </w:tc>
        <w:tc>
          <w:tcPr>
            <w:tcW w:w="2835" w:type="dxa"/>
            <w:vAlign w:val="center"/>
          </w:tcPr>
          <w:p w14:paraId="741AE70D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津贴/认证/评定/补贴/机构居家养老/评估/门户等</w:t>
            </w:r>
          </w:p>
        </w:tc>
        <w:tc>
          <w:tcPr>
            <w:tcW w:w="1984" w:type="dxa"/>
            <w:vAlign w:val="center"/>
          </w:tcPr>
          <w:p w14:paraId="471EC37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</w:t>
            </w:r>
            <w:proofErr w:type="spellEnd"/>
          </w:p>
        </w:tc>
        <w:tc>
          <w:tcPr>
            <w:tcW w:w="1984" w:type="dxa"/>
            <w:vAlign w:val="center"/>
          </w:tcPr>
          <w:p w14:paraId="023DEC9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</w:tbl>
    <w:p w14:paraId="6AC19656" w14:textId="77777777" w:rsidR="00B8547B" w:rsidRDefault="00000000">
      <w:pPr>
        <w:spacing w:before="160" w:after="80"/>
        <w:rPr>
          <w:rFonts w:hint="eastAsia"/>
        </w:rPr>
      </w:pPr>
      <w:r>
        <w:t>2.3、参考文档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8"/>
        <w:gridCol w:w="1984"/>
        <w:gridCol w:w="1984"/>
      </w:tblGrid>
      <w:tr w:rsidR="00B8547B" w14:paraId="7F020FF7" w14:textId="77777777" w:rsidTr="00B37103">
        <w:trPr>
          <w:jc w:val="center"/>
        </w:trPr>
        <w:tc>
          <w:tcPr>
            <w:tcW w:w="4588" w:type="dxa"/>
            <w:shd w:val="clear" w:color="auto" w:fill="D9D9D9"/>
            <w:vAlign w:val="center"/>
          </w:tcPr>
          <w:p w14:paraId="1FB15A7A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sz w:val="22"/>
              </w:rPr>
              <w:t>资料名称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71E8D01C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版本/编号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B84C18E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提供方</w:t>
            </w:r>
          </w:p>
        </w:tc>
      </w:tr>
      <w:tr w:rsidR="00B8547B" w14:paraId="436A5BB1" w14:textId="77777777" w:rsidTr="00B37103">
        <w:trPr>
          <w:jc w:val="center"/>
        </w:trPr>
        <w:tc>
          <w:tcPr>
            <w:tcW w:w="4588" w:type="dxa"/>
            <w:vAlign w:val="center"/>
          </w:tcPr>
          <w:p w14:paraId="0D2B7D7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功能点梳理</w:t>
            </w:r>
          </w:p>
        </w:tc>
        <w:tc>
          <w:tcPr>
            <w:tcW w:w="1984" w:type="dxa"/>
            <w:vAlign w:val="center"/>
          </w:tcPr>
          <w:p w14:paraId="5878956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监督端.md（2026-07-31）</w:t>
            </w:r>
          </w:p>
        </w:tc>
        <w:tc>
          <w:tcPr>
            <w:tcW w:w="1984" w:type="dxa"/>
            <w:vAlign w:val="center"/>
          </w:tcPr>
          <w:p w14:paraId="25081DC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项目组</w:t>
            </w:r>
          </w:p>
        </w:tc>
      </w:tr>
      <w:tr w:rsidR="00B8547B" w14:paraId="0F31F4A2" w14:textId="77777777" w:rsidTr="00B37103">
        <w:trPr>
          <w:jc w:val="center"/>
        </w:trPr>
        <w:tc>
          <w:tcPr>
            <w:tcW w:w="4588" w:type="dxa"/>
            <w:vAlign w:val="center"/>
          </w:tcPr>
          <w:p w14:paraId="624C625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闭环走查记录</w:t>
            </w:r>
          </w:p>
        </w:tc>
        <w:tc>
          <w:tcPr>
            <w:tcW w:w="1984" w:type="dxa"/>
            <w:vAlign w:val="center"/>
          </w:tcPr>
          <w:p w14:paraId="2764FFDE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监督端测试结果.md（2026-08-30）</w:t>
            </w:r>
          </w:p>
        </w:tc>
        <w:tc>
          <w:tcPr>
            <w:tcW w:w="1984" w:type="dxa"/>
            <w:vAlign w:val="center"/>
          </w:tcPr>
          <w:p w14:paraId="68B8A8D5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测试组</w:t>
            </w:r>
            <w:proofErr w:type="spellEnd"/>
          </w:p>
        </w:tc>
      </w:tr>
      <w:tr w:rsidR="00B8547B" w14:paraId="3308E582" w14:textId="77777777" w:rsidTr="00B37103">
        <w:trPr>
          <w:jc w:val="center"/>
        </w:trPr>
        <w:tc>
          <w:tcPr>
            <w:tcW w:w="4588" w:type="dxa"/>
            <w:vAlign w:val="center"/>
          </w:tcPr>
          <w:p w14:paraId="0A82AAF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回归用例</w:t>
            </w:r>
          </w:p>
        </w:tc>
        <w:tc>
          <w:tcPr>
            <w:tcW w:w="1984" w:type="dxa"/>
            <w:vAlign w:val="center"/>
          </w:tcPr>
          <w:p w14:paraId="51E69855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用例.txt / 监督端回归用例_全55条.xlsx（2026-09-03）</w:t>
            </w:r>
          </w:p>
        </w:tc>
        <w:tc>
          <w:tcPr>
            <w:tcW w:w="1984" w:type="dxa"/>
            <w:vAlign w:val="center"/>
          </w:tcPr>
          <w:p w14:paraId="166EC85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测试组</w:t>
            </w:r>
            <w:proofErr w:type="spellEnd"/>
          </w:p>
        </w:tc>
      </w:tr>
      <w:tr w:rsidR="00B8547B" w14:paraId="30DF1E2C" w14:textId="77777777" w:rsidTr="00B37103">
        <w:trPr>
          <w:jc w:val="center"/>
        </w:trPr>
        <w:tc>
          <w:tcPr>
            <w:tcW w:w="4588" w:type="dxa"/>
            <w:vAlign w:val="center"/>
          </w:tcPr>
          <w:p w14:paraId="77598AA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交接与里程碑</w:t>
            </w:r>
          </w:p>
        </w:tc>
        <w:tc>
          <w:tcPr>
            <w:tcW w:w="1984" w:type="dxa"/>
            <w:vAlign w:val="center"/>
          </w:tcPr>
          <w:p w14:paraId="412863F6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交接文档-系统现状与功能状态.md（M3：2026-09-19）</w:t>
            </w:r>
          </w:p>
        </w:tc>
        <w:tc>
          <w:tcPr>
            <w:tcW w:w="1984" w:type="dxa"/>
            <w:vAlign w:val="center"/>
          </w:tcPr>
          <w:p w14:paraId="458F98A0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项目组</w:t>
            </w:r>
            <w:proofErr w:type="spellEnd"/>
          </w:p>
        </w:tc>
      </w:tr>
    </w:tbl>
    <w:p w14:paraId="7A9554F9" w14:textId="77777777" w:rsidR="00B8547B" w:rsidRDefault="00000000">
      <w:pPr>
        <w:spacing w:before="160" w:after="80"/>
        <w:rPr>
          <w:rFonts w:hint="eastAsia"/>
        </w:rPr>
      </w:pPr>
      <w:r>
        <w:t>2.4、测试环境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5669"/>
      </w:tblGrid>
      <w:tr w:rsidR="00B8547B" w14:paraId="3149E304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4DE9D03D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客户端操作系统</w:t>
            </w:r>
            <w:proofErr w:type="spellEnd"/>
          </w:p>
        </w:tc>
        <w:tc>
          <w:tcPr>
            <w:tcW w:w="5669" w:type="dxa"/>
            <w:vAlign w:val="center"/>
          </w:tcPr>
          <w:p w14:paraId="1DE690B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</w:r>
          </w:p>
        </w:tc>
      </w:tr>
      <w:tr w:rsidR="00B8547B" w14:paraId="7B4E85FA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7A96EEE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客户端浏览器/终端</w:t>
            </w:r>
          </w:p>
        </w:tc>
        <w:tc>
          <w:tcPr>
            <w:tcW w:w="5669" w:type="dxa"/>
            <w:vAlign w:val="center"/>
          </w:tcPr>
          <w:p w14:paraId="0B5948E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</w:r>
          </w:p>
        </w:tc>
      </w:tr>
      <w:tr w:rsidR="00B8547B" w14:paraId="01E5E462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0E76D3A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被测应用版本</w:t>
            </w:r>
          </w:p>
        </w:tc>
        <w:tc>
          <w:tcPr>
            <w:tcW w:w="5669" w:type="dxa"/>
            <w:vAlign w:val="center"/>
          </w:tcPr>
          <w:p w14:paraId="7FA1EBF4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</w:r>
          </w:p>
        </w:tc>
      </w:tr>
      <w:tr w:rsidR="00B8547B" w14:paraId="3604A6A8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6B77371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数据库</w:t>
            </w:r>
            <w:proofErr w:type="spellEnd"/>
          </w:p>
        </w:tc>
        <w:tc>
          <w:tcPr>
            <w:tcW w:w="5669" w:type="dxa"/>
            <w:vAlign w:val="center"/>
          </w:tcPr>
          <w:p w14:paraId="5788CBF0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</w:r>
          </w:p>
        </w:tc>
      </w:tr>
      <w:tr w:rsidR="00B8547B" w14:paraId="6295210C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6B7A4728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中间件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服务</w:t>
            </w:r>
            <w:proofErr w:type="spellEnd"/>
          </w:p>
        </w:tc>
        <w:tc>
          <w:tcPr>
            <w:tcW w:w="5669" w:type="dxa"/>
            <w:vAlign w:val="center"/>
          </w:tcPr>
          <w:p w14:paraId="4D08B85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</w:r>
          </w:p>
        </w:tc>
      </w:tr>
      <w:tr w:rsidR="00B8547B" w14:paraId="44B4C7C7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0E21A6B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硬件环境</w:t>
            </w:r>
          </w:p>
        </w:tc>
        <w:tc>
          <w:tcPr>
            <w:tcW w:w="5669" w:type="dxa"/>
            <w:vAlign w:val="center"/>
          </w:tcPr>
          <w:p w14:paraId="3C05C71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</w:r>
          </w:p>
        </w:tc>
      </w:tr>
      <w:tr w:rsidR="00B8547B" w14:paraId="50C9C7D2" w14:textId="77777777" w:rsidTr="00B37103">
        <w:trPr>
          <w:jc w:val="center"/>
        </w:trPr>
        <w:tc>
          <w:tcPr>
            <w:tcW w:w="3022" w:type="dxa"/>
            <w:shd w:val="clear" w:color="auto" w:fill="D9D9D9"/>
            <w:vAlign w:val="center"/>
          </w:tcPr>
          <w:p w14:paraId="6660FD2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账号权限</w:t>
            </w:r>
          </w:p>
        </w:tc>
        <w:tc>
          <w:tcPr>
            <w:tcW w:w="5669" w:type="dxa"/>
            <w:vAlign w:val="center"/>
          </w:tcPr>
          <w:p w14:paraId="31DB9AAE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</w:r>
          </w:p>
        </w:tc>
      </w:tr>
    </w:tbl>
    <w:p w14:paraId="6803AF7C" w14:textId="77777777" w:rsidR="00B8547B" w:rsidRDefault="00000000">
      <w:pPr>
        <w:spacing w:before="160" w:after="80"/>
        <w:rPr>
          <w:rFonts w:hint="eastAsia"/>
          <w:lang w:eastAsia="zh-CN"/>
        </w:rPr>
      </w:pPr>
      <w:r>
        <w:rPr>
          <w:lang w:eastAsia="zh-CN"/>
        </w:rPr>
        <w:t>2.5、测试方法与策略</w:t>
      </w:r>
    </w:p>
    <w:p w14:paraId="673CD712" w14:textId="77777777" w:rsidR="00B8547B" w:rsidRDefault="00000000">
      <w:pPr>
        <w:spacing w:before="160" w:after="80"/>
        <w:rPr>
          <w:rFonts w:hint="eastAsia"/>
        </w:rPr>
      </w:pPr>
      <w:r>
        <w:t>2.6、测试进度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6"/>
        <w:gridCol w:w="1583"/>
        <w:gridCol w:w="1612"/>
        <w:gridCol w:w="1612"/>
        <w:gridCol w:w="1069"/>
        <w:gridCol w:w="1326"/>
      </w:tblGrid>
      <w:tr w:rsidR="00B8547B" w14:paraId="712098B8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2413BAC9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周期名称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3F1846B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执行阶段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371B6B8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开始时间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C7B6D03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结束时间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611E075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执行人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6DCD693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结果</w:t>
            </w:r>
          </w:p>
        </w:tc>
      </w:tr>
      <w:tr w:rsidR="00B8547B" w14:paraId="05D3DE2B" w14:textId="77777777">
        <w:trPr>
          <w:jc w:val="center"/>
        </w:trPr>
        <w:tc>
          <w:tcPr>
            <w:tcW w:w="1417" w:type="dxa"/>
            <w:vAlign w:val="center"/>
          </w:tcPr>
          <w:p w14:paraId="0A8FCA7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</w:t>
            </w:r>
          </w:p>
        </w:tc>
        <w:tc>
          <w:tcPr>
            <w:tcW w:w="1701" w:type="dxa"/>
            <w:vAlign w:val="center"/>
          </w:tcPr>
          <w:p w14:paraId="49565E2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功能测试</w:t>
            </w:r>
          </w:p>
        </w:tc>
        <w:tc>
          <w:tcPr>
            <w:tcW w:w="1701" w:type="dxa"/>
            <w:vAlign w:val="center"/>
          </w:tcPr>
          <w:p w14:paraId="1166660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2026-08-30</w:t>
            </w:r>
          </w:p>
        </w:tc>
        <w:tc>
          <w:tcPr>
            <w:tcW w:w="1701" w:type="dxa"/>
            <w:vAlign w:val="center"/>
          </w:tcPr>
          <w:p w14:paraId="20657B1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2026-08-30</w:t>
            </w:r>
          </w:p>
        </w:tc>
        <w:tc>
          <w:tcPr>
            <w:tcW w:w="1134" w:type="dxa"/>
            <w:vAlign w:val="center"/>
          </w:tcPr>
          <w:p w14:paraId="70307CB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测试组</w:t>
            </w:r>
          </w:p>
        </w:tc>
        <w:tc>
          <w:tcPr>
            <w:tcW w:w="1417" w:type="dxa"/>
            <w:vAlign w:val="center"/>
          </w:tcPr>
          <w:p w14:paraId="0F2E7F3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不通过</w:t>
            </w:r>
          </w:p>
        </w:tc>
      </w:tr>
      <w:tr w:rsidR="00B8547B" w14:paraId="3FE75AFF" w14:textId="77777777">
        <w:trPr>
          <w:jc w:val="center"/>
        </w:trPr>
        <w:tc>
          <w:tcPr>
            <w:tcW w:w="1417" w:type="dxa"/>
            <w:vAlign w:val="center"/>
          </w:tcPr>
          <w:p w14:paraId="2BFEC20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第二轮</w:t>
            </w:r>
          </w:p>
        </w:tc>
        <w:tc>
          <w:tcPr>
            <w:tcW w:w="1701" w:type="dxa"/>
            <w:vAlign w:val="center"/>
          </w:tcPr>
          <w:p w14:paraId="67667F6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回归测试</w:t>
            </w:r>
          </w:p>
        </w:tc>
        <w:tc>
          <w:tcPr>
            <w:tcW w:w="1701" w:type="dxa"/>
            <w:vAlign w:val="center"/>
          </w:tcPr>
          <w:p w14:paraId="62326BB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待定</w:t>
            </w:r>
          </w:p>
        </w:tc>
        <w:tc>
          <w:tcPr>
            <w:tcW w:w="1701" w:type="dxa"/>
            <w:vAlign w:val="center"/>
          </w:tcPr>
          <w:p w14:paraId="435BD28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待定</w:t>
            </w:r>
          </w:p>
        </w:tc>
        <w:tc>
          <w:tcPr>
            <w:tcW w:w="1134" w:type="dxa"/>
            <w:vAlign w:val="center"/>
          </w:tcPr>
          <w:p w14:paraId="34A9617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待定</w:t>
            </w:r>
          </w:p>
        </w:tc>
        <w:tc>
          <w:tcPr>
            <w:tcW w:w="1417" w:type="dxa"/>
            <w:vAlign w:val="center"/>
          </w:tcPr>
          <w:p w14:paraId="610CB77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待缺陷修复后执行</w:t>
            </w:r>
          </w:p>
        </w:tc>
      </w:tr>
    </w:tbl>
    <w:p w14:paraId="336DF99C" w14:textId="77777777" w:rsidR="00B8547B" w:rsidRDefault="00000000" w:rsidP="00E420E0">
      <w:pPr>
        <w:pStyle w:val="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Gothic" w:eastAsia="MS Gothic" w:hAnsi="MS Gothic" w:cs="MS Gothic" w:hint="eastAsia"/>
          <w:lang w:eastAsia="zh-CN"/>
        </w:rPr>
        <w:t>内容</w:t>
      </w:r>
    </w:p>
    <w:p w14:paraId="6615ECBE" w14:textId="77777777" w:rsidR="00B8547B" w:rsidRDefault="00B8547B">
      <w:pPr>
        <w:spacing w:after="80"/>
        <w:rPr>
          <w:rFonts w:hint="eastAsia"/>
          <w:lang w:eastAsia="zh-CN"/>
        </w:rPr>
      </w:pPr>
    </w:p>
    <w:p w14:paraId="72283453" w14:textId="77777777" w:rsidR="00B8547B" w:rsidRDefault="00000000" w:rsidP="00E420E0">
      <w:pPr>
        <w:pStyle w:val="1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 xml:space="preserve">　用例</w:t>
      </w:r>
      <w:r>
        <w:rPr>
          <w:rFonts w:ascii="微软雅黑" w:eastAsia="微软雅黑" w:hAnsi="微软雅黑" w:cs="微软雅黑" w:hint="eastAsia"/>
          <w:lang w:eastAsia="zh-CN"/>
        </w:rPr>
        <w:t>执</w:t>
      </w:r>
      <w:r>
        <w:rPr>
          <w:rFonts w:ascii="MS Gothic" w:eastAsia="MS Gothic" w:hAnsi="MS Gothic" w:cs="MS Gothic" w:hint="eastAsia"/>
          <w:lang w:eastAsia="zh-CN"/>
        </w:rPr>
        <w:t>行情况</w:t>
      </w:r>
    </w:p>
    <w:p w14:paraId="0B6C454C" w14:textId="77777777" w:rsidR="00B8547B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</w:rPr>
        <w:t xml:space="preserve">4.1　</w:t>
      </w:r>
      <w:proofErr w:type="spellStart"/>
      <w:r>
        <w:rPr>
          <w:rFonts w:ascii="微软雅黑" w:eastAsia="微软雅黑" w:hAnsi="微软雅黑"/>
          <w:b/>
        </w:rPr>
        <w:t>用例统计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B8547B" w14:paraId="1CE5513B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3AB32E0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指标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9CB930A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数量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1D4D467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备注</w:t>
            </w:r>
          </w:p>
        </w:tc>
      </w:tr>
      <w:tr w:rsidR="00B8547B" w14:paraId="522A8623" w14:textId="77777777">
        <w:trPr>
          <w:jc w:val="center"/>
        </w:trPr>
        <w:tc>
          <w:tcPr>
            <w:tcW w:w="2268" w:type="dxa"/>
            <w:vAlign w:val="center"/>
          </w:tcPr>
          <w:p w14:paraId="246A07C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设计用例数</w:t>
            </w:r>
          </w:p>
        </w:tc>
        <w:tc>
          <w:tcPr>
            <w:tcW w:w="2835" w:type="dxa"/>
            <w:vAlign w:val="center"/>
          </w:tcPr>
          <w:p w14:paraId="12B9DBE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55</w:t>
            </w:r>
          </w:p>
        </w:tc>
        <w:tc>
          <w:tcPr>
            <w:tcW w:w="3402" w:type="dxa"/>
            <w:vAlign w:val="center"/>
          </w:tcPr>
          <w:p w14:paraId="7F35E8A2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9 个模块，见用例.txt</w:t>
            </w:r>
          </w:p>
        </w:tc>
      </w:tr>
      <w:tr w:rsidR="00B8547B" w14:paraId="789D9E37" w14:textId="77777777">
        <w:trPr>
          <w:jc w:val="center"/>
        </w:trPr>
        <w:tc>
          <w:tcPr>
            <w:tcW w:w="2268" w:type="dxa"/>
            <w:vAlign w:val="center"/>
          </w:tcPr>
          <w:p w14:paraId="4468CD26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已执行用例</w:t>
            </w:r>
            <w:proofErr w:type="spellEnd"/>
          </w:p>
        </w:tc>
        <w:tc>
          <w:tcPr>
            <w:tcW w:w="2835" w:type="dxa"/>
            <w:vAlign w:val="center"/>
          </w:tcPr>
          <w:p w14:paraId="0392FBE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49</w:t>
            </w:r>
          </w:p>
        </w:tc>
        <w:tc>
          <w:tcPr>
            <w:tcW w:w="3402" w:type="dxa"/>
            <w:vAlign w:val="center"/>
          </w:tcPr>
          <w:p w14:paraId="38D5AEB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按 2026-08-30 走查映射</w:t>
            </w:r>
          </w:p>
        </w:tc>
      </w:tr>
      <w:tr w:rsidR="00B8547B" w14:paraId="0C78242E" w14:textId="77777777">
        <w:trPr>
          <w:jc w:val="center"/>
        </w:trPr>
        <w:tc>
          <w:tcPr>
            <w:tcW w:w="2268" w:type="dxa"/>
            <w:vAlign w:val="center"/>
          </w:tcPr>
          <w:p w14:paraId="51CB931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未执行用例</w:t>
            </w:r>
          </w:p>
        </w:tc>
        <w:tc>
          <w:tcPr>
            <w:tcW w:w="2835" w:type="dxa"/>
            <w:vAlign w:val="center"/>
          </w:tcPr>
          <w:p w14:paraId="09D70E5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3402" w:type="dxa"/>
            <w:vAlign w:val="center"/>
          </w:tcPr>
          <w:p w14:paraId="1A4CB994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</w:rPr>
              <w:t>LOGIN-002；SUP-002/003/004；FIL-002/003。</w:t>
            </w:r>
            <w:r>
              <w:rPr>
                <w:rFonts w:ascii="宋体" w:eastAsia="宋体" w:hAnsi="宋体"/>
                <w:sz w:val="21"/>
                <w:lang w:eastAsia="zh-CN"/>
              </w:rPr>
              <w:t>避免写操作污染生产数据，错误密码未专项测</w:t>
            </w:r>
          </w:p>
        </w:tc>
      </w:tr>
      <w:tr w:rsidR="00B8547B" w14:paraId="26F0C3D2" w14:textId="77777777">
        <w:trPr>
          <w:jc w:val="center"/>
        </w:trPr>
        <w:tc>
          <w:tcPr>
            <w:tcW w:w="2268" w:type="dxa"/>
            <w:vAlign w:val="center"/>
          </w:tcPr>
          <w:p w14:paraId="7810C22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通过用例</w:t>
            </w:r>
            <w:proofErr w:type="spellEnd"/>
          </w:p>
        </w:tc>
        <w:tc>
          <w:tcPr>
            <w:tcW w:w="2835" w:type="dxa"/>
            <w:vAlign w:val="center"/>
          </w:tcPr>
          <w:p w14:paraId="35F4B93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10</w:t>
            </w:r>
          </w:p>
        </w:tc>
        <w:tc>
          <w:tcPr>
            <w:tcW w:w="3402" w:type="dxa"/>
            <w:vAlign w:val="center"/>
          </w:tcPr>
          <w:p w14:paraId="0872609B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登录进首页；供应主体列表/介绍/社区/消防等只读可操作页；备案列表与回执</w:t>
            </w:r>
          </w:p>
        </w:tc>
      </w:tr>
      <w:tr w:rsidR="00B8547B" w14:paraId="51C84AB8" w14:textId="77777777">
        <w:trPr>
          <w:jc w:val="center"/>
        </w:trPr>
        <w:tc>
          <w:tcPr>
            <w:tcW w:w="2268" w:type="dxa"/>
            <w:vAlign w:val="center"/>
          </w:tcPr>
          <w:p w14:paraId="7D951AE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失败用例</w:t>
            </w:r>
            <w:proofErr w:type="spellEnd"/>
          </w:p>
        </w:tc>
        <w:tc>
          <w:tcPr>
            <w:tcW w:w="2835" w:type="dxa"/>
            <w:vAlign w:val="center"/>
          </w:tcPr>
          <w:p w14:paraId="5C35813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39</w:t>
            </w:r>
          </w:p>
        </w:tc>
        <w:tc>
          <w:tcPr>
            <w:tcW w:w="3402" w:type="dxa"/>
            <w:vAlign w:val="center"/>
          </w:tcPr>
          <w:p w14:paraId="0BAB9D90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含 18 条断点子系统及口径/待办/会话等</w:t>
            </w:r>
          </w:p>
        </w:tc>
      </w:tr>
      <w:tr w:rsidR="00B8547B" w14:paraId="52BB64B9" w14:textId="77777777">
        <w:trPr>
          <w:jc w:val="center"/>
        </w:trPr>
        <w:tc>
          <w:tcPr>
            <w:tcW w:w="2268" w:type="dxa"/>
            <w:vAlign w:val="center"/>
          </w:tcPr>
          <w:p w14:paraId="0BE75189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阻塞用例</w:t>
            </w:r>
            <w:proofErr w:type="spellEnd"/>
          </w:p>
        </w:tc>
        <w:tc>
          <w:tcPr>
            <w:tcW w:w="2835" w:type="dxa"/>
            <w:vAlign w:val="center"/>
          </w:tcPr>
          <w:p w14:paraId="442F9C5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3402" w:type="dxa"/>
            <w:vAlign w:val="center"/>
          </w:tcPr>
          <w:p w14:paraId="718D3F1E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会话不稳记入失败，不另计阻塞</w:t>
            </w:r>
          </w:p>
        </w:tc>
      </w:tr>
      <w:tr w:rsidR="00B8547B" w14:paraId="3EA3ADFD" w14:textId="77777777">
        <w:trPr>
          <w:jc w:val="center"/>
        </w:trPr>
        <w:tc>
          <w:tcPr>
            <w:tcW w:w="2268" w:type="dxa"/>
            <w:vAlign w:val="center"/>
          </w:tcPr>
          <w:p w14:paraId="7A13ECBD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用例执行率</w:t>
            </w:r>
            <w:proofErr w:type="spellEnd"/>
          </w:p>
        </w:tc>
        <w:tc>
          <w:tcPr>
            <w:tcW w:w="2835" w:type="dxa"/>
            <w:vAlign w:val="center"/>
          </w:tcPr>
          <w:p w14:paraId="696DFF3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89.1%</w:t>
            </w:r>
          </w:p>
        </w:tc>
        <w:tc>
          <w:tcPr>
            <w:tcW w:w="3402" w:type="dxa"/>
            <w:vAlign w:val="center"/>
          </w:tcPr>
          <w:p w14:paraId="3BE4412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已执行 / 设计</w:t>
            </w:r>
          </w:p>
        </w:tc>
      </w:tr>
      <w:tr w:rsidR="00B8547B" w14:paraId="4D52B15C" w14:textId="77777777">
        <w:trPr>
          <w:jc w:val="center"/>
        </w:trPr>
        <w:tc>
          <w:tcPr>
            <w:tcW w:w="2268" w:type="dxa"/>
            <w:vAlign w:val="center"/>
          </w:tcPr>
          <w:p w14:paraId="2856875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用例通过率</w:t>
            </w:r>
          </w:p>
        </w:tc>
        <w:tc>
          <w:tcPr>
            <w:tcW w:w="2835" w:type="dxa"/>
            <w:vAlign w:val="center"/>
          </w:tcPr>
          <w:p w14:paraId="1A92286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20.4%</w:t>
            </w:r>
          </w:p>
        </w:tc>
        <w:tc>
          <w:tcPr>
            <w:tcW w:w="3402" w:type="dxa"/>
            <w:vAlign w:val="center"/>
          </w:tcPr>
          <w:p w14:paraId="742512E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通过 / 已执行</w:t>
            </w:r>
          </w:p>
        </w:tc>
      </w:tr>
    </w:tbl>
    <w:p w14:paraId="786AEC10" w14:textId="77777777" w:rsidR="00B8547B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</w:rPr>
        <w:t>4.2　按模块分布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549"/>
        <w:gridCol w:w="1549"/>
        <w:gridCol w:w="1549"/>
        <w:gridCol w:w="1585"/>
      </w:tblGrid>
      <w:tr w:rsidR="00B8547B" w14:paraId="290194E1" w14:textId="77777777">
        <w:trPr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38EF1341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模块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6C27EC0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用例数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E85794C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通过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18B2184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失败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19194AD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通过率</w:t>
            </w:r>
          </w:p>
        </w:tc>
      </w:tr>
      <w:tr w:rsidR="00B8547B" w14:paraId="1E1EA897" w14:textId="77777777">
        <w:trPr>
          <w:jc w:val="center"/>
        </w:trPr>
        <w:tc>
          <w:tcPr>
            <w:tcW w:w="2551" w:type="dxa"/>
            <w:vAlign w:val="center"/>
          </w:tcPr>
          <w:p w14:paraId="3CB9420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登录与会话</w:t>
            </w:r>
          </w:p>
        </w:tc>
        <w:tc>
          <w:tcPr>
            <w:tcW w:w="1701" w:type="dxa"/>
            <w:vAlign w:val="center"/>
          </w:tcPr>
          <w:p w14:paraId="2A26A23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27290C9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6CD5C29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F96253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33.3%</w:t>
            </w:r>
          </w:p>
        </w:tc>
      </w:tr>
      <w:tr w:rsidR="00B8547B" w14:paraId="3371463F" w14:textId="77777777">
        <w:trPr>
          <w:jc w:val="center"/>
        </w:trPr>
        <w:tc>
          <w:tcPr>
            <w:tcW w:w="2551" w:type="dxa"/>
            <w:vAlign w:val="center"/>
          </w:tcPr>
          <w:p w14:paraId="19367B2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首页看板</w:t>
            </w:r>
          </w:p>
        </w:tc>
        <w:tc>
          <w:tcPr>
            <w:tcW w:w="1701" w:type="dxa"/>
            <w:vAlign w:val="center"/>
          </w:tcPr>
          <w:p w14:paraId="5A1E656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B24CDA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2DF3349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6635A7B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4CCA4BF7" w14:textId="77777777">
        <w:trPr>
          <w:jc w:val="center"/>
        </w:trPr>
        <w:tc>
          <w:tcPr>
            <w:tcW w:w="2551" w:type="dxa"/>
            <w:vAlign w:val="center"/>
          </w:tcPr>
          <w:p w14:paraId="1BA09C0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工作台导航</w:t>
            </w:r>
          </w:p>
        </w:tc>
        <w:tc>
          <w:tcPr>
            <w:tcW w:w="1701" w:type="dxa"/>
            <w:vAlign w:val="center"/>
          </w:tcPr>
          <w:p w14:paraId="7B8E9AC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28D47CC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7AC429B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52817DF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249A97A0" w14:textId="77777777">
        <w:trPr>
          <w:jc w:val="center"/>
        </w:trPr>
        <w:tc>
          <w:tcPr>
            <w:tcW w:w="2551" w:type="dxa"/>
            <w:vAlign w:val="center"/>
          </w:tcPr>
          <w:p w14:paraId="07D1176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供应主体管理</w:t>
            </w:r>
          </w:p>
        </w:tc>
        <w:tc>
          <w:tcPr>
            <w:tcW w:w="1701" w:type="dxa"/>
            <w:vAlign w:val="center"/>
          </w:tcPr>
          <w:p w14:paraId="7B7B87A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14</w:t>
            </w:r>
          </w:p>
        </w:tc>
        <w:tc>
          <w:tcPr>
            <w:tcW w:w="1701" w:type="dxa"/>
            <w:vAlign w:val="center"/>
          </w:tcPr>
          <w:p w14:paraId="4D0F3B0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7</w:t>
            </w:r>
          </w:p>
        </w:tc>
        <w:tc>
          <w:tcPr>
            <w:tcW w:w="1701" w:type="dxa"/>
            <w:vAlign w:val="center"/>
          </w:tcPr>
          <w:p w14:paraId="5C593C7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6671536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63.6%</w:t>
            </w:r>
          </w:p>
        </w:tc>
      </w:tr>
      <w:tr w:rsidR="00B8547B" w14:paraId="72625357" w14:textId="77777777">
        <w:trPr>
          <w:jc w:val="center"/>
        </w:trPr>
        <w:tc>
          <w:tcPr>
            <w:tcW w:w="2551" w:type="dxa"/>
            <w:vAlign w:val="center"/>
          </w:tcPr>
          <w:p w14:paraId="59B7A7D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机构备案</w:t>
            </w:r>
          </w:p>
        </w:tc>
        <w:tc>
          <w:tcPr>
            <w:tcW w:w="1701" w:type="dxa"/>
            <w:vAlign w:val="center"/>
          </w:tcPr>
          <w:p w14:paraId="75AEF7A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5460FC3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27B7DB5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3655B0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50.0%</w:t>
            </w:r>
          </w:p>
        </w:tc>
      </w:tr>
      <w:tr w:rsidR="00B8547B" w14:paraId="6A52E081" w14:textId="77777777">
        <w:trPr>
          <w:jc w:val="center"/>
        </w:trPr>
        <w:tc>
          <w:tcPr>
            <w:tcW w:w="2551" w:type="dxa"/>
            <w:vAlign w:val="center"/>
          </w:tcPr>
          <w:p w14:paraId="4124201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待办与通知</w:t>
            </w:r>
          </w:p>
        </w:tc>
        <w:tc>
          <w:tcPr>
            <w:tcW w:w="1701" w:type="dxa"/>
            <w:vAlign w:val="center"/>
          </w:tcPr>
          <w:p w14:paraId="21F043B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196274C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71270A6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01C7D56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4E16FECD" w14:textId="77777777">
        <w:trPr>
          <w:jc w:val="center"/>
        </w:trPr>
        <w:tc>
          <w:tcPr>
            <w:tcW w:w="2551" w:type="dxa"/>
            <w:vAlign w:val="center"/>
          </w:tcPr>
          <w:p w14:paraId="087B9A0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基础库</w:t>
            </w:r>
          </w:p>
        </w:tc>
        <w:tc>
          <w:tcPr>
            <w:tcW w:w="1701" w:type="dxa"/>
            <w:vAlign w:val="center"/>
          </w:tcPr>
          <w:p w14:paraId="08D0848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427969F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46E3F02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3181729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666F0328" w14:textId="77777777">
        <w:trPr>
          <w:jc w:val="center"/>
        </w:trPr>
        <w:tc>
          <w:tcPr>
            <w:tcW w:w="2551" w:type="dxa"/>
            <w:vAlign w:val="center"/>
          </w:tcPr>
          <w:p w14:paraId="6339CB6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数据口径</w:t>
            </w:r>
          </w:p>
        </w:tc>
        <w:tc>
          <w:tcPr>
            <w:tcW w:w="1701" w:type="dxa"/>
            <w:vAlign w:val="center"/>
          </w:tcPr>
          <w:p w14:paraId="3B3DDCF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4F534E7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49F7124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2685648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67226457" w14:textId="77777777">
        <w:trPr>
          <w:jc w:val="center"/>
        </w:trPr>
        <w:tc>
          <w:tcPr>
            <w:tcW w:w="2551" w:type="dxa"/>
            <w:vAlign w:val="center"/>
          </w:tcPr>
          <w:p w14:paraId="4BD90D7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断点子系统</w:t>
            </w:r>
          </w:p>
        </w:tc>
        <w:tc>
          <w:tcPr>
            <w:tcW w:w="1701" w:type="dxa"/>
            <w:vAlign w:val="center"/>
          </w:tcPr>
          <w:p w14:paraId="60E76D3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18</w:t>
            </w:r>
          </w:p>
        </w:tc>
        <w:tc>
          <w:tcPr>
            <w:tcW w:w="1701" w:type="dxa"/>
            <w:vAlign w:val="center"/>
          </w:tcPr>
          <w:p w14:paraId="2954E98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398F11F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18</w:t>
            </w:r>
          </w:p>
        </w:tc>
        <w:tc>
          <w:tcPr>
            <w:tcW w:w="1701" w:type="dxa"/>
            <w:vAlign w:val="center"/>
          </w:tcPr>
          <w:p w14:paraId="40B1269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1E9FBAA0" w14:textId="77777777">
        <w:trPr>
          <w:jc w:val="center"/>
        </w:trPr>
        <w:tc>
          <w:tcPr>
            <w:tcW w:w="2551" w:type="dxa"/>
            <w:vAlign w:val="center"/>
          </w:tcPr>
          <w:p w14:paraId="2D70569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合计</w:t>
            </w:r>
          </w:p>
        </w:tc>
        <w:tc>
          <w:tcPr>
            <w:tcW w:w="1701" w:type="dxa"/>
            <w:vAlign w:val="center"/>
          </w:tcPr>
          <w:p w14:paraId="49B7AC4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55</w:t>
            </w:r>
          </w:p>
        </w:tc>
        <w:tc>
          <w:tcPr>
            <w:tcW w:w="1701" w:type="dxa"/>
            <w:vAlign w:val="center"/>
          </w:tcPr>
          <w:p w14:paraId="265951E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10</w:t>
            </w:r>
          </w:p>
        </w:tc>
        <w:tc>
          <w:tcPr>
            <w:tcW w:w="1701" w:type="dxa"/>
            <w:vAlign w:val="center"/>
          </w:tcPr>
          <w:p w14:paraId="4BA7B52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39</w:t>
            </w:r>
          </w:p>
        </w:tc>
        <w:tc>
          <w:tcPr>
            <w:tcW w:w="1701" w:type="dxa"/>
            <w:vAlign w:val="center"/>
          </w:tcPr>
          <w:p w14:paraId="7BDE6A4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20.4%</w:t>
            </w:r>
          </w:p>
        </w:tc>
      </w:tr>
    </w:tbl>
    <w:p w14:paraId="70C752C8" w14:textId="77777777" w:rsidR="00B8547B" w:rsidRDefault="00000000" w:rsidP="00E420E0">
      <w:pPr>
        <w:pStyle w:val="1"/>
      </w:pPr>
      <w:r>
        <w:lastRenderedPageBreak/>
        <w:t>5</w:t>
      </w:r>
      <w:r>
        <w:t xml:space="preserve">　</w:t>
      </w:r>
      <w:r>
        <w:t xml:space="preserve">BUG </w:t>
      </w:r>
      <w:r>
        <w:rPr>
          <w:rFonts w:ascii="微软雅黑" w:eastAsia="微软雅黑" w:hAnsi="微软雅黑" w:cs="微软雅黑" w:hint="eastAsia"/>
        </w:rPr>
        <w:t>统计</w:t>
      </w:r>
      <w:r>
        <w:rPr>
          <w:rFonts w:ascii="MS Gothic" w:eastAsia="MS Gothic" w:hAnsi="MS Gothic" w:cs="MS Gothic" w:hint="eastAsia"/>
        </w:rPr>
        <w:t>与分析</w:t>
      </w:r>
    </w:p>
    <w:p w14:paraId="29BFA783" w14:textId="77777777" w:rsidR="00B8547B" w:rsidRDefault="00000000">
      <w:pPr>
        <w:spacing w:before="160" w:after="80"/>
        <w:rPr>
          <w:rFonts w:hint="eastAsia"/>
        </w:rPr>
      </w:pPr>
      <w:r>
        <w:t>5.1、BUG 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B8547B" w14:paraId="5A0E7707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88A12F3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指标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405BD42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数量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0B3A63AC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备注</w:t>
            </w:r>
          </w:p>
        </w:tc>
      </w:tr>
      <w:tr w:rsidR="00B8547B" w14:paraId="383B662A" w14:textId="77777777">
        <w:trPr>
          <w:jc w:val="center"/>
        </w:trPr>
        <w:tc>
          <w:tcPr>
            <w:tcW w:w="2268" w:type="dxa"/>
            <w:vAlign w:val="center"/>
          </w:tcPr>
          <w:p w14:paraId="77F9348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缺陷总数</w:t>
            </w:r>
          </w:p>
        </w:tc>
        <w:tc>
          <w:tcPr>
            <w:tcW w:w="2835" w:type="dxa"/>
            <w:vAlign w:val="center"/>
          </w:tcPr>
          <w:p w14:paraId="2E625D2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  <w:tc>
          <w:tcPr>
            <w:tcW w:w="3402" w:type="dxa"/>
            <w:vAlign w:val="center"/>
          </w:tcPr>
          <w:p w14:paraId="0E9D00F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S01–S13，见 5.5</w:t>
            </w:r>
          </w:p>
        </w:tc>
      </w:tr>
      <w:tr w:rsidR="00B8547B" w14:paraId="16269A93" w14:textId="77777777">
        <w:trPr>
          <w:jc w:val="center"/>
        </w:trPr>
        <w:tc>
          <w:tcPr>
            <w:tcW w:w="2268" w:type="dxa"/>
            <w:vAlign w:val="center"/>
          </w:tcPr>
          <w:p w14:paraId="59CB2FF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已关闭</w:t>
            </w:r>
          </w:p>
        </w:tc>
        <w:tc>
          <w:tcPr>
            <w:tcW w:w="2835" w:type="dxa"/>
            <w:vAlign w:val="center"/>
          </w:tcPr>
          <w:p w14:paraId="62FB5D2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3402" w:type="dxa"/>
            <w:vAlign w:val="center"/>
          </w:tcPr>
          <w:p w14:paraId="6032C11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本轮为首次登记</w:t>
            </w:r>
          </w:p>
        </w:tc>
      </w:tr>
      <w:tr w:rsidR="00B8547B" w14:paraId="294DB6C3" w14:textId="77777777">
        <w:trPr>
          <w:jc w:val="center"/>
        </w:trPr>
        <w:tc>
          <w:tcPr>
            <w:tcW w:w="2268" w:type="dxa"/>
            <w:vAlign w:val="center"/>
          </w:tcPr>
          <w:p w14:paraId="6204BF9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验证通过</w:t>
            </w:r>
          </w:p>
        </w:tc>
        <w:tc>
          <w:tcPr>
            <w:tcW w:w="2835" w:type="dxa"/>
            <w:vAlign w:val="center"/>
          </w:tcPr>
          <w:p w14:paraId="6B37A51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3402" w:type="dxa"/>
            <w:vAlign w:val="center"/>
          </w:tcPr>
          <w:p w14:paraId="50C4CF3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尚未复测</w:t>
            </w:r>
          </w:p>
        </w:tc>
      </w:tr>
      <w:tr w:rsidR="00B8547B" w14:paraId="231B8103" w14:textId="77777777">
        <w:trPr>
          <w:jc w:val="center"/>
        </w:trPr>
        <w:tc>
          <w:tcPr>
            <w:tcW w:w="2268" w:type="dxa"/>
            <w:vAlign w:val="center"/>
          </w:tcPr>
          <w:p w14:paraId="25692B8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未关闭</w:t>
            </w:r>
          </w:p>
        </w:tc>
        <w:tc>
          <w:tcPr>
            <w:tcW w:w="2835" w:type="dxa"/>
            <w:vAlign w:val="center"/>
          </w:tcPr>
          <w:p w14:paraId="4EB6FDC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  <w:tc>
          <w:tcPr>
            <w:tcW w:w="3402" w:type="dxa"/>
            <w:vAlign w:val="center"/>
          </w:tcPr>
          <w:p w14:paraId="5D33B10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全部打开，见 5.5</w:t>
            </w:r>
          </w:p>
        </w:tc>
      </w:tr>
      <w:tr w:rsidR="00B8547B" w14:paraId="5B6021DB" w14:textId="77777777">
        <w:trPr>
          <w:jc w:val="center"/>
        </w:trPr>
        <w:tc>
          <w:tcPr>
            <w:tcW w:w="2268" w:type="dxa"/>
            <w:vAlign w:val="center"/>
          </w:tcPr>
          <w:p w14:paraId="7131024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遗留</w:t>
            </w:r>
          </w:p>
        </w:tc>
        <w:tc>
          <w:tcPr>
            <w:tcW w:w="2835" w:type="dxa"/>
            <w:vAlign w:val="center"/>
          </w:tcPr>
          <w:p w14:paraId="0031C58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  <w:tc>
          <w:tcPr>
            <w:tcW w:w="3402" w:type="dxa"/>
            <w:vAlign w:val="center"/>
          </w:tcPr>
          <w:p w14:paraId="10745EA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见 5.6，上线前须清严重/重要项</w:t>
            </w:r>
          </w:p>
        </w:tc>
      </w:tr>
    </w:tbl>
    <w:p w14:paraId="11FFBA11" w14:textId="77777777" w:rsidR="00B8547B" w:rsidRDefault="00000000">
      <w:pPr>
        <w:spacing w:before="160" w:after="80"/>
        <w:rPr>
          <w:rFonts w:hint="eastAsia"/>
        </w:rPr>
      </w:pPr>
      <w:r>
        <w:t>5.2、按严重等级分布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04"/>
        <w:gridCol w:w="1701"/>
        <w:gridCol w:w="2268"/>
      </w:tblGrid>
      <w:tr w:rsidR="00B8547B" w14:paraId="79FF3D42" w14:textId="77777777" w:rsidTr="00B37103">
        <w:trPr>
          <w:jc w:val="center"/>
        </w:trPr>
        <w:tc>
          <w:tcPr>
            <w:tcW w:w="4604" w:type="dxa"/>
            <w:shd w:val="clear" w:color="auto" w:fill="D9D9D9"/>
            <w:vAlign w:val="center"/>
          </w:tcPr>
          <w:p w14:paraId="1A91CC42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sz w:val="22"/>
              </w:rPr>
              <w:t>严重等级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6655CEA6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数量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E5ABDF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占比</w:t>
            </w:r>
          </w:p>
        </w:tc>
      </w:tr>
      <w:tr w:rsidR="00B8547B" w14:paraId="6BF6B088" w14:textId="77777777" w:rsidTr="00B37103">
        <w:trPr>
          <w:jc w:val="center"/>
        </w:trPr>
        <w:tc>
          <w:tcPr>
            <w:tcW w:w="4604" w:type="dxa"/>
            <w:vAlign w:val="center"/>
          </w:tcPr>
          <w:p w14:paraId="4FDE167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</w:t>
            </w:r>
          </w:p>
        </w:tc>
        <w:tc>
          <w:tcPr>
            <w:tcW w:w="1701" w:type="dxa"/>
            <w:vAlign w:val="center"/>
          </w:tcPr>
          <w:p w14:paraId="1610DF6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2058064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30.8%</w:t>
            </w:r>
          </w:p>
        </w:tc>
      </w:tr>
      <w:tr w:rsidR="00B8547B" w14:paraId="38E7D6AC" w14:textId="77777777" w:rsidTr="00B37103">
        <w:trPr>
          <w:jc w:val="center"/>
        </w:trPr>
        <w:tc>
          <w:tcPr>
            <w:tcW w:w="4604" w:type="dxa"/>
            <w:vAlign w:val="center"/>
          </w:tcPr>
          <w:p w14:paraId="71DF353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1701" w:type="dxa"/>
            <w:vAlign w:val="center"/>
          </w:tcPr>
          <w:p w14:paraId="1B09305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2268" w:type="dxa"/>
            <w:vAlign w:val="center"/>
          </w:tcPr>
          <w:p w14:paraId="4A9107D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46.2%</w:t>
            </w:r>
          </w:p>
        </w:tc>
      </w:tr>
      <w:tr w:rsidR="00B8547B" w14:paraId="0DA24442" w14:textId="77777777" w:rsidTr="00B37103">
        <w:trPr>
          <w:jc w:val="center"/>
        </w:trPr>
        <w:tc>
          <w:tcPr>
            <w:tcW w:w="4604" w:type="dxa"/>
            <w:vAlign w:val="center"/>
          </w:tcPr>
          <w:p w14:paraId="3123441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一般</w:t>
            </w:r>
          </w:p>
        </w:tc>
        <w:tc>
          <w:tcPr>
            <w:tcW w:w="1701" w:type="dxa"/>
            <w:vAlign w:val="center"/>
          </w:tcPr>
          <w:p w14:paraId="30F8551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2268" w:type="dxa"/>
            <w:vAlign w:val="center"/>
          </w:tcPr>
          <w:p w14:paraId="41E51D4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  <w:tr w:rsidR="00B8547B" w14:paraId="21041C21" w14:textId="77777777" w:rsidTr="00B37103">
        <w:trPr>
          <w:jc w:val="center"/>
        </w:trPr>
        <w:tc>
          <w:tcPr>
            <w:tcW w:w="4604" w:type="dxa"/>
            <w:vAlign w:val="center"/>
          </w:tcPr>
          <w:p w14:paraId="2521425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轻微</w:t>
            </w:r>
          </w:p>
        </w:tc>
        <w:tc>
          <w:tcPr>
            <w:tcW w:w="1701" w:type="dxa"/>
            <w:vAlign w:val="center"/>
          </w:tcPr>
          <w:p w14:paraId="07F9C29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13AAF84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23.1%</w:t>
            </w:r>
          </w:p>
        </w:tc>
      </w:tr>
      <w:tr w:rsidR="00B8547B" w14:paraId="347BC161" w14:textId="77777777" w:rsidTr="00B37103">
        <w:trPr>
          <w:jc w:val="center"/>
        </w:trPr>
        <w:tc>
          <w:tcPr>
            <w:tcW w:w="4604" w:type="dxa"/>
            <w:vAlign w:val="center"/>
          </w:tcPr>
          <w:p w14:paraId="35B7F16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建议</w:t>
            </w:r>
          </w:p>
        </w:tc>
        <w:tc>
          <w:tcPr>
            <w:tcW w:w="1701" w:type="dxa"/>
            <w:vAlign w:val="center"/>
          </w:tcPr>
          <w:p w14:paraId="6CB41CC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2268" w:type="dxa"/>
            <w:vAlign w:val="center"/>
          </w:tcPr>
          <w:p w14:paraId="54C213B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0%</w:t>
            </w:r>
          </w:p>
        </w:tc>
      </w:tr>
    </w:tbl>
    <w:p w14:paraId="0AB674EB" w14:textId="77777777" w:rsidR="00B8547B" w:rsidRDefault="00000000">
      <w:pPr>
        <w:spacing w:before="160" w:after="80"/>
        <w:rPr>
          <w:rFonts w:hint="eastAsia"/>
        </w:rPr>
      </w:pPr>
      <w:r>
        <w:t>5.3、按缺陷来源分布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1701"/>
        <w:gridCol w:w="3402"/>
      </w:tblGrid>
      <w:tr w:rsidR="00B8547B" w14:paraId="5DBD910B" w14:textId="77777777" w:rsidTr="00B37103">
        <w:trPr>
          <w:jc w:val="center"/>
        </w:trPr>
        <w:tc>
          <w:tcPr>
            <w:tcW w:w="3447" w:type="dxa"/>
            <w:shd w:val="clear" w:color="auto" w:fill="D9D9D9"/>
            <w:vAlign w:val="center"/>
          </w:tcPr>
          <w:p w14:paraId="14B00436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sz w:val="22"/>
              </w:rPr>
              <w:t>缺陷来源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3F9E3EDE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数量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34DEADC8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说明</w:t>
            </w:r>
          </w:p>
        </w:tc>
      </w:tr>
      <w:tr w:rsidR="00B8547B" w14:paraId="6BC47120" w14:textId="77777777" w:rsidTr="00B37103">
        <w:trPr>
          <w:jc w:val="center"/>
        </w:trPr>
        <w:tc>
          <w:tcPr>
            <w:tcW w:w="3447" w:type="dxa"/>
            <w:vAlign w:val="center"/>
          </w:tcPr>
          <w:p w14:paraId="4C72467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前端</w:t>
            </w:r>
          </w:p>
        </w:tc>
        <w:tc>
          <w:tcPr>
            <w:tcW w:w="1701" w:type="dxa"/>
            <w:vAlign w:val="center"/>
          </w:tcPr>
          <w:p w14:paraId="5705F32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3402" w:type="dxa"/>
            <w:vAlign w:val="center"/>
          </w:tcPr>
          <w:p w14:paraId="1A4F3582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路由复用错误、文案错别字</w:t>
            </w:r>
          </w:p>
        </w:tc>
      </w:tr>
      <w:tr w:rsidR="00B8547B" w14:paraId="415B528E" w14:textId="77777777" w:rsidTr="00B37103">
        <w:trPr>
          <w:jc w:val="center"/>
        </w:trPr>
        <w:tc>
          <w:tcPr>
            <w:tcW w:w="3447" w:type="dxa"/>
            <w:vAlign w:val="center"/>
          </w:tcPr>
          <w:p w14:paraId="6A34BB9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后端</w:t>
            </w:r>
            <w:proofErr w:type="spellEnd"/>
          </w:p>
        </w:tc>
        <w:tc>
          <w:tcPr>
            <w:tcW w:w="1701" w:type="dxa"/>
            <w:vAlign w:val="center"/>
          </w:tcPr>
          <w:p w14:paraId="040E013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3402" w:type="dxa"/>
            <w:vAlign w:val="center"/>
          </w:tcPr>
          <w:p w14:paraId="2850DDD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待办深链、指标口径、租户同步</w:t>
            </w:r>
          </w:p>
        </w:tc>
      </w:tr>
      <w:tr w:rsidR="00B8547B" w14:paraId="5E62B2F0" w14:textId="77777777" w:rsidTr="00B37103">
        <w:trPr>
          <w:jc w:val="center"/>
        </w:trPr>
        <w:tc>
          <w:tcPr>
            <w:tcW w:w="3447" w:type="dxa"/>
            <w:vAlign w:val="center"/>
          </w:tcPr>
          <w:p w14:paraId="677AD611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部署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环境</w:t>
            </w:r>
            <w:proofErr w:type="spellEnd"/>
          </w:p>
        </w:tc>
        <w:tc>
          <w:tcPr>
            <w:tcW w:w="1701" w:type="dxa"/>
            <w:vAlign w:val="center"/>
          </w:tcPr>
          <w:p w14:paraId="6E734B2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3402" w:type="dxa"/>
            <w:vAlign w:val="center"/>
          </w:tcPr>
          <w:p w14:paraId="5815FB9E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 xml:space="preserve">子系统 502/404、备案 301 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到 :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8087、门户 502</w:t>
            </w:r>
          </w:p>
        </w:tc>
      </w:tr>
      <w:tr w:rsidR="00B8547B" w14:paraId="60B89D43" w14:textId="77777777" w:rsidTr="00B37103">
        <w:trPr>
          <w:jc w:val="center"/>
        </w:trPr>
        <w:tc>
          <w:tcPr>
            <w:tcW w:w="3447" w:type="dxa"/>
            <w:vAlign w:val="center"/>
          </w:tcPr>
          <w:p w14:paraId="0B779987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配置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权限</w:t>
            </w:r>
            <w:proofErr w:type="spellEnd"/>
          </w:p>
        </w:tc>
        <w:tc>
          <w:tcPr>
            <w:tcW w:w="1701" w:type="dxa"/>
            <w:vAlign w:val="center"/>
          </w:tcPr>
          <w:p w14:paraId="0649789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3402" w:type="dxa"/>
            <w:vAlign w:val="center"/>
          </w:tcPr>
          <w:p w14:paraId="4BA3A9DF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CAS 开发模式禁用跳转、备案变更无权限、测试脏数据</w:t>
            </w:r>
          </w:p>
        </w:tc>
      </w:tr>
    </w:tbl>
    <w:p w14:paraId="2575F799" w14:textId="77777777" w:rsidR="00B8547B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</w:rPr>
        <w:t xml:space="preserve">5.4　</w:t>
      </w:r>
      <w:proofErr w:type="spellStart"/>
      <w:r>
        <w:rPr>
          <w:rFonts w:ascii="微软雅黑" w:eastAsia="微软雅黑" w:hAnsi="微软雅黑"/>
          <w:b/>
        </w:rPr>
        <w:t>按模块分布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1701"/>
        <w:gridCol w:w="1701"/>
        <w:gridCol w:w="1701"/>
      </w:tblGrid>
      <w:tr w:rsidR="00B8547B" w14:paraId="5880A496" w14:textId="77777777" w:rsidTr="00B37103">
        <w:trPr>
          <w:jc w:val="center"/>
        </w:trPr>
        <w:tc>
          <w:tcPr>
            <w:tcW w:w="3447" w:type="dxa"/>
            <w:shd w:val="clear" w:color="auto" w:fill="D9D9D9"/>
            <w:vAlign w:val="center"/>
          </w:tcPr>
          <w:p w14:paraId="39A85D68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sz w:val="22"/>
              </w:rPr>
              <w:t>模块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0B143ACC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缺陷数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22059AF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已解决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E1D638B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遗留</w:t>
            </w:r>
          </w:p>
        </w:tc>
      </w:tr>
      <w:tr w:rsidR="00B8547B" w14:paraId="2855908F" w14:textId="77777777" w:rsidTr="00B37103">
        <w:trPr>
          <w:jc w:val="center"/>
        </w:trPr>
        <w:tc>
          <w:tcPr>
            <w:tcW w:w="3447" w:type="dxa"/>
            <w:vAlign w:val="center"/>
          </w:tcPr>
          <w:p w14:paraId="5A36E73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工作台导航</w:t>
            </w:r>
          </w:p>
        </w:tc>
        <w:tc>
          <w:tcPr>
            <w:tcW w:w="1701" w:type="dxa"/>
            <w:vAlign w:val="center"/>
          </w:tcPr>
          <w:p w14:paraId="0750B87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3EC2844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47587A3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</w:tr>
      <w:tr w:rsidR="00B8547B" w14:paraId="3FF316D5" w14:textId="77777777" w:rsidTr="00B37103">
        <w:trPr>
          <w:jc w:val="center"/>
        </w:trPr>
        <w:tc>
          <w:tcPr>
            <w:tcW w:w="3447" w:type="dxa"/>
            <w:vAlign w:val="center"/>
          </w:tcPr>
          <w:p w14:paraId="75978C1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待办与通知</w:t>
            </w:r>
          </w:p>
        </w:tc>
        <w:tc>
          <w:tcPr>
            <w:tcW w:w="1701" w:type="dxa"/>
            <w:vAlign w:val="center"/>
          </w:tcPr>
          <w:p w14:paraId="51E6863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13B855A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21BBE2A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</w:tr>
      <w:tr w:rsidR="00B8547B" w14:paraId="1CE68BE2" w14:textId="77777777" w:rsidTr="00B37103">
        <w:trPr>
          <w:jc w:val="center"/>
        </w:trPr>
        <w:tc>
          <w:tcPr>
            <w:tcW w:w="3447" w:type="dxa"/>
            <w:vAlign w:val="center"/>
          </w:tcPr>
          <w:p w14:paraId="6BBFAE0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登录与会话</w:t>
            </w:r>
          </w:p>
        </w:tc>
        <w:tc>
          <w:tcPr>
            <w:tcW w:w="1701" w:type="dxa"/>
            <w:vAlign w:val="center"/>
          </w:tcPr>
          <w:p w14:paraId="3383919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59761CD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233E022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</w:tr>
      <w:tr w:rsidR="00B8547B" w14:paraId="1326A068" w14:textId="77777777" w:rsidTr="00B37103">
        <w:trPr>
          <w:jc w:val="center"/>
        </w:trPr>
        <w:tc>
          <w:tcPr>
            <w:tcW w:w="3447" w:type="dxa"/>
            <w:vAlign w:val="center"/>
          </w:tcPr>
          <w:p w14:paraId="5391298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数据口径</w:t>
            </w:r>
          </w:p>
        </w:tc>
        <w:tc>
          <w:tcPr>
            <w:tcW w:w="1701" w:type="dxa"/>
            <w:vAlign w:val="center"/>
          </w:tcPr>
          <w:p w14:paraId="02F3046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3FFB92A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3136820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</w:tr>
      <w:tr w:rsidR="00B8547B" w14:paraId="2EB28388" w14:textId="77777777" w:rsidTr="00B37103">
        <w:trPr>
          <w:jc w:val="center"/>
        </w:trPr>
        <w:tc>
          <w:tcPr>
            <w:tcW w:w="3447" w:type="dxa"/>
            <w:vAlign w:val="center"/>
          </w:tcPr>
          <w:p w14:paraId="4BE47E2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机构/居家养老</w:t>
            </w:r>
          </w:p>
        </w:tc>
        <w:tc>
          <w:tcPr>
            <w:tcW w:w="1701" w:type="dxa"/>
            <w:vAlign w:val="center"/>
          </w:tcPr>
          <w:p w14:paraId="17C8D69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0EDC533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3570427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</w:tr>
      <w:tr w:rsidR="00B8547B" w14:paraId="1906C28B" w14:textId="77777777" w:rsidTr="00B37103">
        <w:trPr>
          <w:jc w:val="center"/>
        </w:trPr>
        <w:tc>
          <w:tcPr>
            <w:tcW w:w="3447" w:type="dxa"/>
            <w:vAlign w:val="center"/>
          </w:tcPr>
          <w:p w14:paraId="116CCA0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等级评定</w:t>
            </w:r>
          </w:p>
        </w:tc>
        <w:tc>
          <w:tcPr>
            <w:tcW w:w="1701" w:type="dxa"/>
            <w:vAlign w:val="center"/>
          </w:tcPr>
          <w:p w14:paraId="158E5AC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113DA35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04B1188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</w:tr>
      <w:tr w:rsidR="00B8547B" w14:paraId="23998925" w14:textId="77777777" w:rsidTr="00B37103">
        <w:trPr>
          <w:jc w:val="center"/>
        </w:trPr>
        <w:tc>
          <w:tcPr>
            <w:tcW w:w="3447" w:type="dxa"/>
            <w:vAlign w:val="center"/>
          </w:tcPr>
          <w:p w14:paraId="33621D9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机构备案</w:t>
            </w:r>
          </w:p>
        </w:tc>
        <w:tc>
          <w:tcPr>
            <w:tcW w:w="1701" w:type="dxa"/>
            <w:vAlign w:val="center"/>
          </w:tcPr>
          <w:p w14:paraId="56172F6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282900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75DC684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</w:tr>
      <w:tr w:rsidR="00B8547B" w14:paraId="2769DEB0" w14:textId="77777777" w:rsidTr="00B37103">
        <w:trPr>
          <w:jc w:val="center"/>
        </w:trPr>
        <w:tc>
          <w:tcPr>
            <w:tcW w:w="3447" w:type="dxa"/>
            <w:vAlign w:val="center"/>
          </w:tcPr>
          <w:p w14:paraId="542F150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综合监管</w:t>
            </w:r>
          </w:p>
        </w:tc>
        <w:tc>
          <w:tcPr>
            <w:tcW w:w="1701" w:type="dxa"/>
            <w:vAlign w:val="center"/>
          </w:tcPr>
          <w:p w14:paraId="2D45828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5EAE6E7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64D0556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</w:tr>
      <w:tr w:rsidR="00B8547B" w14:paraId="1181F9D2" w14:textId="77777777" w:rsidTr="00B37103">
        <w:trPr>
          <w:jc w:val="center"/>
        </w:trPr>
        <w:tc>
          <w:tcPr>
            <w:tcW w:w="3447" w:type="dxa"/>
            <w:vAlign w:val="center"/>
          </w:tcPr>
          <w:p w14:paraId="2390C03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供应主体管理</w:t>
            </w:r>
          </w:p>
        </w:tc>
        <w:tc>
          <w:tcPr>
            <w:tcW w:w="1701" w:type="dxa"/>
            <w:vAlign w:val="center"/>
          </w:tcPr>
          <w:p w14:paraId="032B7D6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3677072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0F5A2D2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</w:tr>
      <w:tr w:rsidR="00B8547B" w14:paraId="2CB1B8FA" w14:textId="77777777" w:rsidTr="00B37103">
        <w:trPr>
          <w:jc w:val="center"/>
        </w:trPr>
        <w:tc>
          <w:tcPr>
            <w:tcW w:w="3447" w:type="dxa"/>
            <w:vAlign w:val="center"/>
          </w:tcPr>
          <w:p w14:paraId="4259B4EC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合计</w:t>
            </w:r>
          </w:p>
        </w:tc>
        <w:tc>
          <w:tcPr>
            <w:tcW w:w="1701" w:type="dxa"/>
            <w:vAlign w:val="center"/>
          </w:tcPr>
          <w:p w14:paraId="067E8E1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  <w:tc>
          <w:tcPr>
            <w:tcW w:w="1701" w:type="dxa"/>
            <w:vAlign w:val="center"/>
          </w:tcPr>
          <w:p w14:paraId="401DBF5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W w:w="1701" w:type="dxa"/>
            <w:vAlign w:val="center"/>
          </w:tcPr>
          <w:p w14:paraId="5042C5F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</w:tr>
    </w:tbl>
    <w:p w14:paraId="3912084B" w14:textId="77777777" w:rsidR="00B8547B" w:rsidRDefault="00000000">
      <w:pPr>
        <w:spacing w:before="160" w:after="80"/>
        <w:rPr>
          <w:rFonts w:hint="eastAsia"/>
        </w:rPr>
      </w:pPr>
      <w:r>
        <w:t xml:space="preserve">5.5、BUG </w:t>
      </w:r>
      <w:proofErr w:type="spellStart"/>
      <w:r>
        <w:t>明细列表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1191"/>
        <w:gridCol w:w="4416"/>
        <w:gridCol w:w="742"/>
        <w:gridCol w:w="458"/>
        <w:gridCol w:w="458"/>
        <w:gridCol w:w="726"/>
      </w:tblGrid>
      <w:tr w:rsidR="00B8547B" w14:paraId="6033227B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03D4E4F0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序号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95F8DCD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标题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1CFB74F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复现步骤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8B81044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BUG发现</w:t>
            </w:r>
            <w:r>
              <w:rPr>
                <w:rFonts w:ascii="微软雅黑" w:eastAsia="微软雅黑" w:hAnsi="微软雅黑"/>
                <w:b/>
                <w:sz w:val="22"/>
              </w:rPr>
              <w:lastRenderedPageBreak/>
              <w:t>阶段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6854CDE1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lastRenderedPageBreak/>
              <w:t>严重</w:t>
            </w:r>
            <w:r>
              <w:rPr>
                <w:rFonts w:ascii="微软雅黑" w:eastAsia="微软雅黑" w:hAnsi="微软雅黑"/>
                <w:b/>
                <w:sz w:val="22"/>
              </w:rPr>
              <w:lastRenderedPageBreak/>
              <w:t>等级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186B2508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lastRenderedPageBreak/>
              <w:t>缺陷</w:t>
            </w:r>
            <w:r>
              <w:rPr>
                <w:rFonts w:ascii="微软雅黑" w:eastAsia="微软雅黑" w:hAnsi="微软雅黑"/>
                <w:b/>
                <w:sz w:val="22"/>
              </w:rPr>
              <w:lastRenderedPageBreak/>
              <w:t>来源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17853C9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lastRenderedPageBreak/>
              <w:t>BUG状态</w:t>
            </w:r>
          </w:p>
        </w:tc>
      </w:tr>
      <w:tr w:rsidR="00B8547B" w14:paraId="1D42D8B6" w14:textId="77777777">
        <w:trPr>
          <w:jc w:val="center"/>
        </w:trPr>
        <w:tc>
          <w:tcPr>
            <w:tcW w:w="680" w:type="dxa"/>
            <w:vAlign w:val="center"/>
          </w:tcPr>
          <w:p w14:paraId="24BEA81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S01</w:t>
            </w:r>
          </w:p>
        </w:tc>
        <w:tc>
          <w:tcPr>
            <w:tcW w:w="1814" w:type="dxa"/>
            <w:vAlign w:val="center"/>
          </w:tcPr>
          <w:p w14:paraId="414276C8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工作台 28 张应用卡过半落入 502/404，津贴/评定/补贴等监管主业无法办理</w:t>
            </w:r>
          </w:p>
        </w:tc>
        <w:tc>
          <w:tcPr>
            <w:tcW w:w="1928" w:type="dxa"/>
            <w:vAlign w:val="center"/>
          </w:tcPr>
          <w:p w14:paraId="2DD3B1FF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超级管理员登录 → 工作台 #/dashboard-index → 依次点击政务/公共/统计/系统共 28 张卡，新标签打开落地页</w:t>
            </w:r>
          </w:p>
        </w:tc>
        <w:tc>
          <w:tcPr>
            <w:tcW w:w="1474" w:type="dxa"/>
            <w:vAlign w:val="center"/>
          </w:tcPr>
          <w:p w14:paraId="2D604739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第一轮功能测试</w:t>
            </w:r>
            <w:proofErr w:type="spellEnd"/>
          </w:p>
        </w:tc>
        <w:tc>
          <w:tcPr>
            <w:tcW w:w="907" w:type="dxa"/>
            <w:vAlign w:val="center"/>
          </w:tcPr>
          <w:p w14:paraId="6199296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</w:t>
            </w:r>
          </w:p>
        </w:tc>
        <w:tc>
          <w:tcPr>
            <w:tcW w:w="907" w:type="dxa"/>
            <w:vAlign w:val="center"/>
          </w:tcPr>
          <w:p w14:paraId="4BD62A2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部署/环境</w:t>
            </w:r>
          </w:p>
        </w:tc>
        <w:tc>
          <w:tcPr>
            <w:tcW w:w="1134" w:type="dxa"/>
            <w:vAlign w:val="center"/>
          </w:tcPr>
          <w:p w14:paraId="721B52C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14AC246B" w14:textId="77777777">
        <w:trPr>
          <w:jc w:val="center"/>
        </w:trPr>
        <w:tc>
          <w:tcPr>
            <w:tcW w:w="680" w:type="dxa"/>
            <w:vAlign w:val="center"/>
          </w:tcPr>
          <w:p w14:paraId="288077E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S02</w:t>
            </w:r>
          </w:p>
        </w:tc>
        <w:tc>
          <w:tcPr>
            <w:tcW w:w="1814" w:type="dxa"/>
            <w:vAlign w:val="center"/>
          </w:tcPr>
          <w:p w14:paraId="63841B06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待办抽屉 7 类审核仅「机构备案申请审核」能进，其余 6 类 502/404</w:t>
            </w:r>
          </w:p>
        </w:tc>
        <w:tc>
          <w:tcPr>
            <w:tcW w:w="1928" w:type="dxa"/>
            <w:vAlign w:val="center"/>
          </w:tcPr>
          <w:p w14:paraId="5E0DB408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登录后打开通知/待办抽屉 → 分别点击高龄津贴、生存认证、等级评定、三类补贴、备案审核</w:t>
            </w:r>
          </w:p>
        </w:tc>
        <w:tc>
          <w:tcPr>
            <w:tcW w:w="1474" w:type="dxa"/>
            <w:vAlign w:val="center"/>
          </w:tcPr>
          <w:p w14:paraId="4EC0849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第一轮功能测试</w:t>
            </w:r>
            <w:proofErr w:type="spellEnd"/>
          </w:p>
        </w:tc>
        <w:tc>
          <w:tcPr>
            <w:tcW w:w="907" w:type="dxa"/>
            <w:vAlign w:val="center"/>
          </w:tcPr>
          <w:p w14:paraId="4AABDEC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</w:t>
            </w:r>
          </w:p>
        </w:tc>
        <w:tc>
          <w:tcPr>
            <w:tcW w:w="907" w:type="dxa"/>
            <w:vAlign w:val="center"/>
          </w:tcPr>
          <w:p w14:paraId="3E8EB2D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后端</w:t>
            </w:r>
          </w:p>
        </w:tc>
        <w:tc>
          <w:tcPr>
            <w:tcW w:w="1134" w:type="dxa"/>
            <w:vAlign w:val="center"/>
          </w:tcPr>
          <w:p w14:paraId="0370AD1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5F20DB73" w14:textId="77777777">
        <w:trPr>
          <w:jc w:val="center"/>
        </w:trPr>
        <w:tc>
          <w:tcPr>
            <w:tcW w:w="680" w:type="dxa"/>
            <w:vAlign w:val="center"/>
          </w:tcPr>
          <w:p w14:paraId="2AFDDC0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S03</w:t>
            </w:r>
          </w:p>
        </w:tc>
        <w:tc>
          <w:tcPr>
            <w:tcW w:w="1814" w:type="dxa"/>
            <w:vAlign w:val="center"/>
          </w:tcPr>
          <w:p w14:paraId="67EF23D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跨子系统会话不稳：弹出「开发模式：CAS跳转已禁用」，unify-base 直链 token 过期空表</w:t>
            </w:r>
          </w:p>
        </w:tc>
        <w:tc>
          <w:tcPr>
            <w:tcW w:w="1928" w:type="dxa"/>
            <w:vAlign w:val="center"/>
          </w:tcPr>
          <w:p w14:paraId="5C3E5EB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登录进首页 → 工作台打开供应主体 → 再打开基础库从业人员 /v/unify-base/#/person-fwuser</w:t>
            </w:r>
          </w:p>
        </w:tc>
        <w:tc>
          <w:tcPr>
            <w:tcW w:w="1474" w:type="dxa"/>
            <w:vAlign w:val="center"/>
          </w:tcPr>
          <w:p w14:paraId="5FC3B4F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720273E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</w:t>
            </w:r>
          </w:p>
        </w:tc>
        <w:tc>
          <w:tcPr>
            <w:tcW w:w="907" w:type="dxa"/>
            <w:vAlign w:val="center"/>
          </w:tcPr>
          <w:p w14:paraId="6325F8C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配置/权限</w:t>
            </w:r>
          </w:p>
        </w:tc>
        <w:tc>
          <w:tcPr>
            <w:tcW w:w="1134" w:type="dxa"/>
            <w:vAlign w:val="center"/>
          </w:tcPr>
          <w:p w14:paraId="42C6C92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516C119B" w14:textId="77777777">
        <w:trPr>
          <w:jc w:val="center"/>
        </w:trPr>
        <w:tc>
          <w:tcPr>
            <w:tcW w:w="680" w:type="dxa"/>
            <w:vAlign w:val="center"/>
          </w:tcPr>
          <w:p w14:paraId="0A8FC0A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S04</w:t>
            </w:r>
          </w:p>
        </w:tc>
        <w:tc>
          <w:tcPr>
            <w:tcW w:w="1814" w:type="dxa"/>
            <w:vAlign w:val="center"/>
          </w:tcPr>
          <w:p w14:paraId="47DE22B4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首页与工作台指标口径互斥（首页机构/人员/床位为 0，工作台床位 52632、人员 49；床位管理 0 条）</w:t>
            </w:r>
          </w:p>
        </w:tc>
        <w:tc>
          <w:tcPr>
            <w:tcW w:w="1928" w:type="dxa"/>
            <w:vAlign w:val="center"/>
          </w:tcPr>
          <w:p w14:paraId="2FE6260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登录查看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#/dashboard-home </w:t>
            </w:r>
            <w:proofErr w:type="spellStart"/>
            <w:r>
              <w:rPr>
                <w:rFonts w:ascii="宋体" w:eastAsia="宋体" w:hAnsi="宋体"/>
                <w:sz w:val="21"/>
              </w:rPr>
              <w:t>四区块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切工作台四指标 → 打开供应主体「机构床位管理」比对总量</w:t>
            </w:r>
          </w:p>
        </w:tc>
        <w:tc>
          <w:tcPr>
            <w:tcW w:w="1474" w:type="dxa"/>
            <w:vAlign w:val="center"/>
          </w:tcPr>
          <w:p w14:paraId="2B4E0E8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6C8FE9B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</w:t>
            </w:r>
          </w:p>
        </w:tc>
        <w:tc>
          <w:tcPr>
            <w:tcW w:w="907" w:type="dxa"/>
            <w:vAlign w:val="center"/>
          </w:tcPr>
          <w:p w14:paraId="6805224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后端</w:t>
            </w:r>
          </w:p>
        </w:tc>
        <w:tc>
          <w:tcPr>
            <w:tcW w:w="1134" w:type="dxa"/>
            <w:vAlign w:val="center"/>
          </w:tcPr>
          <w:p w14:paraId="2801357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2B927266" w14:textId="77777777">
        <w:trPr>
          <w:jc w:val="center"/>
        </w:trPr>
        <w:tc>
          <w:tcPr>
            <w:tcW w:w="680" w:type="dxa"/>
            <w:vAlign w:val="center"/>
          </w:tcPr>
          <w:p w14:paraId="39EC542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S05</w:t>
            </w:r>
          </w:p>
        </w:tc>
        <w:tc>
          <w:tcPr>
            <w:tcW w:w="1814" w:type="dxa"/>
            <w:vAlign w:val="center"/>
          </w:tcPr>
          <w:p w14:paraId="3A663FA1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机构养老、居家养老经 CAS 跳转后落地 nginx 404</w:t>
            </w:r>
          </w:p>
        </w:tc>
        <w:tc>
          <w:tcPr>
            <w:tcW w:w="1928" w:type="dxa"/>
            <w:vAlign w:val="center"/>
          </w:tcPr>
          <w:p w14:paraId="7FA3D1EF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工作台点「机构养老</w:t>
            </w:r>
            <w:proofErr w:type="spellEnd"/>
            <w:r>
              <w:rPr>
                <w:rFonts w:ascii="宋体" w:eastAsia="宋体" w:hAnsi="宋体"/>
                <w:sz w:val="21"/>
              </w:rPr>
              <w:t>」/「</w:t>
            </w:r>
            <w:proofErr w:type="spellStart"/>
            <w:r>
              <w:rPr>
                <w:rFonts w:ascii="宋体" w:eastAsia="宋体" w:hAnsi="宋体"/>
                <w:sz w:val="21"/>
              </w:rPr>
              <w:t>居家养老</w:t>
            </w:r>
            <w:proofErr w:type="spellEnd"/>
            <w:r>
              <w:rPr>
                <w:rFonts w:ascii="宋体" w:eastAsia="宋体" w:hAnsi="宋体"/>
                <w:sz w:val="21"/>
              </w:rPr>
              <w:t>」→ 经 /</w:t>
            </w:r>
            <w:proofErr w:type="spellStart"/>
            <w:r>
              <w:rPr>
                <w:rFonts w:ascii="宋体" w:eastAsia="宋体" w:hAnsi="宋体"/>
                <w:sz w:val="21"/>
              </w:rPr>
              <w:t>gxjgyl</w:t>
            </w:r>
            <w:proofErr w:type="spellEnd"/>
            <w:r>
              <w:rPr>
                <w:rFonts w:ascii="宋体" w:eastAsia="宋体" w:hAnsi="宋体"/>
                <w:sz w:val="21"/>
              </w:rPr>
              <w:t>/login、/</w:t>
            </w:r>
            <w:proofErr w:type="spellStart"/>
            <w:r>
              <w:rPr>
                <w:rFonts w:ascii="宋体" w:eastAsia="宋体" w:hAnsi="宋体"/>
                <w:sz w:val="21"/>
              </w:rPr>
              <w:t>gxjjyl</w:t>
            </w:r>
            <w:proofErr w:type="spellEnd"/>
            <w:r>
              <w:rPr>
                <w:rFonts w:ascii="宋体" w:eastAsia="宋体" w:hAnsi="宋体"/>
                <w:sz w:val="21"/>
              </w:rPr>
              <w:t>/login 转 CAS → 落地 /v/gxjgyl、/v/gxjjyl 的 #/dashboard/index</w:t>
            </w:r>
          </w:p>
        </w:tc>
        <w:tc>
          <w:tcPr>
            <w:tcW w:w="1474" w:type="dxa"/>
            <w:vAlign w:val="center"/>
          </w:tcPr>
          <w:p w14:paraId="4AB9C4D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53C1789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907" w:type="dxa"/>
            <w:vAlign w:val="center"/>
          </w:tcPr>
          <w:p w14:paraId="403C4F2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部署/环境</w:t>
            </w:r>
          </w:p>
        </w:tc>
        <w:tc>
          <w:tcPr>
            <w:tcW w:w="1134" w:type="dxa"/>
            <w:vAlign w:val="center"/>
          </w:tcPr>
          <w:p w14:paraId="64B5BFF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16F8CBE0" w14:textId="77777777">
        <w:trPr>
          <w:jc w:val="center"/>
        </w:trPr>
        <w:tc>
          <w:tcPr>
            <w:tcW w:w="680" w:type="dxa"/>
            <w:vAlign w:val="center"/>
          </w:tcPr>
          <w:p w14:paraId="2C3B7CB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S06</w:t>
            </w:r>
          </w:p>
        </w:tc>
        <w:tc>
          <w:tcPr>
            <w:tcW w:w="1814" w:type="dxa"/>
            <w:vAlign w:val="center"/>
          </w:tcPr>
          <w:p w14:paraId="012C1ACD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 xml:space="preserve">养老机构等级评定由历史 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502 变为 Tomcat HTTP 404，服务未部署</w:t>
            </w:r>
          </w:p>
        </w:tc>
        <w:tc>
          <w:tcPr>
            <w:tcW w:w="1928" w:type="dxa"/>
            <w:vAlign w:val="center"/>
          </w:tcPr>
          <w:p w14:paraId="140CE54B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工作台或待办打开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/rating/login、/rating/login/</w:t>
            </w:r>
            <w:proofErr w:type="spellStart"/>
            <w:r>
              <w:rPr>
                <w:rFonts w:ascii="宋体" w:eastAsia="宋体" w:hAnsi="宋体"/>
                <w:sz w:val="21"/>
              </w:rPr>
              <w:t>loging?frontUrl</w:t>
            </w:r>
            <w:proofErr w:type="spellEnd"/>
            <w:r>
              <w:rPr>
                <w:rFonts w:ascii="宋体" w:eastAsia="宋体" w:hAnsi="宋体"/>
                <w:sz w:val="21"/>
              </w:rPr>
              <w:t>=.../again-review</w:t>
            </w:r>
          </w:p>
        </w:tc>
        <w:tc>
          <w:tcPr>
            <w:tcW w:w="1474" w:type="dxa"/>
            <w:vAlign w:val="center"/>
          </w:tcPr>
          <w:p w14:paraId="4DC5384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</w:t>
            </w:r>
            <w:r>
              <w:rPr>
                <w:rFonts w:ascii="宋体" w:eastAsia="宋体" w:hAnsi="宋体"/>
                <w:sz w:val="21"/>
              </w:rPr>
              <w:lastRenderedPageBreak/>
              <w:t>试</w:t>
            </w:r>
          </w:p>
        </w:tc>
        <w:tc>
          <w:tcPr>
            <w:tcW w:w="907" w:type="dxa"/>
            <w:vAlign w:val="center"/>
          </w:tcPr>
          <w:p w14:paraId="220CCC7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>重要</w:t>
            </w:r>
          </w:p>
        </w:tc>
        <w:tc>
          <w:tcPr>
            <w:tcW w:w="907" w:type="dxa"/>
            <w:vAlign w:val="center"/>
          </w:tcPr>
          <w:p w14:paraId="600C596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部署/</w:t>
            </w:r>
            <w:r>
              <w:rPr>
                <w:rFonts w:ascii="宋体" w:eastAsia="宋体" w:hAnsi="宋体"/>
                <w:sz w:val="21"/>
              </w:rPr>
              <w:lastRenderedPageBreak/>
              <w:t>环境</w:t>
            </w:r>
          </w:p>
        </w:tc>
        <w:tc>
          <w:tcPr>
            <w:tcW w:w="1134" w:type="dxa"/>
            <w:vAlign w:val="center"/>
          </w:tcPr>
          <w:p w14:paraId="54CEA76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>打开</w:t>
            </w:r>
          </w:p>
        </w:tc>
      </w:tr>
      <w:tr w:rsidR="00B8547B" w14:paraId="7A54A6CA" w14:textId="77777777">
        <w:trPr>
          <w:jc w:val="center"/>
        </w:trPr>
        <w:tc>
          <w:tcPr>
            <w:tcW w:w="680" w:type="dxa"/>
            <w:vAlign w:val="center"/>
          </w:tcPr>
          <w:p w14:paraId="61B1FF5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S07</w:t>
            </w:r>
          </w:p>
        </w:tc>
        <w:tc>
          <w:tcPr>
            <w:tcW w:w="1814" w:type="dxa"/>
            <w:vAlign w:val="center"/>
          </w:tcPr>
          <w:p w14:paraId="049E1BA1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机构备案直访 /v/</w:t>
            </w:r>
            <w:proofErr w:type="spellStart"/>
            <w:r>
              <w:rPr>
                <w:rFonts w:ascii="宋体" w:eastAsia="宋体" w:hAnsi="宋体"/>
                <w:sz w:val="21"/>
                <w:lang w:eastAsia="zh-CN"/>
              </w:rPr>
              <w:t>bagl</w:t>
            </w:r>
            <w:proofErr w:type="spellEnd"/>
            <w:r>
              <w:rPr>
                <w:rFonts w:ascii="宋体" w:eastAsia="宋体" w:hAnsi="宋体"/>
                <w:sz w:val="21"/>
                <w:lang w:eastAsia="zh-CN"/>
              </w:rPr>
              <w:t xml:space="preserve"> 301 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到 :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8087 连接失败，仅工作台/待办 hash 路由可用</w:t>
            </w:r>
          </w:p>
        </w:tc>
        <w:tc>
          <w:tcPr>
            <w:tcW w:w="1928" w:type="dxa"/>
            <w:vAlign w:val="center"/>
          </w:tcPr>
          <w:p w14:paraId="4096B399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新会话浏览器地址栏直打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https://aiyl-jg.yunxida.com/v/bagl ，</w:t>
            </w:r>
            <w:proofErr w:type="spellStart"/>
            <w:r>
              <w:rPr>
                <w:rFonts w:ascii="宋体" w:eastAsia="宋体" w:hAnsi="宋体"/>
                <w:sz w:val="21"/>
              </w:rPr>
              <w:t>对比从工作台进入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/v/</w:t>
            </w:r>
            <w:proofErr w:type="spellStart"/>
            <w:r>
              <w:rPr>
                <w:rFonts w:ascii="宋体" w:eastAsia="宋体" w:hAnsi="宋体"/>
                <w:sz w:val="21"/>
              </w:rPr>
              <w:t>bagl</w:t>
            </w:r>
            <w:proofErr w:type="spellEnd"/>
            <w:r>
              <w:rPr>
                <w:rFonts w:ascii="宋体" w:eastAsia="宋体" w:hAnsi="宋体"/>
                <w:sz w:val="21"/>
              </w:rPr>
              <w:t>/#/filing/org-audit</w:t>
            </w:r>
          </w:p>
        </w:tc>
        <w:tc>
          <w:tcPr>
            <w:tcW w:w="1474" w:type="dxa"/>
            <w:vAlign w:val="center"/>
          </w:tcPr>
          <w:p w14:paraId="7074D2B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4CC3AF8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907" w:type="dxa"/>
            <w:vAlign w:val="center"/>
          </w:tcPr>
          <w:p w14:paraId="0A31EF8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部署/环境</w:t>
            </w:r>
          </w:p>
        </w:tc>
        <w:tc>
          <w:tcPr>
            <w:tcW w:w="1134" w:type="dxa"/>
            <w:vAlign w:val="center"/>
          </w:tcPr>
          <w:p w14:paraId="38BE5F2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4D4FEE59" w14:textId="77777777">
        <w:trPr>
          <w:jc w:val="center"/>
        </w:trPr>
        <w:tc>
          <w:tcPr>
            <w:tcW w:w="680" w:type="dxa"/>
            <w:vAlign w:val="center"/>
          </w:tcPr>
          <w:p w14:paraId="1C8F94D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S08</w:t>
            </w:r>
          </w:p>
        </w:tc>
        <w:tc>
          <w:tcPr>
            <w:tcW w:w="1814" w:type="dxa"/>
            <w:vAlign w:val="center"/>
          </w:tcPr>
          <w:p w14:paraId="4B4E90F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服务质量检查页面 404；「其他安全检查」内容与消防检查同一套 3 条，疑路由复用错误</w:t>
            </w:r>
          </w:p>
        </w:tc>
        <w:tc>
          <w:tcPr>
            <w:tcW w:w="1928" w:type="dxa"/>
            <w:vAlign w:val="center"/>
          </w:tcPr>
          <w:p w14:paraId="201C33CA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供应主体侧栏打开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#/service/quality-check </w:t>
            </w:r>
            <w:proofErr w:type="spellStart"/>
            <w:r>
              <w:rPr>
                <w:rFonts w:ascii="宋体" w:eastAsia="宋体" w:hAnsi="宋体"/>
                <w:sz w:val="21"/>
              </w:rPr>
              <w:t>与「其他安全检查</w:t>
            </w:r>
            <w:proofErr w:type="spellEnd"/>
            <w:r>
              <w:rPr>
                <w:rFonts w:ascii="宋体" w:eastAsia="宋体" w:hAnsi="宋体"/>
                <w:sz w:val="21"/>
              </w:rPr>
              <w:t>」，</w:t>
            </w:r>
            <w:proofErr w:type="spellStart"/>
            <w:r>
              <w:rPr>
                <w:rFonts w:ascii="宋体" w:eastAsia="宋体" w:hAnsi="宋体"/>
                <w:sz w:val="21"/>
              </w:rPr>
              <w:t>对比消防检查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#/service/fire-check 列表</w:t>
            </w:r>
          </w:p>
        </w:tc>
        <w:tc>
          <w:tcPr>
            <w:tcW w:w="1474" w:type="dxa"/>
            <w:vAlign w:val="center"/>
          </w:tcPr>
          <w:p w14:paraId="74FBA0F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745B736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907" w:type="dxa"/>
            <w:vAlign w:val="center"/>
          </w:tcPr>
          <w:p w14:paraId="7368304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前端</w:t>
            </w:r>
          </w:p>
        </w:tc>
        <w:tc>
          <w:tcPr>
            <w:tcW w:w="1134" w:type="dxa"/>
            <w:vAlign w:val="center"/>
          </w:tcPr>
          <w:p w14:paraId="7F11149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01D476CA" w14:textId="77777777">
        <w:trPr>
          <w:jc w:val="center"/>
        </w:trPr>
        <w:tc>
          <w:tcPr>
            <w:tcW w:w="680" w:type="dxa"/>
            <w:vAlign w:val="center"/>
          </w:tcPr>
          <w:p w14:paraId="0E77B22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S09</w:t>
            </w:r>
          </w:p>
        </w:tc>
        <w:tc>
          <w:tcPr>
            <w:tcW w:w="1814" w:type="dxa"/>
            <w:vAlign w:val="center"/>
          </w:tcPr>
          <w:p w14:paraId="20FAA2F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供应主体机构档案租户同步大量「未创建」，主数据未下发到机构租户</w:t>
            </w:r>
          </w:p>
        </w:tc>
        <w:tc>
          <w:tcPr>
            <w:tcW w:w="1928" w:type="dxa"/>
            <w:vAlign w:val="center"/>
          </w:tcPr>
          <w:p w14:paraId="4A4AAFED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打开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/v/</w:t>
            </w:r>
            <w:proofErr w:type="spellStart"/>
            <w:r>
              <w:rPr>
                <w:rFonts w:ascii="宋体" w:eastAsia="宋体" w:hAnsi="宋体"/>
                <w:sz w:val="21"/>
              </w:rPr>
              <w:t>gxgysgl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/#/org/index </w:t>
            </w:r>
            <w:proofErr w:type="spellStart"/>
            <w:r>
              <w:rPr>
                <w:rFonts w:ascii="宋体" w:eastAsia="宋体" w:hAnsi="宋体"/>
                <w:sz w:val="21"/>
              </w:rPr>
              <w:t>机构档案列表，查看租户同步列</w:t>
            </w:r>
            <w:proofErr w:type="spellEnd"/>
          </w:p>
        </w:tc>
        <w:tc>
          <w:tcPr>
            <w:tcW w:w="1474" w:type="dxa"/>
            <w:vAlign w:val="center"/>
          </w:tcPr>
          <w:p w14:paraId="2E4BFAE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33E547A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907" w:type="dxa"/>
            <w:vAlign w:val="center"/>
          </w:tcPr>
          <w:p w14:paraId="7DFAECC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后端</w:t>
            </w:r>
          </w:p>
        </w:tc>
        <w:tc>
          <w:tcPr>
            <w:tcW w:w="1134" w:type="dxa"/>
            <w:vAlign w:val="center"/>
          </w:tcPr>
          <w:p w14:paraId="1E5A1B4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0722FF96" w14:textId="77777777">
        <w:trPr>
          <w:jc w:val="center"/>
        </w:trPr>
        <w:tc>
          <w:tcPr>
            <w:tcW w:w="680" w:type="dxa"/>
            <w:vAlign w:val="center"/>
          </w:tcPr>
          <w:p w14:paraId="4EDDE59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S10</w:t>
            </w:r>
          </w:p>
        </w:tc>
        <w:tc>
          <w:tcPr>
            <w:tcW w:w="1814" w:type="dxa"/>
            <w:vAlign w:val="center"/>
          </w:tcPr>
          <w:p w14:paraId="31BECE1F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通知抽屉为空，「更多」进入通知公告后台 404，平台发文通道不可用</w:t>
            </w:r>
          </w:p>
        </w:tc>
        <w:tc>
          <w:tcPr>
            <w:tcW w:w="1928" w:type="dxa"/>
            <w:vAlign w:val="center"/>
          </w:tcPr>
          <w:p w14:paraId="7FF63F11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顶栏打开通知抽屉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</w:t>
            </w:r>
            <w:proofErr w:type="spellStart"/>
            <w:r>
              <w:rPr>
                <w:rFonts w:ascii="宋体" w:eastAsia="宋体" w:hAnsi="宋体"/>
                <w:sz w:val="21"/>
              </w:rPr>
              <w:t>查看列表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→ 点「更多」进入 /v/unify-tzgg/#/notice/notice-look</w:t>
            </w:r>
          </w:p>
        </w:tc>
        <w:tc>
          <w:tcPr>
            <w:tcW w:w="1474" w:type="dxa"/>
            <w:vAlign w:val="center"/>
          </w:tcPr>
          <w:p w14:paraId="24DE7E2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0699F47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907" w:type="dxa"/>
            <w:vAlign w:val="center"/>
          </w:tcPr>
          <w:p w14:paraId="5B43197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部署/环境</w:t>
            </w:r>
          </w:p>
        </w:tc>
        <w:tc>
          <w:tcPr>
            <w:tcW w:w="1134" w:type="dxa"/>
            <w:vAlign w:val="center"/>
          </w:tcPr>
          <w:p w14:paraId="3835E87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1C90DE60" w14:textId="77777777">
        <w:trPr>
          <w:jc w:val="center"/>
        </w:trPr>
        <w:tc>
          <w:tcPr>
            <w:tcW w:w="680" w:type="dxa"/>
            <w:vAlign w:val="center"/>
          </w:tcPr>
          <w:p w14:paraId="64B3CA5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S11</w:t>
            </w:r>
          </w:p>
        </w:tc>
        <w:tc>
          <w:tcPr>
            <w:tcW w:w="1814" w:type="dxa"/>
            <w:vAlign w:val="center"/>
          </w:tcPr>
          <w:p w14:paraId="60679725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工作台文案错别字（「场场地资源」「对供应主题」）；顶栏 Logo 外链民政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厅站点 502</w:t>
            </w:r>
          </w:p>
        </w:tc>
        <w:tc>
          <w:tcPr>
            <w:tcW w:w="1928" w:type="dxa"/>
            <w:vAlign w:val="center"/>
          </w:tcPr>
          <w:p w14:paraId="011E5138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查看工作台卡片文案；首页点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Logo </w:t>
            </w:r>
            <w:proofErr w:type="spellStart"/>
            <w:r>
              <w:rPr>
                <w:rFonts w:ascii="宋体" w:eastAsia="宋体" w:hAnsi="宋体"/>
                <w:sz w:val="21"/>
              </w:rPr>
              <w:t>打开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1"/>
              </w:rPr>
              <w:t>gxmhwz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mhwz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mhwzNew</w:t>
            </w:r>
            <w:proofErr w:type="spellEnd"/>
            <w:r>
              <w:rPr>
                <w:rFonts w:ascii="宋体" w:eastAsia="宋体" w:hAnsi="宋体"/>
                <w:sz w:val="21"/>
              </w:rPr>
              <w:t>/index</w:t>
            </w:r>
          </w:p>
        </w:tc>
        <w:tc>
          <w:tcPr>
            <w:tcW w:w="1474" w:type="dxa"/>
            <w:vAlign w:val="center"/>
          </w:tcPr>
          <w:p w14:paraId="031E7E9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43EBA8B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轻微</w:t>
            </w:r>
          </w:p>
        </w:tc>
        <w:tc>
          <w:tcPr>
            <w:tcW w:w="907" w:type="dxa"/>
            <w:vAlign w:val="center"/>
          </w:tcPr>
          <w:p w14:paraId="42B3965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前端</w:t>
            </w:r>
          </w:p>
        </w:tc>
        <w:tc>
          <w:tcPr>
            <w:tcW w:w="1134" w:type="dxa"/>
            <w:vAlign w:val="center"/>
          </w:tcPr>
          <w:p w14:paraId="7E9B080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7C300E3F" w14:textId="77777777">
        <w:trPr>
          <w:jc w:val="center"/>
        </w:trPr>
        <w:tc>
          <w:tcPr>
            <w:tcW w:w="680" w:type="dxa"/>
            <w:vAlign w:val="center"/>
          </w:tcPr>
          <w:p w14:paraId="7CAFC1E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S12</w:t>
            </w:r>
          </w:p>
        </w:tc>
        <w:tc>
          <w:tcPr>
            <w:tcW w:w="1814" w:type="dxa"/>
            <w:vAlign w:val="center"/>
          </w:tcPr>
          <w:p w14:paraId="7DAE50CB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机构介绍/缴费存在大量「田阳测试机构」重复名、0.01 元订单，无法对账</w:t>
            </w:r>
          </w:p>
        </w:tc>
        <w:tc>
          <w:tcPr>
            <w:tcW w:w="1928" w:type="dxa"/>
            <w:vAlign w:val="center"/>
          </w:tcPr>
          <w:p w14:paraId="235E7D7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打开机构介绍与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/v/</w:t>
            </w:r>
            <w:proofErr w:type="spellStart"/>
            <w:r>
              <w:rPr>
                <w:rFonts w:ascii="宋体" w:eastAsia="宋体" w:hAnsi="宋体"/>
                <w:sz w:val="21"/>
              </w:rPr>
              <w:t>gxgysgl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/#/org/pay-index </w:t>
            </w:r>
            <w:proofErr w:type="spellStart"/>
            <w:r>
              <w:rPr>
                <w:rFonts w:ascii="宋体" w:eastAsia="宋体" w:hAnsi="宋体"/>
                <w:sz w:val="21"/>
              </w:rPr>
              <w:t>缴费记录（约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14 条），抽查机构名与金额</w:t>
            </w:r>
          </w:p>
        </w:tc>
        <w:tc>
          <w:tcPr>
            <w:tcW w:w="1474" w:type="dxa"/>
            <w:vAlign w:val="center"/>
          </w:tcPr>
          <w:p w14:paraId="7AFF686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第一轮功能测试</w:t>
            </w:r>
          </w:p>
        </w:tc>
        <w:tc>
          <w:tcPr>
            <w:tcW w:w="907" w:type="dxa"/>
            <w:vAlign w:val="center"/>
          </w:tcPr>
          <w:p w14:paraId="33566B5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轻微</w:t>
            </w:r>
          </w:p>
        </w:tc>
        <w:tc>
          <w:tcPr>
            <w:tcW w:w="907" w:type="dxa"/>
            <w:vAlign w:val="center"/>
          </w:tcPr>
          <w:p w14:paraId="15612D7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配置/权限</w:t>
            </w:r>
          </w:p>
        </w:tc>
        <w:tc>
          <w:tcPr>
            <w:tcW w:w="1134" w:type="dxa"/>
            <w:vAlign w:val="center"/>
          </w:tcPr>
          <w:p w14:paraId="4C19286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  <w:tr w:rsidR="00B8547B" w14:paraId="1601BE5E" w14:textId="77777777">
        <w:trPr>
          <w:jc w:val="center"/>
        </w:trPr>
        <w:tc>
          <w:tcPr>
            <w:tcW w:w="680" w:type="dxa"/>
            <w:vAlign w:val="center"/>
          </w:tcPr>
          <w:p w14:paraId="5A9F796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S13</w:t>
            </w:r>
          </w:p>
        </w:tc>
        <w:tc>
          <w:tcPr>
            <w:tcW w:w="1814" w:type="dxa"/>
            <w:vAlign w:val="center"/>
          </w:tcPr>
          <w:p w14:paraId="330046B2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超级管理员在备案变更申请/注销/换证页提示「民政暂无权限」</w:t>
            </w:r>
          </w:p>
        </w:tc>
        <w:tc>
          <w:tcPr>
            <w:tcW w:w="1928" w:type="dxa"/>
            <w:vAlign w:val="center"/>
          </w:tcPr>
          <w:p w14:paraId="2CA4E6F1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登录超级管理员 → 机构备案变更审核/注销/换证菜单</w:t>
            </w:r>
          </w:p>
        </w:tc>
        <w:tc>
          <w:tcPr>
            <w:tcW w:w="1474" w:type="dxa"/>
            <w:vAlign w:val="center"/>
          </w:tcPr>
          <w:p w14:paraId="4D3C81F1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第一轮功能测试</w:t>
            </w:r>
            <w:proofErr w:type="spellEnd"/>
          </w:p>
        </w:tc>
        <w:tc>
          <w:tcPr>
            <w:tcW w:w="907" w:type="dxa"/>
            <w:vAlign w:val="center"/>
          </w:tcPr>
          <w:p w14:paraId="2551E4F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轻微</w:t>
            </w:r>
          </w:p>
        </w:tc>
        <w:tc>
          <w:tcPr>
            <w:tcW w:w="907" w:type="dxa"/>
            <w:vAlign w:val="center"/>
          </w:tcPr>
          <w:p w14:paraId="51C9156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配置/权限</w:t>
            </w:r>
          </w:p>
        </w:tc>
        <w:tc>
          <w:tcPr>
            <w:tcW w:w="1134" w:type="dxa"/>
            <w:vAlign w:val="center"/>
          </w:tcPr>
          <w:p w14:paraId="2A478D3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打开</w:t>
            </w:r>
          </w:p>
        </w:tc>
      </w:tr>
    </w:tbl>
    <w:p w14:paraId="4256C7E8" w14:textId="77777777" w:rsidR="00B8547B" w:rsidRDefault="00000000">
      <w:pPr>
        <w:spacing w:before="160" w:after="80"/>
        <w:rPr>
          <w:rFonts w:hint="eastAsia"/>
        </w:rPr>
      </w:pPr>
      <w:r>
        <w:t>5.6、遗留问题跟踪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28"/>
        <w:gridCol w:w="1474"/>
        <w:gridCol w:w="2106"/>
        <w:gridCol w:w="907"/>
        <w:gridCol w:w="1134"/>
      </w:tblGrid>
      <w:tr w:rsidR="00B8547B" w14:paraId="44CDA428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163FE826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序号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CB9BD9E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问题/风险描述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CAC18A2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影响评估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139EE92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处理计划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46822A49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责任方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A9D04CB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预计完成时间</w:t>
            </w:r>
          </w:p>
        </w:tc>
      </w:tr>
      <w:tr w:rsidR="00B8547B" w14:paraId="772B212E" w14:textId="77777777">
        <w:trPr>
          <w:jc w:val="center"/>
        </w:trPr>
        <w:tc>
          <w:tcPr>
            <w:tcW w:w="680" w:type="dxa"/>
            <w:vAlign w:val="center"/>
          </w:tcPr>
          <w:p w14:paraId="201F662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S01</w:t>
            </w:r>
          </w:p>
        </w:tc>
        <w:tc>
          <w:tcPr>
            <w:tcW w:w="1928" w:type="dxa"/>
            <w:vAlign w:val="center"/>
          </w:tcPr>
          <w:p w14:paraId="6F9EB4E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工作台过半卡片 502/404</w:t>
            </w:r>
          </w:p>
        </w:tc>
        <w:tc>
          <w:tcPr>
            <w:tcW w:w="1474" w:type="dxa"/>
            <w:vAlign w:val="center"/>
          </w:tcPr>
          <w:p w14:paraId="368F718A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演示/验收时点进 nginx 错误页，监管主业办不了</w:t>
            </w:r>
          </w:p>
        </w:tc>
        <w:tc>
          <w:tcPr>
            <w:tcW w:w="1474" w:type="dxa"/>
            <w:vAlign w:val="center"/>
          </w:tcPr>
          <w:p w14:paraId="380390C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未部署卡下线或标「建设中」；优先恢复津贴/评定/补贴</w:t>
            </w:r>
          </w:p>
        </w:tc>
        <w:tc>
          <w:tcPr>
            <w:tcW w:w="907" w:type="dxa"/>
            <w:vAlign w:val="center"/>
          </w:tcPr>
          <w:p w14:paraId="7BD5ED5E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平台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外包</w:t>
            </w:r>
            <w:proofErr w:type="spellEnd"/>
          </w:p>
        </w:tc>
        <w:tc>
          <w:tcPr>
            <w:tcW w:w="1134" w:type="dxa"/>
            <w:vAlign w:val="center"/>
          </w:tcPr>
          <w:p w14:paraId="59002F8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5C0EFED7" w14:textId="77777777">
        <w:trPr>
          <w:jc w:val="center"/>
        </w:trPr>
        <w:tc>
          <w:tcPr>
            <w:tcW w:w="680" w:type="dxa"/>
            <w:vAlign w:val="center"/>
          </w:tcPr>
          <w:p w14:paraId="4CA4E03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S02</w:t>
            </w:r>
          </w:p>
        </w:tc>
        <w:tc>
          <w:tcPr>
            <w:tcW w:w="1928" w:type="dxa"/>
            <w:vAlign w:val="center"/>
          </w:tcPr>
          <w:p w14:paraId="6C3982A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待办 6/7 入口失败</w:t>
            </w:r>
          </w:p>
        </w:tc>
        <w:tc>
          <w:tcPr>
            <w:tcW w:w="1474" w:type="dxa"/>
            <w:vAlign w:val="center"/>
          </w:tcPr>
          <w:p w14:paraId="75562C1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监管审核闭环不成立</w:t>
            </w:r>
          </w:p>
        </w:tc>
        <w:tc>
          <w:tcPr>
            <w:tcW w:w="1474" w:type="dxa"/>
            <w:vAlign w:val="center"/>
          </w:tcPr>
          <w:p w14:paraId="05E740A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待办只保留已部署审核；未恢复入口不展示</w:t>
            </w:r>
          </w:p>
        </w:tc>
        <w:tc>
          <w:tcPr>
            <w:tcW w:w="907" w:type="dxa"/>
            <w:vAlign w:val="center"/>
          </w:tcPr>
          <w:p w14:paraId="13A84B12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平台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外包</w:t>
            </w:r>
            <w:proofErr w:type="spellEnd"/>
          </w:p>
        </w:tc>
        <w:tc>
          <w:tcPr>
            <w:tcW w:w="1134" w:type="dxa"/>
            <w:vAlign w:val="center"/>
          </w:tcPr>
          <w:p w14:paraId="3A54A371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63471242" w14:textId="77777777">
        <w:trPr>
          <w:jc w:val="center"/>
        </w:trPr>
        <w:tc>
          <w:tcPr>
            <w:tcW w:w="680" w:type="dxa"/>
            <w:vAlign w:val="center"/>
          </w:tcPr>
          <w:p w14:paraId="4653614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S03</w:t>
            </w:r>
          </w:p>
        </w:tc>
        <w:tc>
          <w:tcPr>
            <w:tcW w:w="1928" w:type="dxa"/>
            <w:vAlign w:val="center"/>
          </w:tcPr>
          <w:p w14:paraId="07C9006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CAS 开发模式禁用跳转 + token 过期</w:t>
            </w:r>
          </w:p>
        </w:tc>
        <w:tc>
          <w:tcPr>
            <w:tcW w:w="1474" w:type="dxa"/>
            <w:vAlign w:val="center"/>
          </w:tcPr>
          <w:p w14:paraId="4521F83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跨子系统不能连续办公</w:t>
            </w:r>
          </w:p>
        </w:tc>
        <w:tc>
          <w:tcPr>
            <w:tcW w:w="1474" w:type="dxa"/>
            <w:vAlign w:val="center"/>
          </w:tcPr>
          <w:p w14:paraId="433C2CAC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关闭开发模式拦截，unify-app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gxgysgl</w:t>
            </w:r>
            <w:proofErr w:type="spellEnd"/>
            <w:r>
              <w:rPr>
                <w:rFonts w:ascii="宋体" w:eastAsia="宋体" w:hAnsi="宋体"/>
                <w:sz w:val="21"/>
              </w:rPr>
              <w:t>/unify-base/</w:t>
            </w:r>
            <w:proofErr w:type="spellStart"/>
            <w:r>
              <w:rPr>
                <w:rFonts w:ascii="宋体" w:eastAsia="宋体" w:hAnsi="宋体"/>
                <w:sz w:val="21"/>
              </w:rPr>
              <w:t>bagl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1"/>
              </w:rPr>
              <w:t>共用登录态</w:t>
            </w:r>
            <w:proofErr w:type="spellEnd"/>
          </w:p>
        </w:tc>
        <w:tc>
          <w:tcPr>
            <w:tcW w:w="907" w:type="dxa"/>
            <w:vAlign w:val="center"/>
          </w:tcPr>
          <w:p w14:paraId="768AA26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平台</w:t>
            </w:r>
          </w:p>
        </w:tc>
        <w:tc>
          <w:tcPr>
            <w:tcW w:w="1134" w:type="dxa"/>
            <w:vAlign w:val="center"/>
          </w:tcPr>
          <w:p w14:paraId="3F84C35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710A50A2" w14:textId="77777777">
        <w:trPr>
          <w:jc w:val="center"/>
        </w:trPr>
        <w:tc>
          <w:tcPr>
            <w:tcW w:w="680" w:type="dxa"/>
            <w:vAlign w:val="center"/>
          </w:tcPr>
          <w:p w14:paraId="3894618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S04</w:t>
            </w:r>
          </w:p>
        </w:tc>
        <w:tc>
          <w:tcPr>
            <w:tcW w:w="1928" w:type="dxa"/>
            <w:vAlign w:val="center"/>
          </w:tcPr>
          <w:p w14:paraId="2F6DE23D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首页/工作台/床位三处口径互斥</w:t>
            </w:r>
          </w:p>
        </w:tc>
        <w:tc>
          <w:tcPr>
            <w:tcW w:w="1474" w:type="dxa"/>
            <w:vAlign w:val="center"/>
          </w:tcPr>
          <w:p w14:paraId="258D1D79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监管数不可信</w:t>
            </w:r>
            <w:proofErr w:type="spellEnd"/>
          </w:p>
        </w:tc>
        <w:tc>
          <w:tcPr>
            <w:tcW w:w="1474" w:type="dxa"/>
            <w:vAlign w:val="center"/>
          </w:tcPr>
          <w:p w14:paraId="31B0603B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统一数据源，床位 5.2 万与床位管理 0 条必须对上</w:t>
            </w:r>
          </w:p>
        </w:tc>
        <w:tc>
          <w:tcPr>
            <w:tcW w:w="907" w:type="dxa"/>
            <w:vAlign w:val="center"/>
          </w:tcPr>
          <w:p w14:paraId="566896E4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平台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数据</w:t>
            </w:r>
            <w:proofErr w:type="spellEnd"/>
          </w:p>
        </w:tc>
        <w:tc>
          <w:tcPr>
            <w:tcW w:w="1134" w:type="dxa"/>
            <w:vAlign w:val="center"/>
          </w:tcPr>
          <w:p w14:paraId="0571926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07BBFE6C" w14:textId="77777777">
        <w:trPr>
          <w:jc w:val="center"/>
        </w:trPr>
        <w:tc>
          <w:tcPr>
            <w:tcW w:w="680" w:type="dxa"/>
            <w:vAlign w:val="center"/>
          </w:tcPr>
          <w:p w14:paraId="33C4412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S05</w:t>
            </w:r>
          </w:p>
        </w:tc>
        <w:tc>
          <w:tcPr>
            <w:tcW w:w="1928" w:type="dxa"/>
            <w:vAlign w:val="center"/>
          </w:tcPr>
          <w:p w14:paraId="0B052B9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机构养老/居家养老 nginx 404</w:t>
            </w:r>
          </w:p>
        </w:tc>
        <w:tc>
          <w:tcPr>
            <w:tcW w:w="1474" w:type="dxa"/>
            <w:vAlign w:val="center"/>
          </w:tcPr>
          <w:p w14:paraId="606654A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公共服务两张主卡不可用</w:t>
            </w:r>
          </w:p>
        </w:tc>
        <w:tc>
          <w:tcPr>
            <w:tcW w:w="1474" w:type="dxa"/>
            <w:vAlign w:val="center"/>
          </w:tcPr>
          <w:p w14:paraId="50CACD8E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部署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1"/>
              </w:rPr>
              <w:t>gxjgyl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/ </w:t>
            </w:r>
            <w:proofErr w:type="spellStart"/>
            <w:r>
              <w:rPr>
                <w:rFonts w:ascii="宋体" w:eastAsia="宋体" w:hAnsi="宋体"/>
                <w:sz w:val="21"/>
              </w:rPr>
              <w:t>gxjjyl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或下线卡片</w:t>
            </w:r>
          </w:p>
        </w:tc>
        <w:tc>
          <w:tcPr>
            <w:tcW w:w="907" w:type="dxa"/>
            <w:vAlign w:val="center"/>
          </w:tcPr>
          <w:p w14:paraId="0F3CAB9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平台/外包</w:t>
            </w:r>
          </w:p>
        </w:tc>
        <w:tc>
          <w:tcPr>
            <w:tcW w:w="1134" w:type="dxa"/>
            <w:vAlign w:val="center"/>
          </w:tcPr>
          <w:p w14:paraId="258F5BA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67735CC4" w14:textId="77777777">
        <w:trPr>
          <w:jc w:val="center"/>
        </w:trPr>
        <w:tc>
          <w:tcPr>
            <w:tcW w:w="680" w:type="dxa"/>
            <w:vAlign w:val="center"/>
          </w:tcPr>
          <w:p w14:paraId="521C262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S06</w:t>
            </w:r>
          </w:p>
        </w:tc>
        <w:tc>
          <w:tcPr>
            <w:tcW w:w="1928" w:type="dxa"/>
            <w:vAlign w:val="center"/>
          </w:tcPr>
          <w:p w14:paraId="1CF0E43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等级评定 Tomcat 404</w:t>
            </w:r>
          </w:p>
        </w:tc>
        <w:tc>
          <w:tcPr>
            <w:tcW w:w="1474" w:type="dxa"/>
            <w:vAlign w:val="center"/>
          </w:tcPr>
          <w:p w14:paraId="606ED17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评定审核无法办理</w:t>
            </w:r>
          </w:p>
        </w:tc>
        <w:tc>
          <w:tcPr>
            <w:tcW w:w="1474" w:type="dxa"/>
            <w:vAlign w:val="center"/>
          </w:tcPr>
          <w:p w14:paraId="1667904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部署 rating 服务或下线入口</w:t>
            </w:r>
          </w:p>
        </w:tc>
        <w:tc>
          <w:tcPr>
            <w:tcW w:w="907" w:type="dxa"/>
            <w:vAlign w:val="center"/>
          </w:tcPr>
          <w:p w14:paraId="1E162AB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平台/外包</w:t>
            </w:r>
          </w:p>
        </w:tc>
        <w:tc>
          <w:tcPr>
            <w:tcW w:w="1134" w:type="dxa"/>
            <w:vAlign w:val="center"/>
          </w:tcPr>
          <w:p w14:paraId="53726AA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063C7B3D" w14:textId="77777777">
        <w:trPr>
          <w:jc w:val="center"/>
        </w:trPr>
        <w:tc>
          <w:tcPr>
            <w:tcW w:w="680" w:type="dxa"/>
            <w:vAlign w:val="center"/>
          </w:tcPr>
          <w:p w14:paraId="4FBAB6F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S07</w:t>
            </w:r>
          </w:p>
        </w:tc>
        <w:tc>
          <w:tcPr>
            <w:tcW w:w="1928" w:type="dxa"/>
            <w:vAlign w:val="center"/>
          </w:tcPr>
          <w:p w14:paraId="490969C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备案直访跳 :8087 失败</w:t>
            </w:r>
          </w:p>
        </w:tc>
        <w:tc>
          <w:tcPr>
            <w:tcW w:w="1474" w:type="dxa"/>
            <w:vAlign w:val="center"/>
          </w:tcPr>
          <w:p w14:paraId="092B1D62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书签/外链进入备案失败</w:t>
            </w:r>
          </w:p>
        </w:tc>
        <w:tc>
          <w:tcPr>
            <w:tcW w:w="1474" w:type="dxa"/>
            <w:vAlign w:val="center"/>
          </w:tcPr>
          <w:p w14:paraId="5612ED46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去掉</w:t>
            </w:r>
            <w:proofErr w:type="spellEnd"/>
            <w:r>
              <w:rPr>
                <w:rFonts w:ascii="宋体" w:eastAsia="宋体" w:hAnsi="宋体"/>
                <w:sz w:val="21"/>
              </w:rPr>
              <w:t xml:space="preserve"> 301 到 :8087，统一走 hash 微前端</w:t>
            </w:r>
          </w:p>
        </w:tc>
        <w:tc>
          <w:tcPr>
            <w:tcW w:w="907" w:type="dxa"/>
            <w:vAlign w:val="center"/>
          </w:tcPr>
          <w:p w14:paraId="2F258AD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平台</w:t>
            </w:r>
          </w:p>
        </w:tc>
        <w:tc>
          <w:tcPr>
            <w:tcW w:w="1134" w:type="dxa"/>
            <w:vAlign w:val="center"/>
          </w:tcPr>
          <w:p w14:paraId="4E4D4AD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4A03A792" w14:textId="77777777">
        <w:trPr>
          <w:jc w:val="center"/>
        </w:trPr>
        <w:tc>
          <w:tcPr>
            <w:tcW w:w="680" w:type="dxa"/>
            <w:vAlign w:val="center"/>
          </w:tcPr>
          <w:p w14:paraId="59508CE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S08</w:t>
            </w:r>
          </w:p>
        </w:tc>
        <w:tc>
          <w:tcPr>
            <w:tcW w:w="1928" w:type="dxa"/>
            <w:vAlign w:val="center"/>
          </w:tcPr>
          <w:p w14:paraId="023B620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质量检查 404、其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他安全检查复用消防数据</w:t>
            </w:r>
          </w:p>
        </w:tc>
        <w:tc>
          <w:tcPr>
            <w:tcW w:w="1474" w:type="dxa"/>
            <w:vAlign w:val="center"/>
          </w:tcPr>
          <w:p w14:paraId="3B2C58AC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综合监管名</w:t>
            </w:r>
            <w:r>
              <w:rPr>
                <w:rFonts w:ascii="宋体" w:eastAsia="宋体" w:hAnsi="宋体"/>
                <w:sz w:val="21"/>
              </w:rPr>
              <w:lastRenderedPageBreak/>
              <w:t>不副实</w:t>
            </w:r>
            <w:proofErr w:type="spellEnd"/>
          </w:p>
        </w:tc>
        <w:tc>
          <w:tcPr>
            <w:tcW w:w="1474" w:type="dxa"/>
            <w:vAlign w:val="center"/>
          </w:tcPr>
          <w:p w14:paraId="2F5285D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 xml:space="preserve">修复 quality-check </w:t>
            </w:r>
            <w:r>
              <w:rPr>
                <w:rFonts w:ascii="宋体" w:eastAsia="宋体" w:hAnsi="宋体"/>
                <w:sz w:val="21"/>
              </w:rPr>
              <w:lastRenderedPageBreak/>
              <w:t>路由，拆开其他安全检查数据</w:t>
            </w:r>
          </w:p>
        </w:tc>
        <w:tc>
          <w:tcPr>
            <w:tcW w:w="907" w:type="dxa"/>
            <w:vAlign w:val="center"/>
          </w:tcPr>
          <w:p w14:paraId="0BE490C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>外包</w:t>
            </w:r>
          </w:p>
        </w:tc>
        <w:tc>
          <w:tcPr>
            <w:tcW w:w="1134" w:type="dxa"/>
            <w:vAlign w:val="center"/>
          </w:tcPr>
          <w:p w14:paraId="5A92BA5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</w:t>
            </w:r>
            <w:r>
              <w:rPr>
                <w:rFonts w:ascii="宋体" w:eastAsia="宋体" w:hAnsi="宋体"/>
                <w:sz w:val="21"/>
              </w:rPr>
              <w:lastRenderedPageBreak/>
              <w:t>19 前</w:t>
            </w:r>
          </w:p>
        </w:tc>
      </w:tr>
      <w:tr w:rsidR="00B8547B" w14:paraId="206DE351" w14:textId="77777777">
        <w:trPr>
          <w:jc w:val="center"/>
        </w:trPr>
        <w:tc>
          <w:tcPr>
            <w:tcW w:w="680" w:type="dxa"/>
            <w:vAlign w:val="center"/>
          </w:tcPr>
          <w:p w14:paraId="0940719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>S09</w:t>
            </w:r>
          </w:p>
        </w:tc>
        <w:tc>
          <w:tcPr>
            <w:tcW w:w="1928" w:type="dxa"/>
            <w:vAlign w:val="center"/>
          </w:tcPr>
          <w:p w14:paraId="0851A63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机构租户大量未创建</w:t>
            </w:r>
          </w:p>
        </w:tc>
        <w:tc>
          <w:tcPr>
            <w:tcW w:w="1474" w:type="dxa"/>
            <w:vAlign w:val="center"/>
          </w:tcPr>
          <w:p w14:paraId="3F632E7A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监管主数据无法下发到机构端</w:t>
            </w:r>
          </w:p>
        </w:tc>
        <w:tc>
          <w:tcPr>
            <w:tcW w:w="1474" w:type="dxa"/>
            <w:vAlign w:val="center"/>
          </w:tcPr>
          <w:p w14:paraId="5AFAE0A0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补齐租户同步或提供手工同步</w:t>
            </w:r>
          </w:p>
        </w:tc>
        <w:tc>
          <w:tcPr>
            <w:tcW w:w="907" w:type="dxa"/>
            <w:vAlign w:val="center"/>
          </w:tcPr>
          <w:p w14:paraId="65883FF3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平台</w:t>
            </w:r>
            <w:proofErr w:type="spellEnd"/>
          </w:p>
        </w:tc>
        <w:tc>
          <w:tcPr>
            <w:tcW w:w="1134" w:type="dxa"/>
            <w:vAlign w:val="center"/>
          </w:tcPr>
          <w:p w14:paraId="370A47B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3DB733D9" w14:textId="77777777">
        <w:trPr>
          <w:jc w:val="center"/>
        </w:trPr>
        <w:tc>
          <w:tcPr>
            <w:tcW w:w="680" w:type="dxa"/>
            <w:vAlign w:val="center"/>
          </w:tcPr>
          <w:p w14:paraId="32B657D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S10</w:t>
            </w:r>
          </w:p>
        </w:tc>
        <w:tc>
          <w:tcPr>
            <w:tcW w:w="1928" w:type="dxa"/>
            <w:vAlign w:val="center"/>
          </w:tcPr>
          <w:p w14:paraId="1855B76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通知公告后台 404</w:t>
            </w:r>
          </w:p>
        </w:tc>
        <w:tc>
          <w:tcPr>
            <w:tcW w:w="1474" w:type="dxa"/>
            <w:vAlign w:val="center"/>
          </w:tcPr>
          <w:p w14:paraId="2B6945B4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平台无法发文</w:t>
            </w:r>
          </w:p>
        </w:tc>
        <w:tc>
          <w:tcPr>
            <w:tcW w:w="1474" w:type="dxa"/>
            <w:vAlign w:val="center"/>
          </w:tcPr>
          <w:p w14:paraId="00A3E415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恢复 unify-tzgg 或去掉「更多」</w:t>
            </w:r>
          </w:p>
        </w:tc>
        <w:tc>
          <w:tcPr>
            <w:tcW w:w="907" w:type="dxa"/>
            <w:vAlign w:val="center"/>
          </w:tcPr>
          <w:p w14:paraId="2A71BD5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平台/外包</w:t>
            </w:r>
          </w:p>
        </w:tc>
        <w:tc>
          <w:tcPr>
            <w:tcW w:w="1134" w:type="dxa"/>
            <w:vAlign w:val="center"/>
          </w:tcPr>
          <w:p w14:paraId="687A7A6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  <w:tr w:rsidR="00B8547B" w14:paraId="1E15A60D" w14:textId="77777777">
        <w:trPr>
          <w:jc w:val="center"/>
        </w:trPr>
        <w:tc>
          <w:tcPr>
            <w:tcW w:w="680" w:type="dxa"/>
            <w:vAlign w:val="center"/>
          </w:tcPr>
          <w:p w14:paraId="384CED3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S11</w:t>
            </w:r>
          </w:p>
        </w:tc>
        <w:tc>
          <w:tcPr>
            <w:tcW w:w="1928" w:type="dxa"/>
            <w:vAlign w:val="center"/>
          </w:tcPr>
          <w:p w14:paraId="7A361C17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错别字与 Logo 502</w:t>
            </w:r>
          </w:p>
        </w:tc>
        <w:tc>
          <w:tcPr>
            <w:tcW w:w="1474" w:type="dxa"/>
            <w:vAlign w:val="center"/>
          </w:tcPr>
          <w:p w14:paraId="08E0A3E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演示观感差</w:t>
            </w:r>
          </w:p>
        </w:tc>
        <w:tc>
          <w:tcPr>
            <w:tcW w:w="1474" w:type="dxa"/>
            <w:vAlign w:val="center"/>
          </w:tcPr>
          <w:p w14:paraId="2CFBBC97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改文案；Logo 改可达地址或去掉外链</w:t>
            </w:r>
          </w:p>
        </w:tc>
        <w:tc>
          <w:tcPr>
            <w:tcW w:w="907" w:type="dxa"/>
            <w:vAlign w:val="center"/>
          </w:tcPr>
          <w:p w14:paraId="507EBC21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外包</w:t>
            </w:r>
            <w:proofErr w:type="spellEnd"/>
          </w:p>
        </w:tc>
        <w:tc>
          <w:tcPr>
            <w:tcW w:w="1134" w:type="dxa"/>
            <w:vAlign w:val="center"/>
          </w:tcPr>
          <w:p w14:paraId="29041E93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随版本</w:t>
            </w:r>
          </w:p>
        </w:tc>
      </w:tr>
      <w:tr w:rsidR="00B8547B" w14:paraId="33156A8F" w14:textId="77777777">
        <w:trPr>
          <w:jc w:val="center"/>
        </w:trPr>
        <w:tc>
          <w:tcPr>
            <w:tcW w:w="680" w:type="dxa"/>
            <w:vAlign w:val="center"/>
          </w:tcPr>
          <w:p w14:paraId="3F90007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S12</w:t>
            </w:r>
          </w:p>
        </w:tc>
        <w:tc>
          <w:tcPr>
            <w:tcW w:w="1928" w:type="dxa"/>
            <w:vAlign w:val="center"/>
          </w:tcPr>
          <w:p w14:paraId="126F84FE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缴费/介绍测试脏数据</w:t>
            </w:r>
          </w:p>
        </w:tc>
        <w:tc>
          <w:tcPr>
            <w:tcW w:w="1474" w:type="dxa"/>
            <w:vAlign w:val="center"/>
          </w:tcPr>
          <w:p w14:paraId="5B4DC5FC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无法对账，易被当成正式业务</w:t>
            </w:r>
          </w:p>
        </w:tc>
        <w:tc>
          <w:tcPr>
            <w:tcW w:w="1474" w:type="dxa"/>
            <w:vAlign w:val="center"/>
          </w:tcPr>
          <w:p w14:paraId="51B139D9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清理或隔离演示数据</w:t>
            </w:r>
            <w:proofErr w:type="spellEnd"/>
          </w:p>
        </w:tc>
        <w:tc>
          <w:tcPr>
            <w:tcW w:w="907" w:type="dxa"/>
            <w:vAlign w:val="center"/>
          </w:tcPr>
          <w:p w14:paraId="170529D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运营/数据</w:t>
            </w:r>
          </w:p>
        </w:tc>
        <w:tc>
          <w:tcPr>
            <w:tcW w:w="1134" w:type="dxa"/>
            <w:vAlign w:val="center"/>
          </w:tcPr>
          <w:p w14:paraId="3C2358E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随版本</w:t>
            </w:r>
          </w:p>
        </w:tc>
      </w:tr>
      <w:tr w:rsidR="00B8547B" w14:paraId="4ACF7C75" w14:textId="77777777">
        <w:trPr>
          <w:jc w:val="center"/>
        </w:trPr>
        <w:tc>
          <w:tcPr>
            <w:tcW w:w="680" w:type="dxa"/>
            <w:vAlign w:val="center"/>
          </w:tcPr>
          <w:p w14:paraId="57A5B9F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S13</w:t>
            </w:r>
          </w:p>
        </w:tc>
        <w:tc>
          <w:tcPr>
            <w:tcW w:w="1928" w:type="dxa"/>
            <w:vAlign w:val="center"/>
          </w:tcPr>
          <w:p w14:paraId="0BDC9759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超管在变更/注销/换证无权限</w:t>
            </w:r>
          </w:p>
        </w:tc>
        <w:tc>
          <w:tcPr>
            <w:tcW w:w="1474" w:type="dxa"/>
            <w:vAlign w:val="center"/>
          </w:tcPr>
          <w:p w14:paraId="28A6D78C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民政侧办不了变更类备案</w:t>
            </w:r>
          </w:p>
        </w:tc>
        <w:tc>
          <w:tcPr>
            <w:tcW w:w="1474" w:type="dxa"/>
            <w:vAlign w:val="center"/>
          </w:tcPr>
          <w:p w14:paraId="23A7E1C4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按角色放通或改提示口径</w:t>
            </w:r>
          </w:p>
        </w:tc>
        <w:tc>
          <w:tcPr>
            <w:tcW w:w="907" w:type="dxa"/>
            <w:vAlign w:val="center"/>
          </w:tcPr>
          <w:p w14:paraId="7A8CCFC0" w14:textId="77777777" w:rsidR="00B8547B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21"/>
              </w:rPr>
              <w:t>平台</w:t>
            </w:r>
            <w:proofErr w:type="spellEnd"/>
          </w:p>
        </w:tc>
        <w:tc>
          <w:tcPr>
            <w:tcW w:w="1134" w:type="dxa"/>
            <w:vAlign w:val="center"/>
          </w:tcPr>
          <w:p w14:paraId="070AF7C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2026-09-19 前</w:t>
            </w:r>
          </w:p>
        </w:tc>
      </w:tr>
    </w:tbl>
    <w:p w14:paraId="66801F03" w14:textId="77777777" w:rsidR="00B8547B" w:rsidRDefault="00000000" w:rsidP="00E420E0">
      <w:pPr>
        <w:pStyle w:val="1"/>
      </w:pPr>
      <w:r>
        <w:t>6</w:t>
      </w:r>
      <w:r>
        <w:t xml:space="preserve">　</w:t>
      </w:r>
      <w:r>
        <w:t xml:space="preserve">BUG </w:t>
      </w:r>
      <w:proofErr w:type="spellStart"/>
      <w:r>
        <w:t>定</w:t>
      </w:r>
      <w:r>
        <w:rPr>
          <w:rFonts w:ascii="微软雅黑" w:eastAsia="微软雅黑" w:hAnsi="微软雅黑" w:cs="微软雅黑" w:hint="eastAsia"/>
        </w:rPr>
        <w:t>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5669"/>
      </w:tblGrid>
      <w:tr w:rsidR="00B8547B" w14:paraId="28C3D6CF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C329433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序号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B6C47C4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严重等级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2409D883" w14:textId="77777777" w:rsidR="00B8547B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描述</w:t>
            </w:r>
          </w:p>
        </w:tc>
      </w:tr>
      <w:tr w:rsidR="00B8547B" w14:paraId="5000CE6B" w14:textId="77777777">
        <w:trPr>
          <w:jc w:val="center"/>
        </w:trPr>
        <w:tc>
          <w:tcPr>
            <w:tcW w:w="1134" w:type="dxa"/>
            <w:vAlign w:val="center"/>
          </w:tcPr>
          <w:p w14:paraId="7C14860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3A66E202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</w:t>
            </w:r>
          </w:p>
        </w:tc>
        <w:tc>
          <w:tcPr>
            <w:tcW w:w="5669" w:type="dxa"/>
            <w:vAlign w:val="center"/>
          </w:tcPr>
          <w:p w14:paraId="17F93F5F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导致系统无法运行或主业务中断</w:t>
            </w:r>
          </w:p>
        </w:tc>
      </w:tr>
      <w:tr w:rsidR="00B8547B" w14:paraId="47B108BD" w14:textId="77777777">
        <w:trPr>
          <w:jc w:val="center"/>
        </w:trPr>
        <w:tc>
          <w:tcPr>
            <w:tcW w:w="1134" w:type="dxa"/>
            <w:vAlign w:val="center"/>
          </w:tcPr>
          <w:p w14:paraId="49FBAD78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573AC330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重要</w:t>
            </w:r>
          </w:p>
        </w:tc>
        <w:tc>
          <w:tcPr>
            <w:tcW w:w="5669" w:type="dxa"/>
            <w:vAlign w:val="center"/>
          </w:tcPr>
          <w:p w14:paraId="045EE62D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功能未实现或严重影响用户完成任务，无合理变通</w:t>
            </w:r>
          </w:p>
        </w:tc>
      </w:tr>
      <w:tr w:rsidR="00B8547B" w14:paraId="1F672BDF" w14:textId="77777777">
        <w:trPr>
          <w:jc w:val="center"/>
        </w:trPr>
        <w:tc>
          <w:tcPr>
            <w:tcW w:w="1134" w:type="dxa"/>
            <w:vAlign w:val="center"/>
          </w:tcPr>
          <w:p w14:paraId="6DA923EF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0CD46989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一般</w:t>
            </w:r>
          </w:p>
        </w:tc>
        <w:tc>
          <w:tcPr>
            <w:tcW w:w="5669" w:type="dxa"/>
            <w:vAlign w:val="center"/>
          </w:tcPr>
          <w:p w14:paraId="4BE15ADA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功能可用但体验明显受损，如错误提示、次要逻辑缺陷</w:t>
            </w:r>
          </w:p>
        </w:tc>
      </w:tr>
      <w:tr w:rsidR="00B8547B" w14:paraId="2CBF8211" w14:textId="77777777">
        <w:trPr>
          <w:jc w:val="center"/>
        </w:trPr>
        <w:tc>
          <w:tcPr>
            <w:tcW w:w="1134" w:type="dxa"/>
            <w:vAlign w:val="center"/>
          </w:tcPr>
          <w:p w14:paraId="540AD936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3F3BC63B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轻微</w:t>
            </w:r>
          </w:p>
        </w:tc>
        <w:tc>
          <w:tcPr>
            <w:tcW w:w="5669" w:type="dxa"/>
            <w:vAlign w:val="center"/>
          </w:tcPr>
          <w:p w14:paraId="7330A890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界面显示问题，易混淆</w:t>
            </w:r>
          </w:p>
        </w:tc>
      </w:tr>
      <w:tr w:rsidR="00B8547B" w14:paraId="560BD99D" w14:textId="77777777">
        <w:trPr>
          <w:jc w:val="center"/>
        </w:trPr>
        <w:tc>
          <w:tcPr>
            <w:tcW w:w="1134" w:type="dxa"/>
            <w:vAlign w:val="center"/>
          </w:tcPr>
          <w:p w14:paraId="49ED936D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3A3DA0DA" w14:textId="77777777" w:rsidR="00B8547B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建议</w:t>
            </w:r>
          </w:p>
        </w:tc>
        <w:tc>
          <w:tcPr>
            <w:tcW w:w="5669" w:type="dxa"/>
            <w:vAlign w:val="center"/>
          </w:tcPr>
          <w:p w14:paraId="6950A661" w14:textId="77777777" w:rsidR="00B8547B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体验不友好，不影响功能</w:t>
            </w:r>
          </w:p>
        </w:tc>
      </w:tr>
    </w:tbl>
    <w:p w14:paraId="1FA837F9" w14:textId="77777777" w:rsidR="00B8547B" w:rsidRDefault="00000000" w:rsidP="00E420E0">
      <w:pPr>
        <w:pStyle w:val="1"/>
        <w:rPr>
          <w:lang w:eastAsia="zh-CN"/>
        </w:rPr>
      </w:pPr>
      <w:r>
        <w:rPr>
          <w:lang w:eastAsia="zh-CN"/>
        </w:rPr>
        <w:t>7</w:t>
      </w:r>
      <w:r>
        <w:rPr>
          <w:lang w:eastAsia="zh-CN"/>
        </w:rPr>
        <w:t xml:space="preserve">　</w:t>
      </w:r>
      <w:r>
        <w:rPr>
          <w:rFonts w:ascii="微软雅黑" w:eastAsia="微软雅黑" w:hAnsi="微软雅黑" w:cs="微软雅黑" w:hint="eastAsia"/>
          <w:lang w:eastAsia="zh-CN"/>
        </w:rPr>
        <w:t>测试结论</w:t>
      </w:r>
    </w:p>
    <w:p w14:paraId="1378206E" w14:textId="77777777" w:rsidR="00B8547B" w:rsidRDefault="00000000">
      <w:pPr>
        <w:spacing w:after="0"/>
        <w:ind w:firstLine="480"/>
        <w:rPr>
          <w:rFonts w:hint="eastAsia"/>
          <w:lang w:eastAsia="zh-CN"/>
        </w:rPr>
      </w:pPr>
      <w:r>
        <w:rPr>
          <w:lang w:eastAsia="zh-CN"/>
        </w:rPr>
        <w:t>测试总结：</w:t>
      </w:r>
    </w:p>
    <w:p w14:paraId="0280CEB1" w14:textId="77777777" w:rsidR="00B8547B" w:rsidRDefault="00000000">
      <w:pPr>
        <w:spacing w:after="0"/>
        <w:ind w:firstLine="480"/>
        <w:rPr>
          <w:rFonts w:hint="eastAsia"/>
          <w:lang w:eastAsia="zh-CN"/>
        </w:rPr>
      </w:pPr>
      <w:r>
        <w:rPr>
          <w:lang w:eastAsia="zh-CN"/>
        </w:rPr>
        <w:t>上线建议：</w:t>
      </w:r>
    </w:p>
    <w:p w14:paraId="0BECF8E9" w14:textId="77777777" w:rsidR="00B8547B" w:rsidRDefault="00B8547B">
      <w:pPr>
        <w:spacing w:after="80"/>
        <w:rPr>
          <w:rFonts w:hint="eastAsia"/>
          <w:lang w:eastAsia="zh-CN"/>
        </w:rPr>
      </w:pPr>
    </w:p>
    <w:p w14:paraId="1EA5910D" w14:textId="0FB9190A" w:rsidR="00B8547B" w:rsidRDefault="00B8547B">
      <w:pPr>
        <w:rPr>
          <w:rFonts w:hint="eastAsia"/>
          <w:lang w:eastAsia="zh-CN"/>
        </w:rPr>
      </w:pPr>
    </w:p>
    <w:sectPr w:rsidR="00B8547B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4AAA" w14:textId="77777777" w:rsidR="0025069A" w:rsidRDefault="0025069A" w:rsidP="00E420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BC767C" w14:textId="77777777" w:rsidR="0025069A" w:rsidRDefault="0025069A" w:rsidP="00E420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6A10" w14:textId="77777777" w:rsidR="0025069A" w:rsidRDefault="0025069A" w:rsidP="00E420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332D60" w14:textId="77777777" w:rsidR="0025069A" w:rsidRDefault="0025069A" w:rsidP="00E420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163201">
    <w:abstractNumId w:val="8"/>
  </w:num>
  <w:num w:numId="2" w16cid:durableId="1184828447">
    <w:abstractNumId w:val="6"/>
  </w:num>
  <w:num w:numId="3" w16cid:durableId="869300949">
    <w:abstractNumId w:val="5"/>
  </w:num>
  <w:num w:numId="4" w16cid:durableId="385302475">
    <w:abstractNumId w:val="4"/>
  </w:num>
  <w:num w:numId="5" w16cid:durableId="618994835">
    <w:abstractNumId w:val="7"/>
  </w:num>
  <w:num w:numId="6" w16cid:durableId="1840919688">
    <w:abstractNumId w:val="3"/>
  </w:num>
  <w:num w:numId="7" w16cid:durableId="1912353078">
    <w:abstractNumId w:val="2"/>
  </w:num>
  <w:num w:numId="8" w16cid:durableId="918487751">
    <w:abstractNumId w:val="1"/>
  </w:num>
  <w:num w:numId="9" w16cid:durableId="199879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45"/>
    <w:rsid w:val="0025069A"/>
    <w:rsid w:val="0029639D"/>
    <w:rsid w:val="002A10F6"/>
    <w:rsid w:val="00326F90"/>
    <w:rsid w:val="00540F7C"/>
    <w:rsid w:val="00A956DA"/>
    <w:rsid w:val="00AA1D8D"/>
    <w:rsid w:val="00B37103"/>
    <w:rsid w:val="00B47730"/>
    <w:rsid w:val="00B8547B"/>
    <w:rsid w:val="00CB0664"/>
    <w:rsid w:val="00E42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67DD69"/>
  <w14:defaultImageDpi w14:val="300"/>
  <w15:docId w15:val="{0CD68B3E-0815-4C1C-A494-B300B0F7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3206</Words>
  <Characters>4138</Characters>
  <Application>Microsoft Office Word</Application>
  <DocSecurity>0</DocSecurity>
  <Lines>591</Lines>
  <Paragraphs>564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广西智慧养老综合服务平台监督端（政务端）测试报告（第一轮）</dc:title>
  <dc:subject>监督端第一轮功能测试</dc:subject>
  <dc:creator>测试组</dc:creator>
  <cp:keywords/>
  <dc:description>generated by python-docx</dc:description>
  <cp:lastModifiedBy>790909311@qq.com</cp:lastModifiedBy>
  <cp:revision>4</cp:revision>
  <dcterms:created xsi:type="dcterms:W3CDTF">2013-12-23T23:15:00Z</dcterms:created>
  <dcterms:modified xsi:type="dcterms:W3CDTF">2026-09-04T13:14:00Z</dcterms:modified>
  <cp:category/>
</cp:coreProperties>
</file>