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9C4" w:rsidRPr="006839C4" w:rsidRDefault="006839C4" w:rsidP="00F04831">
      <w:pPr>
        <w:pStyle w:val="a4"/>
        <w:rPr>
          <w:rFonts w:hint="eastAsia"/>
        </w:rPr>
      </w:pPr>
      <w:bookmarkStart w:id="0" w:name="_Toc10221781"/>
      <w:bookmarkStart w:id="1" w:name="_GoBack"/>
      <w:bookmarkEnd w:id="1"/>
      <w:r w:rsidRPr="00A27054">
        <w:rPr>
          <w:rFonts w:hint="eastAsia"/>
        </w:rPr>
        <w:t>Q</w:t>
      </w:r>
      <w:r w:rsidRPr="00A27054">
        <w:t xml:space="preserve">bit Order Management System </w:t>
      </w:r>
      <w:r w:rsidRPr="00A27054">
        <w:rPr>
          <w:rFonts w:hint="eastAsia"/>
        </w:rPr>
        <w:t>Frontend</w:t>
      </w:r>
      <w:r w:rsidRPr="00A27054">
        <w:t xml:space="preserve"> </w:t>
      </w:r>
      <w:r w:rsidRPr="00A27054">
        <w:rPr>
          <w:rFonts w:hint="eastAsia"/>
        </w:rPr>
        <w:t>Design</w:t>
      </w:r>
      <w:bookmarkEnd w:id="0"/>
    </w:p>
    <w:sdt>
      <w:sdtPr>
        <w:rPr>
          <w:lang w:val="zh-CN"/>
        </w:rPr>
        <w:id w:val="-11868223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70753" w:rsidRDefault="00470753">
          <w:pPr>
            <w:pStyle w:val="TOC"/>
          </w:pPr>
          <w:r>
            <w:rPr>
              <w:lang w:val="zh-CN"/>
            </w:rPr>
            <w:t>目录</w:t>
          </w:r>
        </w:p>
        <w:p w:rsidR="00470753" w:rsidRDefault="00470753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1781" w:history="1">
            <w:r w:rsidRPr="00DC5C68">
              <w:rPr>
                <w:rStyle w:val="a6"/>
                <w:noProof/>
              </w:rPr>
              <w:t>Qbit Order Management System Frontend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753" w:rsidRDefault="00470753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0221782" w:history="1">
            <w:r w:rsidRPr="00DC5C68">
              <w:rPr>
                <w:rStyle w:val="a6"/>
                <w:noProof/>
              </w:rPr>
              <w:t>System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753" w:rsidRDefault="00470753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0221783" w:history="1">
            <w:r w:rsidRPr="00DC5C68">
              <w:rPr>
                <w:rStyle w:val="a6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753" w:rsidRDefault="00470753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0221784" w:history="1">
            <w:r w:rsidRPr="00DC5C68">
              <w:rPr>
                <w:rStyle w:val="a6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753" w:rsidRDefault="00470753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0221785" w:history="1">
            <w:r w:rsidRPr="00DC5C68">
              <w:rPr>
                <w:rStyle w:val="a6"/>
                <w:noProof/>
              </w:rPr>
              <w:t>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753" w:rsidRDefault="00470753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0221786" w:history="1">
            <w:r w:rsidRPr="00DC5C68">
              <w:rPr>
                <w:rStyle w:val="a6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753" w:rsidRDefault="00470753">
          <w:r>
            <w:rPr>
              <w:b/>
              <w:bCs/>
              <w:lang w:val="zh-CN"/>
            </w:rPr>
            <w:fldChar w:fldCharType="end"/>
          </w:r>
        </w:p>
      </w:sdtContent>
    </w:sdt>
    <w:p w:rsidR="00470753" w:rsidRPr="00470753" w:rsidRDefault="00470753" w:rsidP="00470753">
      <w:pPr>
        <w:rPr>
          <w:b/>
        </w:rPr>
      </w:pPr>
    </w:p>
    <w:p w:rsidR="005B5B08" w:rsidRDefault="005B5B08" w:rsidP="00A27054">
      <w:pPr>
        <w:pStyle w:val="2"/>
      </w:pPr>
      <w:bookmarkStart w:id="2" w:name="_Toc10221782"/>
      <w:r>
        <w:t>System Name</w:t>
      </w:r>
      <w:bookmarkEnd w:id="2"/>
    </w:p>
    <w:p w:rsidR="005B5B08" w:rsidRDefault="005B5B08" w:rsidP="006839C4">
      <w:r w:rsidRPr="00A27054">
        <w:rPr>
          <w:rFonts w:hint="eastAsia"/>
          <w:b/>
        </w:rPr>
        <w:t>Q</w:t>
      </w:r>
      <w:r w:rsidRPr="00A27054">
        <w:rPr>
          <w:b/>
        </w:rPr>
        <w:t>bit</w:t>
      </w:r>
      <w:r>
        <w:t xml:space="preserve">, where Q stands for </w:t>
      </w:r>
      <w:r w:rsidRPr="00A27054">
        <w:rPr>
          <w:b/>
        </w:rPr>
        <w:t>Quantitative</w:t>
      </w:r>
      <w:r>
        <w:t xml:space="preserve">, and </w:t>
      </w:r>
      <w:r w:rsidRPr="00A27054">
        <w:rPr>
          <w:b/>
        </w:rPr>
        <w:t>bit</w:t>
      </w:r>
      <w:r>
        <w:t xml:space="preserve"> addresses the digital world. And the </w:t>
      </w:r>
      <w:r w:rsidRPr="00A27054">
        <w:rPr>
          <w:b/>
        </w:rPr>
        <w:t>Qbit</w:t>
      </w:r>
      <w:r>
        <w:t xml:space="preserve"> sounds like </w:t>
      </w:r>
      <w:r w:rsidRPr="00A27054">
        <w:rPr>
          <w:b/>
        </w:rPr>
        <w:t>Cupid</w:t>
      </w:r>
      <w:r>
        <w:t xml:space="preserve">, who makes match between lovers by his famous arrow, while </w:t>
      </w:r>
      <w:r w:rsidRPr="00A27054">
        <w:rPr>
          <w:b/>
        </w:rPr>
        <w:t>Qbit</w:t>
      </w:r>
      <w:r>
        <w:t xml:space="preserve"> makes match between our customers: buyers and sellers.</w:t>
      </w:r>
    </w:p>
    <w:p w:rsidR="005B5B08" w:rsidRDefault="005B5B08" w:rsidP="00A27054">
      <w:pPr>
        <w:pStyle w:val="2"/>
      </w:pPr>
      <w:bookmarkStart w:id="3" w:name="_Toc10221783"/>
      <w:r>
        <w:rPr>
          <w:rFonts w:hint="eastAsia"/>
        </w:rPr>
        <w:t>L</w:t>
      </w:r>
      <w:r>
        <w:t>ogo</w:t>
      </w:r>
      <w:bookmarkEnd w:id="3"/>
    </w:p>
    <w:p w:rsidR="005B5B08" w:rsidRDefault="005B5B08" w:rsidP="006839C4">
      <w:r>
        <w:rPr>
          <w:noProof/>
        </w:rPr>
        <w:drawing>
          <wp:inline distT="0" distB="0" distL="0" distR="0">
            <wp:extent cx="743803" cy="747712"/>
            <wp:effectExtent l="0" t="0" r="0" b="0"/>
            <wp:docPr id="9" name="图片 9" descr="https://qbit.js.org/e821cd354609c8a8bf1c95ab69e50a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bit.js.org/e821cd354609c8a8bf1c95ab69e50a9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63" cy="75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08" w:rsidRDefault="005B5B08" w:rsidP="006839C4">
      <w:pPr>
        <w:rPr>
          <w:rFonts w:hint="eastAsia"/>
        </w:rPr>
      </w:pPr>
    </w:p>
    <w:p w:rsidR="006839C4" w:rsidRDefault="006839C4" w:rsidP="00A27054">
      <w:pPr>
        <w:pStyle w:val="2"/>
      </w:pPr>
      <w:bookmarkStart w:id="4" w:name="_Toc10221784"/>
      <w:r>
        <w:rPr>
          <w:rFonts w:hint="eastAsia"/>
        </w:rPr>
        <w:t>Nav</w:t>
      </w:r>
      <w:r>
        <w:t>igation</w:t>
      </w:r>
      <w:bookmarkEnd w:id="4"/>
    </w:p>
    <w:p w:rsidR="005B5B08" w:rsidRDefault="005B5B08" w:rsidP="006839C4">
      <w:r>
        <w:rPr>
          <w:noProof/>
        </w:rPr>
        <w:drawing>
          <wp:inline distT="0" distB="0" distL="0" distR="0" wp14:anchorId="2DAFAABC" wp14:editId="72381BD2">
            <wp:extent cx="5200650" cy="1771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C4" w:rsidRDefault="006839C4" w:rsidP="006839C4">
      <w:r>
        <w:rPr>
          <w:rFonts w:hint="eastAsia"/>
        </w:rPr>
        <w:t>T</w:t>
      </w:r>
      <w:r>
        <w:t xml:space="preserve">wo main header menus are </w:t>
      </w:r>
    </w:p>
    <w:p w:rsidR="006839C4" w:rsidRDefault="006839C4" w:rsidP="006839C4">
      <w:pPr>
        <w:pStyle w:val="a3"/>
        <w:numPr>
          <w:ilvl w:val="0"/>
          <w:numId w:val="2"/>
        </w:numPr>
        <w:ind w:firstLineChars="0"/>
      </w:pPr>
      <w:r w:rsidRPr="00A27054">
        <w:rPr>
          <w:rFonts w:hint="eastAsia"/>
          <w:b/>
        </w:rPr>
        <w:t>M</w:t>
      </w:r>
      <w:r w:rsidRPr="00A27054">
        <w:rPr>
          <w:b/>
        </w:rPr>
        <w:t>arket</w:t>
      </w:r>
      <w:r>
        <w:t>: Entry</w:t>
      </w:r>
      <w:r w:rsidR="00A27054">
        <w:t xml:space="preserve"> </w:t>
      </w:r>
      <w:r>
        <w:t>point for open market information</w:t>
      </w:r>
    </w:p>
    <w:p w:rsidR="006839C4" w:rsidRDefault="006839C4" w:rsidP="00A270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A27054">
        <w:rPr>
          <w:rFonts w:hint="eastAsia"/>
          <w:b/>
        </w:rPr>
        <w:t>O</w:t>
      </w:r>
      <w:r w:rsidRPr="00A27054">
        <w:rPr>
          <w:b/>
        </w:rPr>
        <w:t>rders</w:t>
      </w:r>
      <w:r>
        <w:t>: Entry</w:t>
      </w:r>
      <w:r w:rsidR="00A27054">
        <w:t xml:space="preserve"> </w:t>
      </w:r>
      <w:r>
        <w:t>point for our order management fun</w:t>
      </w:r>
      <w:r w:rsidR="00A27054">
        <w:t>c</w:t>
      </w:r>
      <w:r>
        <w:t>tionality</w:t>
      </w:r>
    </w:p>
    <w:p w:rsidR="006839C4" w:rsidRDefault="006839C4">
      <w:pPr>
        <w:rPr>
          <w:rFonts w:hint="eastAsia"/>
        </w:rPr>
      </w:pPr>
    </w:p>
    <w:p w:rsidR="006839C4" w:rsidRDefault="006839C4" w:rsidP="00A27054">
      <w:pPr>
        <w:pStyle w:val="2"/>
      </w:pPr>
      <w:bookmarkStart w:id="5" w:name="_Toc10221785"/>
      <w:r>
        <w:rPr>
          <w:rFonts w:hint="eastAsia"/>
        </w:rPr>
        <w:t>P</w:t>
      </w:r>
      <w:r>
        <w:t>ages:</w:t>
      </w:r>
      <w:bookmarkEnd w:id="5"/>
    </w:p>
    <w:p w:rsidR="00F04831" w:rsidRDefault="006839C4" w:rsidP="00F04831">
      <w:pPr>
        <w:pStyle w:val="a3"/>
        <w:numPr>
          <w:ilvl w:val="0"/>
          <w:numId w:val="3"/>
        </w:numPr>
        <w:ind w:firstLineChars="0"/>
      </w:pPr>
      <w:r w:rsidRPr="00F04831">
        <w:rPr>
          <w:rFonts w:hint="eastAsia"/>
          <w:b/>
        </w:rPr>
        <w:t>M</w:t>
      </w:r>
      <w:r w:rsidRPr="00F04831">
        <w:rPr>
          <w:b/>
        </w:rPr>
        <w:t>arket Overview</w:t>
      </w:r>
      <w:r>
        <w:t xml:space="preserve">: </w:t>
      </w:r>
    </w:p>
    <w:p w:rsidR="006839C4" w:rsidRDefault="006839C4" w:rsidP="00F04831">
      <w:pPr>
        <w:rPr>
          <w:rFonts w:hint="eastAsia"/>
        </w:rPr>
      </w:pPr>
      <w:r>
        <w:lastRenderedPageBreak/>
        <w:t>Display all the underlying’s real time information, includes:</w:t>
      </w:r>
      <w:r w:rsidR="00A27054">
        <w:t xml:space="preserve"> </w:t>
      </w:r>
      <w:r>
        <w:rPr>
          <w:rFonts w:hint="eastAsia"/>
        </w:rPr>
        <w:t>C</w:t>
      </w:r>
      <w:r>
        <w:t>ode, Name, Change Percentage, Trade, Open, High, Low, Settlement, Volume, Turnover Ratio, Amount, NMC, etc.</w:t>
      </w:r>
      <w:r w:rsidR="00A27054">
        <w:t xml:space="preserve"> </w:t>
      </w:r>
      <w:r>
        <w:t>But if it’s not during the transaction time window, then the data will be the last trading day’s data. And in that case, an Alert Window will be pop up.</w:t>
      </w:r>
      <w:r w:rsidR="005B5B08">
        <w:rPr>
          <w:rFonts w:hint="eastAsia"/>
        </w:rPr>
        <w:t xml:space="preserve"> </w:t>
      </w:r>
    </w:p>
    <w:p w:rsidR="005E634D" w:rsidRDefault="005E634D">
      <w:r>
        <w:rPr>
          <w:noProof/>
        </w:rPr>
        <w:drawing>
          <wp:inline distT="0" distB="0" distL="0" distR="0" wp14:anchorId="390BD566" wp14:editId="2E28756F">
            <wp:extent cx="6645910" cy="4282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C4" w:rsidRDefault="005B5B08">
      <w:r>
        <w:t>The popup is closeable so the users can check the data in real time or in a static way.</w:t>
      </w:r>
    </w:p>
    <w:p w:rsidR="005E634D" w:rsidRDefault="005E634D">
      <w:pPr>
        <w:rPr>
          <w:rFonts w:hint="eastAsia"/>
        </w:rPr>
      </w:pPr>
      <w:r>
        <w:rPr>
          <w:noProof/>
        </w:rPr>
        <w:drawing>
          <wp:inline distT="0" distB="0" distL="0" distR="0" wp14:anchorId="4858E5E1" wp14:editId="25E52FD9">
            <wp:extent cx="6645910" cy="4282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31" w:rsidRPr="00F04831" w:rsidRDefault="005B5B08" w:rsidP="00F04831">
      <w:pPr>
        <w:pStyle w:val="a3"/>
        <w:numPr>
          <w:ilvl w:val="0"/>
          <w:numId w:val="3"/>
        </w:numPr>
        <w:ind w:firstLineChars="0"/>
        <w:rPr>
          <w:b/>
        </w:rPr>
      </w:pPr>
      <w:r w:rsidRPr="00F04831">
        <w:rPr>
          <w:rFonts w:hint="eastAsia"/>
          <w:b/>
        </w:rPr>
        <w:t>B</w:t>
      </w:r>
      <w:r w:rsidRPr="00F04831">
        <w:rPr>
          <w:b/>
        </w:rPr>
        <w:t xml:space="preserve">lotter Detail page: </w:t>
      </w:r>
    </w:p>
    <w:p w:rsidR="005B5B08" w:rsidRDefault="005B5B08" w:rsidP="00F04831">
      <w:pPr>
        <w:pStyle w:val="a3"/>
        <w:ind w:firstLineChars="0" w:firstLine="0"/>
      </w:pPr>
      <w:r>
        <w:lastRenderedPageBreak/>
        <w:t xml:space="preserve">If user clicks on the row of the overall market data, the blotter detail of the selected underlying will be displayed. Which will show the bid and </w:t>
      </w:r>
      <w:proofErr w:type="gramStart"/>
      <w:r>
        <w:t>asks</w:t>
      </w:r>
      <w:proofErr w:type="gramEnd"/>
      <w:r>
        <w:t xml:space="preserve"> and the best offer as follows:</w:t>
      </w:r>
    </w:p>
    <w:p w:rsidR="005B5B08" w:rsidRDefault="005B5B08">
      <w:r>
        <w:rPr>
          <w:noProof/>
        </w:rPr>
        <w:drawing>
          <wp:inline distT="0" distB="0" distL="0" distR="0" wp14:anchorId="52FE23C3" wp14:editId="7AAEE34D">
            <wp:extent cx="6645910" cy="4282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31" w:rsidRPr="00F04831" w:rsidRDefault="005B5B08" w:rsidP="00F04831">
      <w:pPr>
        <w:pStyle w:val="a3"/>
        <w:numPr>
          <w:ilvl w:val="0"/>
          <w:numId w:val="3"/>
        </w:numPr>
        <w:ind w:firstLineChars="0"/>
        <w:rPr>
          <w:b/>
        </w:rPr>
      </w:pPr>
      <w:r w:rsidRPr="00F04831">
        <w:rPr>
          <w:rFonts w:hint="eastAsia"/>
          <w:b/>
        </w:rPr>
        <w:t>O</w:t>
      </w:r>
      <w:r w:rsidRPr="00F04831">
        <w:rPr>
          <w:b/>
        </w:rPr>
        <w:t xml:space="preserve">rders page: </w:t>
      </w:r>
    </w:p>
    <w:p w:rsidR="005B5B08" w:rsidRDefault="005B5B08" w:rsidP="00F04831">
      <w:r>
        <w:t>Orders page lists all the orders received and displays the latest ones in the top.</w:t>
      </w:r>
      <w:r w:rsidR="00A27054">
        <w:t xml:space="preserve"> The status column </w:t>
      </w:r>
      <w:proofErr w:type="gramStart"/>
      <w:r w:rsidR="00A27054">
        <w:t>show</w:t>
      </w:r>
      <w:proofErr w:type="gramEnd"/>
      <w:r w:rsidR="00A27054">
        <w:t xml:space="preserve"> the order’s status, if it is not completed, then it can be edited.</w:t>
      </w:r>
    </w:p>
    <w:p w:rsidR="005B5B08" w:rsidRDefault="005B5B08" w:rsidP="005B5B08">
      <w:r>
        <w:rPr>
          <w:noProof/>
        </w:rPr>
        <w:drawing>
          <wp:inline distT="0" distB="0" distL="0" distR="0" wp14:anchorId="3B7FAC67" wp14:editId="2C05B958">
            <wp:extent cx="6645910" cy="4282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31" w:rsidRPr="00F04831" w:rsidRDefault="005B5B08" w:rsidP="00F04831">
      <w:pPr>
        <w:pStyle w:val="a3"/>
        <w:numPr>
          <w:ilvl w:val="0"/>
          <w:numId w:val="3"/>
        </w:numPr>
        <w:ind w:firstLineChars="0"/>
        <w:rPr>
          <w:b/>
        </w:rPr>
      </w:pPr>
      <w:r w:rsidRPr="00F04831">
        <w:rPr>
          <w:rFonts w:hint="eastAsia"/>
          <w:b/>
        </w:rPr>
        <w:lastRenderedPageBreak/>
        <w:t>N</w:t>
      </w:r>
      <w:r w:rsidRPr="00F04831">
        <w:rPr>
          <w:b/>
        </w:rPr>
        <w:t xml:space="preserve">ew Order placement Window: </w:t>
      </w:r>
    </w:p>
    <w:p w:rsidR="005E634D" w:rsidRDefault="005B5B08" w:rsidP="00F04831">
      <w:r>
        <w:t>By click</w:t>
      </w:r>
      <w:r w:rsidR="00A27054">
        <w:t>ing</w:t>
      </w:r>
      <w:r>
        <w:t xml:space="preserve"> the “Place order” button you can issue a new order request</w:t>
      </w:r>
      <w:r w:rsidR="00A27054">
        <w:t>. You need to specify the Symbol, Side, Price, Quantity, Client and Destination information.</w:t>
      </w:r>
    </w:p>
    <w:p w:rsidR="00F04831" w:rsidRPr="00F04831" w:rsidRDefault="00A27054" w:rsidP="00F04831">
      <w:pPr>
        <w:pStyle w:val="a3"/>
        <w:numPr>
          <w:ilvl w:val="0"/>
          <w:numId w:val="3"/>
        </w:numPr>
        <w:ind w:firstLineChars="0"/>
        <w:rPr>
          <w:b/>
        </w:rPr>
      </w:pPr>
      <w:r w:rsidRPr="00F04831">
        <w:rPr>
          <w:rFonts w:hint="eastAsia"/>
          <w:b/>
        </w:rPr>
        <w:t>A</w:t>
      </w:r>
      <w:r w:rsidRPr="00F04831">
        <w:rPr>
          <w:b/>
        </w:rPr>
        <w:t xml:space="preserve">mendment Window: </w:t>
      </w:r>
    </w:p>
    <w:p w:rsidR="00A27054" w:rsidRDefault="00A27054" w:rsidP="00F04831">
      <w:r>
        <w:t xml:space="preserve">By clicking the </w:t>
      </w:r>
      <w:proofErr w:type="spellStart"/>
      <w:r>
        <w:t>non completed</w:t>
      </w:r>
      <w:proofErr w:type="spellEnd"/>
      <w:r>
        <w:t xml:space="preserve"> order in the Orders page, you can open an Order Amendment Window and edit the relevant fields that you want to modify:</w:t>
      </w:r>
    </w:p>
    <w:p w:rsidR="005E634D" w:rsidRDefault="005E634D">
      <w:pPr>
        <w:rPr>
          <w:rFonts w:hint="eastAsia"/>
        </w:rPr>
      </w:pPr>
      <w:r>
        <w:rPr>
          <w:noProof/>
        </w:rPr>
        <w:drawing>
          <wp:inline distT="0" distB="0" distL="0" distR="0" wp14:anchorId="5DB20880" wp14:editId="64420353">
            <wp:extent cx="6645910" cy="4282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4D" w:rsidRDefault="00F04831" w:rsidP="00F04831">
      <w:pPr>
        <w:pStyle w:val="2"/>
        <w:rPr>
          <w:rFonts w:hint="eastAsia"/>
        </w:rPr>
      </w:pPr>
      <w:bookmarkStart w:id="6" w:name="_Toc10221786"/>
      <w:r>
        <w:rPr>
          <w:rFonts w:hint="eastAsia"/>
        </w:rPr>
        <w:t>U</w:t>
      </w:r>
      <w:r>
        <w:t>RL</w:t>
      </w:r>
      <w:bookmarkEnd w:id="6"/>
    </w:p>
    <w:p w:rsidR="005E634D" w:rsidRPr="00F04831" w:rsidRDefault="00F04831">
      <w:pPr>
        <w:rPr>
          <w:rFonts w:hint="eastAsia"/>
        </w:rPr>
      </w:pPr>
      <w:hyperlink r:id="rId13" w:history="1">
        <w:r w:rsidRPr="00F04831">
          <w:rPr>
            <w:rStyle w:val="a6"/>
            <w:rFonts w:hint="eastAsia"/>
          </w:rPr>
          <w:t>h</w:t>
        </w:r>
        <w:r w:rsidRPr="00F04831">
          <w:rPr>
            <w:rStyle w:val="a6"/>
          </w:rPr>
          <w:t>ttps://qbit.js.org</w:t>
        </w:r>
      </w:hyperlink>
    </w:p>
    <w:sectPr w:rsidR="005E634D" w:rsidRPr="00F04831" w:rsidSect="001448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1E0"/>
    <w:multiLevelType w:val="hybridMultilevel"/>
    <w:tmpl w:val="F482C4CA"/>
    <w:lvl w:ilvl="0" w:tplc="1B2E26E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F662FB"/>
    <w:multiLevelType w:val="hybridMultilevel"/>
    <w:tmpl w:val="E03CD8D0"/>
    <w:lvl w:ilvl="0" w:tplc="D430CBB8">
      <w:numFmt w:val="bullet"/>
      <w:lvlText w:val="-"/>
      <w:lvlJc w:val="left"/>
      <w:pPr>
        <w:ind w:left="465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7C7A38D7"/>
    <w:multiLevelType w:val="hybridMultilevel"/>
    <w:tmpl w:val="16C83A6E"/>
    <w:lvl w:ilvl="0" w:tplc="3836B818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6E"/>
    <w:rsid w:val="00144821"/>
    <w:rsid w:val="003731AE"/>
    <w:rsid w:val="00470753"/>
    <w:rsid w:val="005B5B08"/>
    <w:rsid w:val="005E634D"/>
    <w:rsid w:val="006839C4"/>
    <w:rsid w:val="007948D7"/>
    <w:rsid w:val="00A27054"/>
    <w:rsid w:val="00A7226E"/>
    <w:rsid w:val="00BF34D6"/>
    <w:rsid w:val="00F0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9E1D"/>
  <w15:chartTrackingRefBased/>
  <w15:docId w15:val="{0AF46A6E-0B0A-4A6A-B402-FED9D67B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70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7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9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270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70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048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048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048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4831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4707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753"/>
  </w:style>
  <w:style w:type="paragraph" w:styleId="TOC2">
    <w:name w:val="toc 2"/>
    <w:basedOn w:val="a"/>
    <w:next w:val="a"/>
    <w:autoRedefine/>
    <w:uiPriority w:val="39"/>
    <w:unhideWhenUsed/>
    <w:rsid w:val="0047075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qbit.js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9B38-93A9-4D4F-856C-CE7B1C0E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杰</dc:creator>
  <cp:keywords/>
  <dc:description/>
  <cp:lastModifiedBy>田 杰</cp:lastModifiedBy>
  <cp:revision>2</cp:revision>
  <dcterms:created xsi:type="dcterms:W3CDTF">2019-05-31T08:38:00Z</dcterms:created>
  <dcterms:modified xsi:type="dcterms:W3CDTF">2019-05-31T11:02:00Z</dcterms:modified>
</cp:coreProperties>
</file>