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CVE-2021-43297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漏洞来源: 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NVD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链接 https://nvd.nist.gov/vuln/detail/CVE-2021-43297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01/10/2022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"https://cert.360.cn/warning/detail?id=413132b068d5e062e3059adc758d3500"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https://cert.360.cn/warning/detail?id=413132b068d5e062e3059adc758d3500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这是360网络安全响应中心给出的报告，较为全面，此外还有一篇报告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"https://www.freebuf.com/articles/network/320134.html" </w:instrTex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https://www.freebuf.com/articles/network/320134.html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，对漏洞分析地比较透彻。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CWE-502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不受信任数据的反序列化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漏洞严重性: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 3.x评分：9.8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 2.0 评分：7.5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Apache Dubbo 2.6.0 - 2.6.12 ； 2.7.0 - 2.7.15 ； 3.0.0 -3.0.5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漏洞成因: Dubbo Hessian-Lite 3.2.11及之前版本中存在潜在RCE攻击风险。Hessian-Lite在遇到序列化异常时会输出相关信息，这可能导致触发某些恶意定制的Bean的toString方法，从而引发RCE攻击。这个CVE主要还是从Hessian2Input.except()-&gt;obj.toString触发的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下面有几种触发方法：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第一种：JsonObject.toString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dubbo&lt;=2.7.3时，由于其自带fastjson&lt;=1.2.46版本，所以可以用JsonObject包裹一个TemplatesImpl对象，该TemplatesImpl的_bytecodes属性携带恶意字节码，在恶意字节码实例化的过程中实现RCE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，但是有版本限制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第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二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种：ReadOnlyBinding.toString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其实是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"https://github.com/threedr3am/learnjavabug/blob/master/dubbo/src/main/java/com/threedr3am/bug/dubbo/XBeanPoc.java" \t "https://www.cnblogs.com/bitterz/p/_blank" </w:instrTex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XBean调用链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的截断，截断后的调用链如下，其实就是利用其toString方法往下调用时会用到NamingManager，在NamingManager中会去指定地址下载恶意class文件，并实例化，最终造成RCE。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"https://github.com/threedr3am/learnjavabug/blob/master/dubbo/src/main/java/com/threedr3am/bug/dubbo/XBeanPoc.java" </w:instrTex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https://github.com/threedr3am/learnjavabug/blob/master/dubbo/src/main/java/com/threedr3am/bug/dubbo/XBeanPoc.java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截断后的调用链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at java.lang.Class.newInstance(Class.java:442)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at javax.naming.spi.NamingManager.getObjectFactoryFromReference(NamingManager.java:163)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at javax.naming.spi.NamingManager.getObjectInstance(NamingManager.java:319)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at org.apache.xbean.naming.context.ContextUtil.resolve(ContextUtil.java:73)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at org.apache.xbean.naming.context.ContextUtil$ReadOnlyBinding.getObject(ContextUtil.java:204)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at javax.naming.Binding.toString(Binding.java:192)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漏洞位置: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src/main/java/com/alibaba/com/caucho/hessian/io/Hessian2Input.java第3566行；src/main/java/com/alibaba/com/caucho/hessian/io/JavaDeserializer.java第171行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"https://github.com/bitterzzZZ/CVE-2021-43297-POC"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Style w:val="7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https://github.com/bitterzzZZ/CVE-2021-43297-POC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漏洞补丁：</w:t>
      </w:r>
      <w:r>
        <w:rPr>
          <w:rFonts w:hint="eastAsia"/>
          <w:sz w:val="18"/>
          <w:szCs w:val="18"/>
        </w:rPr>
        <w:t>https://github.com/apache/dubbo-hessian-lite/commit/a35a4e59ebc76721d936df3c01e1943e871729bd#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ZTIzMmNjZjNiNjc0YjM3ZTQyMjc2YzcyZDFjNzMifQ=="/>
  </w:docVars>
  <w:rsids>
    <w:rsidRoot w:val="00000000"/>
    <w:rsid w:val="122146FC"/>
    <w:rsid w:val="35A0315B"/>
    <w:rsid w:val="3F3917BB"/>
    <w:rsid w:val="41857412"/>
    <w:rsid w:val="4C8F5111"/>
    <w:rsid w:val="4FD82B34"/>
    <w:rsid w:val="6D61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436</Words>
  <Characters>1682</Characters>
  <Lines>0</Lines>
  <Paragraphs>0</Paragraphs>
  <TotalTime>126</TotalTime>
  <ScaleCrop>false</ScaleCrop>
  <LinksUpToDate>false</LinksUpToDate>
  <CharactersWithSpaces>1703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2023-01-26T03:03:00Z</dcterms:created>
  <dc:creator>fsc</dc:creator>
  <cp:lastModifiedBy>方世成</cp:lastModifiedBy>
  <dcterms:modified xsi:type="dcterms:W3CDTF">2023-01-31T09:46:54Z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F5A9C44A8A0B46A4A7FD6C1B7C83DF34</vt:lpwstr>
  </property>
</Properties>
</file>