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drawing>
          <wp:inline distT="0" distR="0" distB="0" distL="0">
            <wp:extent cx="5943600" cy="3969276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Heading3"/>
        <w:spacing w:after="280" w:before="280"/>
        <w:outlineLvl w:val="2"/>
      </w:pPr>
      <w:r>
        <w:rPr>
          <w:color w:val="000000"/>
          <w:sz w:val="28"/>
        </w:rPr>
        <w:t>Technical Explanation</w:t>
      </w:r>
      <w:r/>
      <w:bookmarkStart w:id="0" w:name="_Toctd1yhtp7j6le"/>
      <w:bookmarkEnd w:id="0"/>
    </w:p>
    <w:p>
      <w:pPr>
        <w:pStyle w:val="Normal"/>
        <w:bidi w:val="false"/>
        <w:spacing w:before="240"/>
        <w:rPr>
          <w:color w:val="000000"/>
          <w:sz w:val="24"/>
        </w:rPr>
      </w:pPr>
      <w:r>
        <w:rPr>
          <w:color w:val="000000"/>
        </w:rPr>
        <w:t>The provided Python program performs the following steps:</w:t>
      </w:r>
    </w:p>
    <w:p>
      <w:pPr>
        <w:pStyle w:val="Normal"/>
        <w:numPr>
          <w:ilvl w:val="0"/>
          <w:numId w:val="11"/>
        </w:numPr>
        <w:bidi w:val="false"/>
        <w:spacing w:after="0"/>
        <w:ind w:hanging="360" w:left="720"/>
        <w:rPr>
          <w:color w:val="000000"/>
          <w:sz w:val="24"/>
        </w:rPr>
      </w:pPr>
      <w:r>
        <w:rPr>
          <w:b w:val="true"/>
          <w:color w:val="000000"/>
        </w:rPr>
        <w:t>Reading the Input File</w:t>
      </w:r>
      <w:r>
        <w:rPr>
          <w:color w:val="000000"/>
        </w:rPr>
        <w:t>:</w:t>
      </w:r>
    </w:p>
    <w:p>
      <w:pPr>
        <w:pStyle w:val="Normal"/>
        <w:numPr>
          <w:ilvl w:val="1"/>
          <w:numId w:val="34"/>
        </w:numPr>
        <w:bidi w:val="false"/>
        <w:spacing w:after="0"/>
        <w:ind w:hanging="360" w:left="1440"/>
        <w:rPr>
          <w:color w:val="000000"/>
          <w:sz w:val="24"/>
        </w:rPr>
      </w:pPr>
      <w:r>
        <w:rPr>
          <w:color w:val="000000"/>
        </w:rPr>
        <w:t xml:space="preserve">The </w:t>
      </w:r>
      <w:r>
        <w:rPr>
          <w:rFonts w:ascii="Monospace Regular" w:eastAsia="Monospace Regular" w:hAnsi="Monospace Regular" w:cs="Monospace Regular"/>
          <w:color w:val="000000"/>
        </w:rPr>
        <w:t>read_dictionary</w:t>
      </w:r>
      <w:r>
        <w:rPr>
          <w:color w:val="000000"/>
        </w:rPr>
        <w:t xml:space="preserve"> function reads the dictionary from the </w:t>
      </w:r>
      <w:r>
        <w:rPr>
          <w:rFonts w:ascii="Monospace Regular" w:eastAsia="Monospace Regular" w:hAnsi="Monospace Regular" w:cs="Monospace Regular"/>
          <w:color w:val="000000"/>
        </w:rPr>
        <w:t>input_dict.txt</w:t>
      </w:r>
      <w:r>
        <w:rPr>
          <w:color w:val="000000"/>
        </w:rPr>
        <w:t xml:space="preserve"> file using the </w:t>
      </w:r>
      <w:r>
        <w:rPr>
          <w:rFonts w:ascii="Monospace Regular" w:eastAsia="Monospace Regular" w:hAnsi="Monospace Regular" w:cs="Monospace Regular"/>
          <w:color w:val="000000"/>
        </w:rPr>
        <w:t>open()</w:t>
      </w:r>
      <w:r>
        <w:rPr>
          <w:color w:val="000000"/>
        </w:rPr>
        <w:t xml:space="preserve"> function.</w:t>
      </w:r>
    </w:p>
    <w:p>
      <w:pPr>
        <w:pStyle w:val="Normal"/>
        <w:numPr>
          <w:ilvl w:val="1"/>
          <w:numId w:val="34"/>
        </w:numPr>
        <w:bidi w:val="false"/>
        <w:spacing w:after="0"/>
        <w:ind w:hanging="360" w:left="1440"/>
        <w:rPr>
          <w:color w:val="000000"/>
          <w:sz w:val="24"/>
        </w:rPr>
      </w:pPr>
      <w:r>
        <w:rPr>
          <w:color w:val="000000"/>
        </w:rPr>
        <w:t xml:space="preserve">It uses the </w:t>
      </w:r>
      <w:r>
        <w:rPr>
          <w:rFonts w:ascii="Monospace Regular" w:eastAsia="Monospace Regular" w:hAnsi="Monospace Regular" w:cs="Monospace Regular"/>
          <w:color w:val="000000"/>
        </w:rPr>
        <w:t>eval()</w:t>
      </w:r>
      <w:r>
        <w:rPr>
          <w:color w:val="000000"/>
        </w:rPr>
        <w:t xml:space="preserve"> function to convert the string content of the file into a Python dictionary.</w:t>
      </w:r>
    </w:p>
    <w:p>
      <w:pPr>
        <w:pStyle w:val="Normal"/>
        <w:numPr>
          <w:ilvl w:val="1"/>
          <w:numId w:val="34"/>
        </w:numPr>
        <w:bidi w:val="false"/>
        <w:spacing w:after="0"/>
        <w:ind w:hanging="360" w:left="1440"/>
        <w:rPr>
          <w:color w:val="000000"/>
          <w:sz w:val="24"/>
        </w:rPr>
      </w:pPr>
      <w:r>
        <w:rPr>
          <w:color w:val="000000"/>
        </w:rPr>
        <w:t xml:space="preserve">Exception handling is implemented to catch </w:t>
      </w:r>
      <w:r>
        <w:rPr>
          <w:rFonts w:ascii="Monospace Regular" w:eastAsia="Monospace Regular" w:hAnsi="Monospace Regular" w:cs="Monospace Regular"/>
          <w:color w:val="000000"/>
        </w:rPr>
        <w:t>FileNotFoundError</w:t>
      </w:r>
      <w:r>
        <w:rPr>
          <w:color w:val="000000"/>
        </w:rPr>
        <w:t xml:space="preserve"> if the file does not exist and </w:t>
      </w:r>
      <w:r>
        <w:rPr>
          <w:rFonts w:ascii="Monospace Regular" w:eastAsia="Monospace Regular" w:hAnsi="Monospace Regular" w:cs="Monospace Regular"/>
          <w:color w:val="000000"/>
        </w:rPr>
        <w:t>SyntaxError</w:t>
      </w:r>
      <w:r>
        <w:rPr>
          <w:color w:val="000000"/>
        </w:rPr>
        <w:t xml:space="preserve"> if the file content is not correctly formatted.</w:t>
      </w:r>
    </w:p>
    <w:p>
      <w:pPr>
        <w:pStyle w:val="Normal"/>
        <w:numPr>
          <w:ilvl w:val="0"/>
          <w:numId w:val="11"/>
        </w:numPr>
        <w:bidi w:val="false"/>
        <w:spacing w:after="0"/>
        <w:ind w:hanging="360" w:left="720"/>
        <w:rPr>
          <w:color w:val="000000"/>
          <w:sz w:val="24"/>
        </w:rPr>
      </w:pPr>
      <w:r>
        <w:rPr>
          <w:b w:val="true"/>
          <w:color w:val="000000"/>
        </w:rPr>
        <w:t>Inverting the Dictionary</w:t>
      </w:r>
      <w:r>
        <w:rPr>
          <w:color w:val="000000"/>
        </w:rPr>
        <w:t>:</w:t>
      </w:r>
    </w:p>
    <w:p>
      <w:pPr>
        <w:pStyle w:val="Normal"/>
        <w:numPr>
          <w:ilvl w:val="1"/>
          <w:numId w:val="25"/>
        </w:numPr>
        <w:bidi w:val="false"/>
        <w:spacing w:after="0"/>
        <w:ind w:hanging="360" w:left="1440"/>
        <w:rPr>
          <w:color w:val="000000"/>
          <w:sz w:val="24"/>
        </w:rPr>
      </w:pPr>
      <w:r>
        <w:rPr>
          <w:color w:val="000000"/>
        </w:rPr>
        <w:t xml:space="preserve">The </w:t>
      </w:r>
      <w:r>
        <w:rPr>
          <w:rFonts w:ascii="Monospace Regular" w:eastAsia="Monospace Regular" w:hAnsi="Monospace Regular" w:cs="Monospace Regular"/>
          <w:color w:val="000000"/>
        </w:rPr>
        <w:t>invert_dictionary</w:t>
      </w:r>
      <w:r>
        <w:rPr>
          <w:color w:val="000000"/>
        </w:rPr>
        <w:t xml:space="preserve"> function processes the original dictionary, swapping its keys and values.</w:t>
      </w:r>
    </w:p>
    <w:p>
      <w:pPr>
        <w:pStyle w:val="Normal"/>
        <w:numPr>
          <w:ilvl w:val="1"/>
          <w:numId w:val="25"/>
        </w:numPr>
        <w:bidi w:val="false"/>
        <w:spacing w:after="0"/>
        <w:ind w:hanging="360" w:left="1440"/>
        <w:rPr>
          <w:color w:val="000000"/>
          <w:sz w:val="24"/>
        </w:rPr>
      </w:pPr>
      <w:r>
        <w:rPr>
          <w:color w:val="000000"/>
        </w:rPr>
        <w:t>If a value contains multiple entries (e.g., "black, green"), it splits the value into separate entries.</w:t>
      </w:r>
    </w:p>
    <w:p>
      <w:pPr>
        <w:pStyle w:val="Normal"/>
        <w:numPr>
          <w:ilvl w:val="1"/>
          <w:numId w:val="25"/>
        </w:numPr>
        <w:bidi w:val="false"/>
        <w:spacing w:after="0"/>
        <w:ind w:hanging="360" w:left="1440"/>
        <w:rPr>
          <w:color w:val="000000"/>
          <w:sz w:val="24"/>
        </w:rPr>
      </w:pPr>
      <w:r>
        <w:rPr>
          <w:color w:val="000000"/>
        </w:rPr>
        <w:t xml:space="preserve">The </w:t>
      </w:r>
      <w:r>
        <w:rPr>
          <w:rFonts w:ascii="Monospace Regular" w:eastAsia="Monospace Regular" w:hAnsi="Monospace Regular" w:cs="Monospace Regular"/>
          <w:color w:val="000000"/>
        </w:rPr>
        <w:t>setdefault</w:t>
      </w:r>
      <w:r>
        <w:rPr>
          <w:color w:val="000000"/>
        </w:rPr>
        <w:t xml:space="preserve"> method is used to group multiple keys under the same value in the inverted dictionary.</w:t>
      </w:r>
    </w:p>
    <w:p>
      <w:pPr>
        <w:pStyle w:val="Normal"/>
        <w:numPr>
          <w:ilvl w:val="0"/>
          <w:numId w:val="11"/>
        </w:numPr>
        <w:bidi w:val="false"/>
        <w:spacing w:after="0"/>
        <w:ind w:hanging="360" w:left="720"/>
        <w:rPr>
          <w:color w:val="000000"/>
          <w:sz w:val="24"/>
        </w:rPr>
      </w:pPr>
      <w:r>
        <w:rPr>
          <w:b w:val="true"/>
          <w:color w:val="000000"/>
        </w:rPr>
        <w:t>Writing the Output File</w:t>
      </w:r>
      <w:r>
        <w:rPr>
          <w:color w:val="000000"/>
        </w:rPr>
        <w:t>:</w:t>
      </w:r>
    </w:p>
    <w:p>
      <w:pPr>
        <w:pStyle w:val="Normal"/>
        <w:numPr>
          <w:ilvl w:val="1"/>
          <w:numId w:val="68"/>
        </w:numPr>
        <w:bidi w:val="false"/>
        <w:spacing w:after="0"/>
        <w:ind w:hanging="360" w:left="1440"/>
        <w:rPr>
          <w:color w:val="000000"/>
          <w:sz w:val="24"/>
        </w:rPr>
      </w:pPr>
      <w:r>
        <w:rPr>
          <w:color w:val="000000"/>
        </w:rPr>
        <w:t xml:space="preserve">The </w:t>
      </w:r>
      <w:r>
        <w:rPr>
          <w:rFonts w:ascii="Monospace Regular" w:eastAsia="Monospace Regular" w:hAnsi="Monospace Regular" w:cs="Monospace Regular"/>
          <w:color w:val="000000"/>
        </w:rPr>
        <w:t>write_dictionary</w:t>
      </w:r>
      <w:r>
        <w:rPr>
          <w:color w:val="000000"/>
        </w:rPr>
        <w:t xml:space="preserve"> function writes the inverted dictionary to </w:t>
      </w:r>
      <w:r>
        <w:rPr>
          <w:rFonts w:ascii="Monospace Regular" w:eastAsia="Monospace Regular" w:hAnsi="Monospace Regular" w:cs="Monospace Regular"/>
          <w:color w:val="000000"/>
        </w:rPr>
        <w:t>output_dict.txt</w:t>
      </w:r>
      <w:r>
        <w:rPr>
          <w:color w:val="000000"/>
        </w:rPr>
        <w:t xml:space="preserve"> in string format using </w:t>
      </w:r>
      <w:r>
        <w:rPr>
          <w:rFonts w:ascii="Monospace Regular" w:eastAsia="Monospace Regular" w:hAnsi="Monospace Regular" w:cs="Monospace Regular"/>
          <w:color w:val="000000"/>
        </w:rPr>
        <w:t>open()</w:t>
      </w:r>
      <w:r>
        <w:rPr>
          <w:color w:val="000000"/>
        </w:rPr>
        <w:t xml:space="preserve"> in write mode.</w:t>
      </w:r>
    </w:p>
    <w:p>
      <w:pPr>
        <w:pStyle w:val="Normal"/>
        <w:numPr>
          <w:ilvl w:val="1"/>
          <w:numId w:val="68"/>
        </w:numPr>
        <w:bidi w:val="false"/>
        <w:spacing w:after="0"/>
        <w:ind w:hanging="360" w:left="1440"/>
        <w:rPr>
          <w:color w:val="000000"/>
          <w:sz w:val="24"/>
        </w:rPr>
      </w:pPr>
      <w:r>
        <w:rPr>
          <w:color w:val="000000"/>
        </w:rPr>
        <w:t>It also includes general exception handling to manage unforeseen errors during the write operation.</w:t>
      </w:r>
    </w:p>
    <w:p>
      <w:pPr>
        <w:pStyle w:val="Normal"/>
        <w:numPr>
          <w:ilvl w:val="0"/>
          <w:numId w:val="11"/>
        </w:numPr>
        <w:bidi w:val="false"/>
        <w:spacing w:after="0"/>
        <w:ind w:hanging="360" w:left="720"/>
        <w:rPr>
          <w:color w:val="000000"/>
          <w:sz w:val="24"/>
        </w:rPr>
      </w:pPr>
      <w:r>
        <w:rPr>
          <w:b w:val="true"/>
          <w:color w:val="000000"/>
        </w:rPr>
        <w:t>Output</w:t>
      </w:r>
      <w:r>
        <w:rPr>
          <w:color w:val="000000"/>
        </w:rPr>
        <w:t>:</w:t>
      </w:r>
    </w:p>
    <w:p>
      <w:pPr>
        <w:pStyle w:val="Normal"/>
        <w:numPr>
          <w:ilvl w:val="1"/>
          <w:numId w:val="8"/>
        </w:numPr>
        <w:bidi w:val="false"/>
        <w:spacing w:after="0"/>
        <w:ind w:hanging="360" w:left="1440"/>
        <w:rPr>
          <w:color w:val="000000"/>
          <w:sz w:val="24"/>
        </w:rPr>
      </w:pPr>
      <w:r>
        <w:rPr>
          <w:color w:val="000000"/>
        </w:rPr>
        <w:t>The output file (</w:t>
      </w:r>
      <w:r>
        <w:rPr>
          <w:rFonts w:ascii="Monospace Regular" w:eastAsia="Monospace Regular" w:hAnsi="Monospace Regular" w:cs="Monospace Regular"/>
          <w:color w:val="000000"/>
        </w:rPr>
        <w:t>output_dict.txt</w:t>
      </w:r>
      <w:r>
        <w:rPr>
          <w:color w:val="000000"/>
        </w:rPr>
        <w:t>) contains the inverted dictionary, ensuring that all keys are mapped to their corresponding values in a clear, structured manner.</w:t>
      </w:r>
    </w:p>
    <w:p>
      <w:pPr>
        <w:pStyle w:val="Heading3"/>
        <w:spacing w:after="280" w:before="280"/>
        <w:outlineLvl w:val="2"/>
      </w:pPr>
      <w:r>
        <w:br w:type="page"/>
      </w:r>
      <w:r>
        <w:rPr>
          <w:color w:val="000000"/>
          <w:sz w:val="28"/>
        </w:rPr>
        <w:t>References</w:t>
      </w:r>
      <w:r/>
      <w:bookmarkStart w:id="1" w:name="_Tocvh3ick1qic97"/>
      <w:bookmarkEnd w:id="1"/>
    </w:p>
    <w:p>
      <w:pPr>
        <w:pStyle w:val="Normal"/>
        <w:bidi w:val="false"/>
        <w:spacing w:before="240"/>
        <w:rPr>
          <w:color w:val="000000"/>
          <w:sz w:val="24"/>
        </w:rPr>
      </w:pPr>
      <w:r>
        <w:rPr>
          <w:color w:val="000000"/>
        </w:rPr>
        <w:t xml:space="preserve">Downey, A. (2015). </w:t>
      </w:r>
      <w:r>
        <w:rPr>
          <w:color w:val="000000"/>
          <w:i w:val="true"/>
        </w:rPr>
        <w:t>Think Python: How to Think Like a Computer Scientist</w:t>
      </w:r>
      <w:r>
        <w:rPr>
          <w:color w:val="000000"/>
        </w:rPr>
        <w:t xml:space="preserve">. Green Tea Press. </w:t>
      </w:r>
      <w:r>
        <w:rPr>
          <w:u w:val="single" w:color="0000ff"/>
          <w:color w:val="0000FF"/>
        </w:rPr>
        <w:fldChar w:fldCharType="begin"/>
        <w:instrText>HYPERLINK "https://greenteapress.com/thinkpython2/thinkpython2.pdf"</w:instrText>
        <w:fldChar w:fldCharType="separate"/>
        <w:t/>
      </w:r>
      <w:r>
        <w:rPr>
          <w:u w:val="single" w:color="0000ff"/>
          <w:color w:val="0000FF"/>
        </w:rPr>
        <w:t>https://greenteapress.com/thinkpython2/thinkpython2.pdf</w:t>
      </w:r>
      <w:r>
        <w:fldChar w:fldCharType="end"/>
      </w:r>
      <w:r>
        <w:br/>
      </w:r>
      <w:r>
        <w:rPr>
          <w:color w:val="000000"/>
        </w:rPr>
        <w:t xml:space="preserve">Python Tutorial: File Objects - Reading and Writing to Files. (n.d.). YouTube. </w:t>
      </w:r>
      <w:r>
        <w:rPr>
          <w:u w:val="single" w:color="0000ff"/>
          <w:color w:val="0000FF"/>
        </w:rPr>
        <w:fldChar w:fldCharType="begin"/>
        <w:instrText>HYPERLINK "https://youtu.be/Uh2ebFW8OYM"</w:instrText>
        <w:fldChar w:fldCharType="separate"/>
        <w:t/>
      </w:r>
      <w:r>
        <w:rPr>
          <w:u w:val="single" w:color="0000ff"/>
          <w:color w:val="0000FF"/>
        </w:rPr>
        <w:t>https://youtu.be/Uh2ebFW8OYM</w:t>
      </w:r>
      <w:r>
        <w:fldChar w:fldCharType="end"/>
      </w:r>
    </w:p>
    <w:p>
      <w:pP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sectPr>
      <w:headerReference r:id="rId7" w:type="default"/>
      <w:footerReference r:id="rId8" w:type="default"/>
      <w:type w:val="nextPage"/>
      <w:pgSz w:w="12240" w:orient="portrait" w:h="15840"/>
      <w:pgMar w:header="720" w:bottom="1440" w:left="1440" w:right="1440" w:top="1440" w:footer="720" w:gutter="0"/>
      <w:cols w:equalWidth="1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aef24ed-2855-46d1-917f-e192cc56e9e1" w:fontKey="{00000000-0000-0000-0000-000000000000}" w:subsetted="0"/>
  </w:font>
  <w:font w:name="Open Sans Regular">
    <w:embedRegular r:id="rIde403c3bf-1116-4694-86ea-130cae59cee3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  <w:pBdr/>
      <w:spacing w:after="0" w:before="0"/>
      <w:jc w:val="right"/>
      <w:rPr/>
    </w:pPr>
    <w:r>
      <w:rPr>
        <w:color w:themeColor="text2" w:val="26543D"/>
      </w:rPr>
      <w:t xml:space="preserve">Page No : </w:t>
    </w:r>
    <w:r>
      <w:rPr>
        <w:color w:themeColor="text2" w:val="26543D"/>
      </w:rPr>
      <w:fldChar w:fldCharType="begin"/>
      <w:instrText>PAGE \* MERGEFORMAT</w:instrText>
      <w:fldChar w:fldCharType="separate"/>
      <w:t>1</w:t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pStyle w:val="Header"/>
    </w:pPr>
  </w:p>
  <w:tbl>
    <w:tblPr>
      <w:tblStyle w:val="172608"/>
      <w:tblW w:w="9360" w:type="dxa"/>
      <w:tblLook w:val="0600"/>
    </w:tblPr>
    <w:tblGrid>
      <w:gridCol w:w="7920"/>
      <w:gridCol w:w="1440"/>
    </w:tblGrid>
    <w:tr>
      <w:trPr>
        <w:tblHeader/>
      </w:trPr>
      <w:tc>
        <w:tcPr>
          <w:tcW w:w="7920" w:type="dxa"/>
          <w:tcBorders/>
          <w:tcMar>
            <w:top w:w="43" w:type="dxa"/>
            <w:left w:w="100" w:type="dxa"/>
            <w:bottom w:w="43" w:type="dxa"/>
            <w:right w:w="43" w:type="dxa"/>
          </w:tcMar>
          <w:vAlign w:val="top"/>
        </w:tcPr>
        <w:p>
          <w:pPr>
            <w:pStyle w:val="Normal"/>
            <w:numPr>
              <w:ilvl w:val="0"/>
              <w:numId w:val="74"/>
            </w:numPr>
            <w:bidi w:val="false"/>
            <w:spacing w:after="0"/>
            <w:ind w:hanging="360" w:left="720"/>
            <w:rPr>
              <w:color w:val="1D2125"/>
              <w:sz w:val="22"/>
            </w:rPr>
          </w:pPr>
          <w:r>
            <w:rPr>
              <w:rFonts w:ascii="Open Sans Regular" w:eastAsia="Open Sans Regular" w:hAnsi="Open Sans Regular" w:cs="Open Sans Regular"/>
              <w:u w:val="single"/>
              <w:color w:val="9D014D"/>
              <w:sz w:val="22"/>
              <w:shd w:fill="FFFFFF" w:val="clear" w:color="auto"/>
            </w:rPr>
            <w:fldChar w:fldCharType="begin"/>
            <w:instrText>HYPERLINK "https://my.uopeople.edu/course/view.php?id=8319#section-1"</w:instrText>
            <w:fldChar w:fldCharType="separate"/>
            <w:t/>
          </w:r>
          <w:r>
            <w:rPr>
              <w:rFonts w:ascii="Open Sans Regular" w:eastAsia="Open Sans Regular" w:hAnsi="Open Sans Regular" w:cs="Open Sans Regular"/>
              <w:u w:val="single"/>
              <w:color w:val="9D014D"/>
              <w:sz w:val="22"/>
              <w:shd w:fill="FFFFFF" w:val="clear" w:color="auto"/>
            </w:rPr>
            <w:t>CS 1101-01 - AY2025-T2</w:t>
          </w:r>
          <w:r>
            <w:fldChar w:fldCharType="end"/>
          </w:r>
        </w:p>
        <w:p>
          <w:pPr>
            <w:pStyle w:val="Normal"/>
            <w:numPr>
              <w:ilvl w:val="0"/>
              <w:numId w:val="74"/>
            </w:numPr>
            <w:bidi w:val="false"/>
            <w:spacing w:after="0"/>
            <w:ind w:hanging="360" w:left="720"/>
            <w:rPr>
              <w:color w:val="1D2125"/>
              <w:sz w:val="22"/>
            </w:rPr>
          </w:pPr>
          <w:r>
            <w:rPr>
              <w:rFonts w:ascii="Open Sans Regular" w:eastAsia="Open Sans Regular" w:hAnsi="Open Sans Regular" w:cs="Open Sans Regular"/>
              <w:color w:val="1D2125"/>
              <w:sz w:val="22"/>
              <w:shd w:fill="FFFFFF" w:val="clear" w:color="auto"/>
            </w:rPr>
            <w:t>Programming Fundamentals</w:t>
          </w:r>
        </w:p>
        <w:p>
          <w:pPr>
            <w:pStyle w:val="Normal"/>
            <w:numPr>
              <w:ilvl w:val="0"/>
              <w:numId w:val="74"/>
            </w:numPr>
            <w:bidi w:val="false"/>
            <w:spacing w:after="0"/>
            <w:ind w:hanging="360" w:left="720"/>
            <w:rPr>
              <w:color w:val="1D2125"/>
              <w:sz w:val="22"/>
            </w:rPr>
          </w:pPr>
          <w:r>
            <w:rPr>
              <w:color w:val="1D2125"/>
              <w:sz w:val="22"/>
            </w:rPr>
            <w:t>Name: Fahad Nawaz</w:t>
          </w:r>
        </w:p>
        <w:p>
          <w:pPr>
            <w:pStyle w:val="Normal"/>
            <w:numPr>
              <w:ilvl w:val="0"/>
              <w:numId w:val="74"/>
            </w:numPr>
            <w:bidi w:val="false"/>
            <w:spacing w:after="0"/>
            <w:ind w:hanging="360" w:left="720"/>
            <w:rPr>
              <w:color w:val="1D2125"/>
              <w:sz w:val="22"/>
            </w:rPr>
          </w:pPr>
          <w:r>
            <w:rPr>
              <w:color w:val="1D2125"/>
              <w:sz w:val="22"/>
            </w:rPr>
            <w:t>Date: 9th January , 2025</w:t>
          </w:r>
        </w:p>
        <w:p>
          <w:pPr>
            <w:spacing w:after="0" w:before="0"/>
            <w:rPr/>
          </w:pPr>
          <w:r>
            <w:rPr>
              <w:color w:themeColor="background1" w:val="FFFFFF"/>
            </w:rPr>
            <w:t xml:space="preserve">     </w:t>
          </w:r>
          <w:r>
            <w:rPr>
              <w:color w:themeColor="background1" w:val="FFFFFF"/>
              <w:sz w:val="32"/>
            </w:rPr>
            <w:t xml:space="preserve"> N </w:t>
          </w:r>
        </w:p>
      </w:tc>
      <w:tc>
        <w:tcPr>
          <w:tcW w:w="1440" w:type="dxa"/>
          <w:tcBorders/>
          <w:tcMar>
            <w:top w:w="360" w:type="dxa"/>
            <w:left w:w="100" w:type="dxa"/>
            <w:bottom w:w="144" w:type="dxa"/>
            <w:right w:w="43" w:type="dxa"/>
          </w:tcMar>
          <w:vAlign w:val="center"/>
        </w:tcPr>
        <w:p>
          <w:pPr>
            <w:pBdr/>
            <w:spacing w:after="0" w:before="0"/>
            <w:jc w:val="left"/>
            <w:rPr/>
          </w:pPr>
          <w:r>
            <w:drawing>
              <wp:inline distT="0" distR="0" distB="0" distL="0">
                <wp:extent cx="822960" cy="324705"/>
                <wp:docPr id="2" name="Drawing 1" descr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960" cy="324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ing5"/>
      <w:shd w:fill="F8F9FA" w:val="clear" w:color="auto"/>
      <w:spacing w:line="288" w:after="120"/>
      <w:outlineLvl w:val="4"/>
    </w:pPr>
    <w:r/>
    <w:bookmarkStart w:id="2" w:name="_Toc1xupwugn5koa"/>
    <w:bookmarkEnd w:id="2"/>
  </w:p>
  <w:p>
    <w:pPr/>
  </w:p>
  <w:p>
    <w:pPr>
      <w:rPr/>
    </w:pPr>
  </w:p>
</w:hdr>
</file>

<file path=word/numbering.xml><?xml version="1.0" encoding="utf-8"?>
<w:numbering xmlns:w="http://schemas.openxmlformats.org/wordprocessingml/2006/main">
  <w:abstractNum w:abstractNumId="25476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9006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2479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3787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0206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6341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7049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315000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59690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88561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9934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</w:abstractNum>
  <w:abstractNum w:abstractNumId="31249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6581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1636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3970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5333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0279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89297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89476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72393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46231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</w:abstractNum>
  <w:abstractNum w:abstractNumId="70679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05172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448393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63679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89981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24972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46651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353217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46797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993400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48169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7373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564437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54316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9757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numFmt w:val="bullet"/>
      <w:lvlText w:val="➤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6840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4674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7365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4941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64069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5697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1906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3389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8000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0309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5801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57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74090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55840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773727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76584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4866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2091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792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</w:abstractNum>
  <w:abstractNum w:abstractNumId="5158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0362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5629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0618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98350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7687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394894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87312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37051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443181">
    <w:lvl w:ilvl="5">
      <w:start w:val="1"/>
      <w:numFmt w:val="bullet"/>
      <w:lvlText w:val="○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</w:abstractNum>
  <w:abstractNum w:abstractNumId="594361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68474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0851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2012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6883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17901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45351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069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8334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9207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42605">
    <w:lvl w:ilvl="5">
      <w:start w:val="1"/>
      <w:numFmt w:val="bullet"/>
      <w:lvlText w:val="●"/>
      <w:lvlJc w:val="left"/>
      <w:pPr>
        <w:ind w:left="432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0">
      <w:start w:val="1"/>
      <w:numFmt w:val="bullet"/>
      <w:lvlText w:val="○"/>
      <w:lvlJc w:val="left"/>
      <w:pPr>
        <w:ind w:left="72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</w:abstractNum>
  <w:abstractNum w:abstractNumId="51296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2777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6929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num w:numId="1">
    <w:abstractNumId w:val="254769"/>
  </w:num>
  <w:num w:numId="2">
    <w:abstractNumId w:val="390067"/>
  </w:num>
  <w:num w:numId="3">
    <w:abstractNumId w:val="524794"/>
  </w:num>
  <w:num w:numId="4">
    <w:abstractNumId w:val="37879"/>
  </w:num>
  <w:num w:numId="5">
    <w:abstractNumId w:val="502069"/>
  </w:num>
  <w:num w:numId="6">
    <w:abstractNumId w:val="463419"/>
  </w:num>
  <w:num w:numId="7">
    <w:abstractNumId w:val="270491"/>
  </w:num>
  <w:num w:numId="8">
    <w:abstractNumId w:val="315000"/>
  </w:num>
  <w:num w:numId="9">
    <w:abstractNumId w:val="596905"/>
  </w:num>
  <w:num w:numId="10">
    <w:abstractNumId w:val="885614"/>
  </w:num>
  <w:num w:numId="11">
    <w:abstractNumId w:val="499343"/>
  </w:num>
  <w:num w:numId="12">
    <w:abstractNumId w:val="312498"/>
  </w:num>
  <w:num w:numId="14">
    <w:abstractNumId w:val="365819"/>
  </w:num>
  <w:num w:numId="15">
    <w:abstractNumId w:val="116367"/>
  </w:num>
  <w:num w:numId="16">
    <w:abstractNumId w:val="839708"/>
  </w:num>
  <w:num w:numId="17">
    <w:abstractNumId w:val="353336"/>
  </w:num>
  <w:num w:numId="18">
    <w:abstractNumId w:val="302797"/>
  </w:num>
  <w:num w:numId="19">
    <w:abstractNumId w:val="989297"/>
  </w:num>
  <w:num w:numId="20">
    <w:abstractNumId w:val="894764"/>
  </w:num>
  <w:num w:numId="21">
    <w:abstractNumId w:val="972393"/>
  </w:num>
  <w:num w:numId="22">
    <w:abstractNumId w:val="462310"/>
  </w:num>
  <w:num w:numId="23">
    <w:abstractNumId w:val="706796"/>
  </w:num>
  <w:num w:numId="24">
    <w:abstractNumId w:val="205172"/>
  </w:num>
  <w:num w:numId="25">
    <w:abstractNumId w:val="448393"/>
  </w:num>
  <w:num w:numId="26">
    <w:abstractNumId w:val="636798"/>
  </w:num>
  <w:num w:numId="27">
    <w:abstractNumId w:val="589981"/>
  </w:num>
  <w:num w:numId="28">
    <w:abstractNumId w:val="249723"/>
  </w:num>
  <w:num w:numId="29">
    <w:abstractNumId w:val="946651"/>
  </w:num>
  <w:num w:numId="30">
    <w:abstractNumId w:val="353217"/>
  </w:num>
  <w:num w:numId="31">
    <w:abstractNumId w:val="467978"/>
  </w:num>
  <w:num w:numId="32">
    <w:abstractNumId w:val="993400"/>
  </w:num>
  <w:num w:numId="33">
    <w:abstractNumId w:val="481698"/>
  </w:num>
  <w:num w:numId="34">
    <w:abstractNumId w:val="17373"/>
  </w:num>
  <w:num w:numId="35">
    <w:abstractNumId w:val="564437"/>
  </w:num>
  <w:num w:numId="36">
    <w:abstractNumId w:val="543163"/>
  </w:num>
  <w:num w:numId="37">
    <w:abstractNumId w:val="897570"/>
  </w:num>
  <w:num w:numId="38">
    <w:abstractNumId w:val="468404"/>
  </w:num>
  <w:num w:numId="39">
    <w:abstractNumId w:val="546749"/>
  </w:num>
  <w:num w:numId="40">
    <w:abstractNumId w:val="73651"/>
  </w:num>
  <w:num w:numId="41">
    <w:abstractNumId w:val="649417"/>
  </w:num>
  <w:num w:numId="42">
    <w:abstractNumId w:val="640691"/>
  </w:num>
  <w:num w:numId="43">
    <w:abstractNumId w:val="556972"/>
  </w:num>
  <w:num w:numId="44">
    <w:abstractNumId w:val="119061"/>
  </w:num>
  <w:num w:numId="45">
    <w:abstractNumId w:val="133898"/>
  </w:num>
  <w:num w:numId="46">
    <w:abstractNumId w:val="680000"/>
  </w:num>
  <w:num w:numId="47">
    <w:abstractNumId w:val="503091"/>
  </w:num>
  <w:num w:numId="48">
    <w:abstractNumId w:val="858013"/>
  </w:num>
  <w:num w:numId="49">
    <w:abstractNumId w:val="3579"/>
  </w:num>
  <w:num w:numId="51">
    <w:abstractNumId w:val="374090"/>
  </w:num>
  <w:num w:numId="52">
    <w:abstractNumId w:val="558402"/>
  </w:num>
  <w:num w:numId="53">
    <w:abstractNumId w:val="773727"/>
  </w:num>
  <w:num w:numId="54">
    <w:abstractNumId w:val="765841"/>
  </w:num>
  <w:num w:numId="55">
    <w:abstractNumId w:val="248660"/>
  </w:num>
  <w:num w:numId="56">
    <w:abstractNumId w:val="320918"/>
  </w:num>
  <w:num w:numId="57">
    <w:abstractNumId w:val="67927"/>
  </w:num>
  <w:num w:numId="58">
    <w:abstractNumId w:val="51589"/>
  </w:num>
  <w:num w:numId="59">
    <w:abstractNumId w:val="103621"/>
  </w:num>
  <w:num w:numId="60">
    <w:abstractNumId w:val="856290"/>
  </w:num>
  <w:num w:numId="61">
    <w:abstractNumId w:val="406182"/>
  </w:num>
  <w:num w:numId="62">
    <w:abstractNumId w:val="983502"/>
  </w:num>
  <w:num w:numId="63">
    <w:abstractNumId w:val="376879"/>
  </w:num>
  <w:num w:numId="64">
    <w:abstractNumId w:val="394894"/>
  </w:num>
  <w:num w:numId="65">
    <w:abstractNumId w:val="873129"/>
  </w:num>
  <w:num w:numId="66">
    <w:abstractNumId w:val="370517"/>
  </w:num>
  <w:num w:numId="67">
    <w:abstractNumId w:val="443181"/>
  </w:num>
  <w:num w:numId="68">
    <w:abstractNumId w:val="594361"/>
  </w:num>
  <w:num w:numId="69">
    <w:abstractNumId w:val="684747"/>
  </w:num>
  <w:num w:numId="70">
    <w:abstractNumId w:val="308514"/>
  </w:num>
  <w:num w:numId="71">
    <w:abstractNumId w:val="20123"/>
  </w:num>
  <w:num w:numId="72">
    <w:abstractNumId w:val="568838"/>
  </w:num>
  <w:num w:numId="73">
    <w:abstractNumId w:val="117901"/>
  </w:num>
  <w:num w:numId="74">
    <w:abstractNumId w:val="453511"/>
  </w:num>
  <w:num w:numId="75">
    <w:abstractNumId w:val="30694"/>
  </w:num>
  <w:num w:numId="76">
    <w:abstractNumId w:val="483344"/>
  </w:num>
  <w:num w:numId="77">
    <w:abstractNumId w:val="692078"/>
  </w:num>
  <w:num w:numId="78">
    <w:abstractNumId w:val="942605"/>
  </w:num>
  <w:num w:numId="79">
    <w:abstractNumId w:val="512966"/>
  </w:num>
  <w:num w:numId="80">
    <w:abstractNumId w:val="627776"/>
  </w:num>
  <w:num w:numId="81">
    <w:abstractNumId w:val="669295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47DE2"/>
      <w:sz w:val="22"/>
      <w:i w:val="true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color w:themeColor="text1" w:themeTint="3F" w:val="BFBFBF"/>
      <w:sz w:val="24"/>
      <w:i w:val="true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sz w:val="24"/>
      <w:i w:val="true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  <w:i w:val="true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color w:themeColor="text1" w:themeTint="3F" w:val="BFBFBF"/>
      <w:sz w:val="24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spacing w:val="5"/>
      <w:b w:val="true"/>
      <w:sz w:val="24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b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  <w:style w:type="table" w:customStyle="1" w:styleId="172608">
    <w:uiPriority w:val="1"/>
    <w:unhideWhenUsed/>
    <w:qFormat/>
    <w:tblPr>
      <w:tblBorders>
        <w:top w:color="000000" w:val="none" w:sz="0" w:space="0"/>
        <w:left w:color="000000" w:val="none" w:sz="0" w:space="0"/>
        <w:bottom w:color="000000" w:val="none" w:sz="0" w:space="0"/>
        <w:right w:color="000000" w:val="none" w:sz="0" w:space="0"/>
        <w:insideH w:color="000000" w:val="none" w:sz="0" w:space="0"/>
        <w:insideV w:color="000000" w:val="none" w:sz="0" w:space="0"/>
      </w:tblBorders>
    </w:tblPr>
    <w:tcPr>
      <w:tcBorders/>
      <w:shd w:fill="FFFFFF" w:val="clear" w:color="auto"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ntTable.xml" Type="http://schemas.openxmlformats.org/officeDocument/2006/relationships/fontTable"/><Relationship Id="rId4" Target="theme/theme1.xml" Type="http://schemas.openxmlformats.org/officeDocument/2006/relationships/theme"/><Relationship Id="rId5" Target="numbering.xml" Type="http://schemas.openxmlformats.org/officeDocument/2006/relationships/numbering"/><Relationship Id="rId6" Target="media/image1.png" Type="http://schemas.openxmlformats.org/officeDocument/2006/relationships/image"/><Relationship Id="rId7" Target="header1.xml" Type="http://schemas.openxmlformats.org/officeDocument/2006/relationships/header"/><Relationship Id="rId8" Target="footer1.xml" Type="http://schemas.openxmlformats.org/officeDocument/2006/relationships/footer"/></Relationships>
</file>

<file path=word/_rels/fontTable.xml.rels><?xml version="1.0" encoding="UTF-8" standalone="no"?><Relationships xmlns="http://schemas.openxmlformats.org/package/2006/relationships"><Relationship Id="rId0aef24ed-2855-46d1-917f-e192cc56e9e1" Target="fonts/robotoregular.ttf" Type="http://schemas.openxmlformats.org/officeDocument/2006/relationships/font"/><Relationship Id="rIde403c3bf-1116-4694-86ea-130cae59cee3" Target="fonts/opensansregular.ttf" Type="http://schemas.openxmlformats.org/officeDocument/2006/relationships/font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1736456461888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2025-01-09T21:01:01Z</dcterms:created>
  <dc:creator>ehostx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