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color w:val="888888"/>
          <w:sz w:val="26"/>
          <w:szCs w:val="26"/>
        </w:rPr>
        <w:t xml:space="preserve">TRƯỜNG ĐẠI HỌC FPT</w:t>
      </w:r>
    </w:p>
    <w:p>
      <w:pPr>
        <w:spacing w:after="160" w:before="0"/>
        <w:jc w:val="center"/>
      </w:pPr>
      <w:r>
        <w:rPr>
          <w:rFonts w:ascii="Arial" w:cs="Arial" w:eastAsia="Arial" w:hAnsi="Arial"/>
          <w:b/>
          <w:bCs/>
          <w:color w:val="888888"/>
          <w:sz w:val="22"/>
          <w:szCs w:val="22"/>
        </w:rPr>
        <w:t xml:space="preserve">KHOA CÔNG NGHỆ THÔNG TIN</w:t>
      </w:r>
    </w:p>
    <w:p>
      <w:pPr>
        <w:spacing w:after="60" w:before="0"/>
        <w:jc w:val="center"/>
      </w:pPr>
      <w:r>
        <w:rPr>
          <w:rFonts w:ascii="Arial" w:cs="Arial" w:eastAsia="Arial" w:hAnsi="Arial"/>
          <w:b/>
          <w:bCs/>
          <w:color w:val="00474D"/>
          <w:sz w:val="40"/>
          <w:szCs w:val="40"/>
        </w:rPr>
        <w:t xml:space="preserve">BÁO CÁO TUẦN 03</w:t>
      </w:r>
    </w:p>
    <w:p>
      <w:pPr>
        <w:spacing w:after="140" w:before="0"/>
        <w:jc w:val="center"/>
      </w:pPr>
      <w:r>
        <w:rPr>
          <w:rFonts w:ascii="Arial" w:cs="Arial" w:eastAsia="Arial" w:hAnsi="Arial"/>
          <w:b/>
          <w:bCs/>
          <w:color w:val="006068"/>
          <w:sz w:val="26"/>
          <w:szCs w:val="26"/>
        </w:rPr>
        <w:t xml:space="preserve">Props &amp; Component Communication</w:t>
      </w:r>
    </w:p>
    <w:p>
      <w:pPr>
        <w:spacing w:after="30" w:before="0"/>
        <w:jc w:val="center"/>
      </w:pPr>
      <w:r>
        <w:rPr>
          <w:rFonts w:ascii="Times New Roman" w:cs="Times New Roman" w:eastAsia="Times New Roman" w:hAnsi="Times New Roman"/>
          <w:b/>
          <w:bCs/>
          <w:i w:val="false"/>
          <w:iCs w:val="false"/>
          <w:sz w:val="21"/>
          <w:szCs w:val="21"/>
        </w:rPr>
        <w:t xml:space="preserve">Môn: Phát triển Ứng dụng Web với ReactJS (FER202)</w:t>
      </w:r>
    </w:p>
    <w:p>
      <w:pPr>
        <w:spacing w:after="200" w:before="0"/>
        <w:jc w:val="center"/>
      </w:pPr>
      <w:r>
        <w:rPr>
          <w:rFonts w:ascii="Times New Roman" w:cs="Times New Roman" w:eastAsia="Times New Roman" w:hAnsi="Times New Roman"/>
          <w:b w:val="false"/>
          <w:bCs w:val="false"/>
          <w:i/>
          <w:iCs/>
          <w:sz w:val="21"/>
          <w:szCs w:val="21"/>
        </w:rPr>
        <w:t xml:space="preserve">Project: VietTicket Travel - Nền tảng đặt vé tham quan và trải nghiệm du lịch trực tuyến</w:t>
      </w:r>
    </w:p>
    <w:p>
      <w:pPr>
        <w:pBdr>
          <w:bottom w:val="single" w:color="006068" w:sz="8" w:space="2"/>
        </w:pBdr>
        <w:spacing w:after="140" w:before="280"/>
      </w:pPr>
      <w:r>
        <w:rPr>
          <w:rFonts w:ascii="Arial" w:cs="Arial" w:eastAsia="Arial" w:hAnsi="Arial"/>
          <w:b/>
          <w:bCs/>
          <w:color w:val="00474D"/>
          <w:sz w:val="28"/>
          <w:szCs w:val="28"/>
        </w:rPr>
        <w:t xml:space="preserve">I. THÔNG TIN NHÓM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c>
          <w:tcPr>
            <w:tcW w:type="dxa" w:w="2600"/>
            <w:tcBorders>
              <w:top w:val="single" w:color="CBD5DB" w:sz="6"/>
              <w:left w:val="single" w:color="CBD5DB" w:sz="6"/>
              <w:bottom w:val="single" w:color="CBD5DB" w:sz="6"/>
              <w:right w:val="single" w:color="CBD5DB" w:sz="6"/>
            </w:tcBorders>
            <w:shd w:fill="D9EDEE" w:val="clear"/>
            <w:tcMar>
              <w:top w:type="dxa" w:w="50"/>
              <w:left w:type="dxa" w:w="100"/>
              <w:bottom w:type="dxa" w:w="50"/>
              <w:right w:type="dxa" w:w="100"/>
            </w:tcMar>
            <w:vAlign w:val="center"/>
          </w:tcPr>
          <w:p>
            <w:pPr>
              <w:spacing w:after="0" w:before="0"/>
            </w:pPr>
            <w:r>
              <w:rPr>
                <w:rFonts w:ascii="Arial" w:cs="Arial" w:eastAsia="Arial" w:hAnsi="Arial"/>
                <w:b/>
                <w:bCs/>
                <w:color w:val="00474D"/>
                <w:sz w:val="19"/>
                <w:szCs w:val="19"/>
              </w:rPr>
              <w:t xml:space="preserve">Tên nhóm</w:t>
            </w:r>
          </w:p>
        </w:tc>
        <w:tc>
          <w:tcPr>
            <w:tcW w:type="dxa" w:w="6426"/>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Nhóm 5 - VietTicket Travel</w:t>
            </w:r>
          </w:p>
        </w:tc>
      </w:tr>
      <w:tr>
        <w:tc>
          <w:tcPr>
            <w:tcW w:type="dxa" w:w="2600"/>
            <w:tcBorders>
              <w:top w:val="single" w:color="CBD5DB" w:sz="6"/>
              <w:left w:val="single" w:color="CBD5DB" w:sz="6"/>
              <w:bottom w:val="single" w:color="CBD5DB" w:sz="6"/>
              <w:right w:val="single" w:color="CBD5DB" w:sz="6"/>
            </w:tcBorders>
            <w:shd w:fill="D9EDEE" w:val="clear"/>
            <w:tcMar>
              <w:top w:type="dxa" w:w="50"/>
              <w:left w:type="dxa" w:w="100"/>
              <w:bottom w:type="dxa" w:w="50"/>
              <w:right w:type="dxa" w:w="100"/>
            </w:tcMar>
            <w:vAlign w:val="center"/>
          </w:tcPr>
          <w:p>
            <w:pPr>
              <w:spacing w:after="0" w:before="0"/>
            </w:pPr>
            <w:r>
              <w:rPr>
                <w:rFonts w:ascii="Arial" w:cs="Arial" w:eastAsia="Arial" w:hAnsi="Arial"/>
                <w:b/>
                <w:bCs/>
                <w:color w:val="00474D"/>
                <w:sz w:val="19"/>
                <w:szCs w:val="19"/>
              </w:rPr>
              <w:t xml:space="preserve">Mã lớp học phần</w:t>
            </w:r>
          </w:p>
        </w:tc>
        <w:tc>
          <w:tcPr>
            <w:tcW w:type="dxa" w:w="6426"/>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FER202 - SE20A07</w:t>
            </w:r>
          </w:p>
        </w:tc>
      </w:tr>
      <w:tr>
        <w:tc>
          <w:tcPr>
            <w:tcW w:type="dxa" w:w="2600"/>
            <w:tcBorders>
              <w:top w:val="single" w:color="CBD5DB" w:sz="6"/>
              <w:left w:val="single" w:color="CBD5DB" w:sz="6"/>
              <w:bottom w:val="single" w:color="CBD5DB" w:sz="6"/>
              <w:right w:val="single" w:color="CBD5DB" w:sz="6"/>
            </w:tcBorders>
            <w:shd w:fill="D9EDEE" w:val="clear"/>
            <w:tcMar>
              <w:top w:type="dxa" w:w="50"/>
              <w:left w:type="dxa" w:w="100"/>
              <w:bottom w:type="dxa" w:w="50"/>
              <w:right w:type="dxa" w:w="100"/>
            </w:tcMar>
            <w:vAlign w:val="center"/>
          </w:tcPr>
          <w:p>
            <w:pPr>
              <w:spacing w:after="0" w:before="0"/>
            </w:pPr>
            <w:r>
              <w:rPr>
                <w:rFonts w:ascii="Arial" w:cs="Arial" w:eastAsia="Arial" w:hAnsi="Arial"/>
                <w:b/>
                <w:bCs/>
                <w:color w:val="00474D"/>
                <w:sz w:val="19"/>
                <w:szCs w:val="19"/>
              </w:rPr>
              <w:t xml:space="preserve">Giảng viên hướng dẫn</w:t>
            </w:r>
          </w:p>
        </w:tc>
        <w:tc>
          <w:tcPr>
            <w:tcW w:type="dxa" w:w="6426"/>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Lê Thị Bích Tra</w:t>
            </w:r>
          </w:p>
        </w:tc>
      </w:tr>
      <w:tr>
        <w:tc>
          <w:tcPr>
            <w:tcW w:type="dxa" w:w="2600"/>
            <w:tcBorders>
              <w:top w:val="single" w:color="CBD5DB" w:sz="6"/>
              <w:left w:val="single" w:color="CBD5DB" w:sz="6"/>
              <w:bottom w:val="single" w:color="CBD5DB" w:sz="6"/>
              <w:right w:val="single" w:color="CBD5DB" w:sz="6"/>
            </w:tcBorders>
            <w:shd w:fill="D9EDEE" w:val="clear"/>
            <w:tcMar>
              <w:top w:type="dxa" w:w="50"/>
              <w:left w:type="dxa" w:w="100"/>
              <w:bottom w:type="dxa" w:w="50"/>
              <w:right w:type="dxa" w:w="100"/>
            </w:tcMar>
            <w:vAlign w:val="center"/>
          </w:tcPr>
          <w:p>
            <w:pPr>
              <w:spacing w:after="0" w:before="0"/>
            </w:pPr>
            <w:r>
              <w:rPr>
                <w:rFonts w:ascii="Arial" w:cs="Arial" w:eastAsia="Arial" w:hAnsi="Arial"/>
                <w:b/>
                <w:bCs/>
                <w:color w:val="00474D"/>
                <w:sz w:val="19"/>
                <w:szCs w:val="19"/>
              </w:rPr>
              <w:t xml:space="preserve">Link GitHub Repo</w:t>
            </w:r>
          </w:p>
        </w:tc>
        <w:tc>
          <w:tcPr>
            <w:tcW w:type="dxa" w:w="6426"/>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https://github.com/SUMMER2026SE/swp391-rbl-project-team_5</w:t>
            </w:r>
          </w:p>
        </w:tc>
      </w:tr>
      <w:tr>
        <w:tc>
          <w:tcPr>
            <w:tcW w:type="dxa" w:w="2600"/>
            <w:tcBorders>
              <w:top w:val="single" w:color="CBD5DB" w:sz="6"/>
              <w:left w:val="single" w:color="CBD5DB" w:sz="6"/>
              <w:bottom w:val="single" w:color="CBD5DB" w:sz="6"/>
              <w:right w:val="single" w:color="CBD5DB" w:sz="6"/>
            </w:tcBorders>
            <w:shd w:fill="D9EDEE" w:val="clear"/>
            <w:tcMar>
              <w:top w:type="dxa" w:w="50"/>
              <w:left w:type="dxa" w:w="100"/>
              <w:bottom w:type="dxa" w:w="50"/>
              <w:right w:type="dxa" w:w="100"/>
            </w:tcMar>
            <w:vAlign w:val="center"/>
          </w:tcPr>
          <w:p>
            <w:pPr>
              <w:spacing w:after="0" w:before="0"/>
            </w:pPr>
            <w:r>
              <w:rPr>
                <w:rFonts w:ascii="Arial" w:cs="Arial" w:eastAsia="Arial" w:hAnsi="Arial"/>
                <w:b/>
                <w:bCs/>
                <w:color w:val="00474D"/>
                <w:sz w:val="19"/>
                <w:szCs w:val="19"/>
              </w:rPr>
              <w:t xml:space="preserve">Tuần báo cáo</w:t>
            </w:r>
          </w:p>
        </w:tc>
        <w:tc>
          <w:tcPr>
            <w:tcW w:type="dxa" w:w="6426"/>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Tuần 03 - Props &amp; Component Communication</w:t>
            </w:r>
          </w:p>
        </w:tc>
      </w:tr>
      <w:tr>
        <w:tc>
          <w:tcPr>
            <w:tcW w:type="dxa" w:w="2600"/>
            <w:tcBorders>
              <w:top w:val="single" w:color="CBD5DB" w:sz="6"/>
              <w:left w:val="single" w:color="CBD5DB" w:sz="6"/>
              <w:bottom w:val="single" w:color="CBD5DB" w:sz="6"/>
              <w:right w:val="single" w:color="CBD5DB" w:sz="6"/>
            </w:tcBorders>
            <w:shd w:fill="D9EDEE" w:val="clear"/>
            <w:tcMar>
              <w:top w:type="dxa" w:w="50"/>
              <w:left w:type="dxa" w:w="100"/>
              <w:bottom w:type="dxa" w:w="50"/>
              <w:right w:type="dxa" w:w="100"/>
            </w:tcMar>
            <w:vAlign w:val="center"/>
          </w:tcPr>
          <w:p>
            <w:pPr>
              <w:spacing w:after="0" w:before="0"/>
            </w:pPr>
            <w:r>
              <w:rPr>
                <w:rFonts w:ascii="Arial" w:cs="Arial" w:eastAsia="Arial" w:hAnsi="Arial"/>
                <w:b/>
                <w:bCs/>
                <w:color w:val="00474D"/>
                <w:sz w:val="19"/>
                <w:szCs w:val="19"/>
              </w:rPr>
              <w:t xml:space="preserve">Ngày nộp</w:t>
            </w:r>
          </w:p>
        </w:tc>
        <w:tc>
          <w:tcPr>
            <w:tcW w:type="dxa" w:w="6426"/>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04/07/2026</w:t>
            </w:r>
          </w:p>
        </w:tc>
      </w:tr>
    </w:tbl>
    <w:p>
      <w:pPr>
        <w:pBdr>
          <w:bottom w:val="single" w:color="006068" w:sz="8" w:space="2"/>
        </w:pBdr>
        <w:spacing w:after="140" w:before="280"/>
      </w:pPr>
      <w:r>
        <w:rPr>
          <w:rFonts w:ascii="Arial" w:cs="Arial" w:eastAsia="Arial" w:hAnsi="Arial"/>
          <w:b/>
          <w:bCs/>
          <w:color w:val="00474D"/>
          <w:sz w:val="28"/>
          <w:szCs w:val="28"/>
        </w:rPr>
        <w:t xml:space="preserve">II. PHÂN CÔNG CÔNG VIỆC</w:t>
      </w:r>
    </w:p>
    <w:p>
      <w:pPr>
        <w:spacing w:after="120" w:before="0"/>
      </w:pPr>
      <w:r>
        <w:rPr>
          <w:rFonts w:ascii="Times New Roman" w:cs="Times New Roman" w:eastAsia="Times New Roman" w:hAnsi="Times New Roman"/>
          <w:b w:val="false"/>
          <w:bCs w:val="false"/>
          <w:i/>
          <w:iCs/>
          <w:color w:val="555555"/>
          <w:sz w:val="20"/>
          <w:szCs w:val="20"/>
        </w:rPr>
        <w:t xml:space="preserve">Ghi rõ nhiệm vụ từng thành viên và % hoàn thành. Cột Kết quả ghi "Đạt" / "Một phần" / "Chưa đạt".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2200"/>
        <w:gridCol w:w="4426"/>
        <w:gridCol w:w="1000"/>
        <w:gridCol w:w="800"/>
      </w:tblGrid>
      <w:tr>
        <w:trPr>
          <w:tblHeader/>
        </w:trPr>
        <w:tc>
          <w:tcPr>
            <w:tcW w:type="dxa" w:w="600"/>
            <w:tcBorders>
              <w:top w:val="single" w:color="CBD5DB" w:sz="6"/>
              <w:left w:val="single" w:color="CBD5DB" w:sz="6"/>
              <w:bottom w:val="single" w:color="CBD5DB" w:sz="6"/>
              <w:right w:val="single" w:color="CBD5DB" w:sz="6"/>
            </w:tcBorders>
            <w:shd w:fill="D9EDEE" w:val="clear"/>
            <w:tcMar>
              <w:top w:type="dxa" w:w="60"/>
              <w:left w:type="dxa" w:w="100"/>
              <w:bottom w:type="dxa" w:w="60"/>
              <w:right w:type="dxa" w:w="100"/>
            </w:tcMar>
            <w:vAlign w:val="center"/>
          </w:tcPr>
          <w:p>
            <w:pPr>
              <w:spacing w:after="0" w:before="0"/>
            </w:pPr>
            <w:r>
              <w:rPr>
                <w:rFonts w:ascii="Arial" w:cs="Arial" w:eastAsia="Arial" w:hAnsi="Arial"/>
                <w:b/>
                <w:bCs/>
                <w:color w:val="00474D"/>
                <w:sz w:val="19"/>
                <w:szCs w:val="19"/>
              </w:rPr>
              <w:t xml:space="preserve">STT</w:t>
            </w:r>
          </w:p>
        </w:tc>
        <w:tc>
          <w:tcPr>
            <w:tcW w:type="dxa" w:w="2200"/>
            <w:tcBorders>
              <w:top w:val="single" w:color="CBD5DB" w:sz="6"/>
              <w:left w:val="single" w:color="CBD5DB" w:sz="6"/>
              <w:bottom w:val="single" w:color="CBD5DB" w:sz="6"/>
              <w:right w:val="single" w:color="CBD5DB" w:sz="6"/>
            </w:tcBorders>
            <w:shd w:fill="D9EDEE" w:val="clear"/>
            <w:tcMar>
              <w:top w:type="dxa" w:w="60"/>
              <w:left w:type="dxa" w:w="100"/>
              <w:bottom w:type="dxa" w:w="60"/>
              <w:right w:type="dxa" w:w="100"/>
            </w:tcMar>
            <w:vAlign w:val="center"/>
          </w:tcPr>
          <w:p>
            <w:pPr>
              <w:spacing w:after="0" w:before="0"/>
            </w:pPr>
            <w:r>
              <w:rPr>
                <w:rFonts w:ascii="Arial" w:cs="Arial" w:eastAsia="Arial" w:hAnsi="Arial"/>
                <w:b/>
                <w:bCs/>
                <w:color w:val="00474D"/>
                <w:sz w:val="19"/>
                <w:szCs w:val="19"/>
              </w:rPr>
              <w:t xml:space="preserve">Họ và tên</w:t>
            </w:r>
          </w:p>
        </w:tc>
        <w:tc>
          <w:tcPr>
            <w:tcW w:type="dxa" w:w="4426"/>
            <w:tcBorders>
              <w:top w:val="single" w:color="CBD5DB" w:sz="6"/>
              <w:left w:val="single" w:color="CBD5DB" w:sz="6"/>
              <w:bottom w:val="single" w:color="CBD5DB" w:sz="6"/>
              <w:right w:val="single" w:color="CBD5DB" w:sz="6"/>
            </w:tcBorders>
            <w:shd w:fill="D9EDEE" w:val="clear"/>
            <w:tcMar>
              <w:top w:type="dxa" w:w="60"/>
              <w:left w:type="dxa" w:w="100"/>
              <w:bottom w:type="dxa" w:w="60"/>
              <w:right w:type="dxa" w:w="100"/>
            </w:tcMar>
            <w:vAlign w:val="center"/>
          </w:tcPr>
          <w:p>
            <w:pPr>
              <w:spacing w:after="0" w:before="0"/>
            </w:pPr>
            <w:r>
              <w:rPr>
                <w:rFonts w:ascii="Arial" w:cs="Arial" w:eastAsia="Arial" w:hAnsi="Arial"/>
                <w:b/>
                <w:bCs/>
                <w:color w:val="00474D"/>
                <w:sz w:val="19"/>
                <w:szCs w:val="19"/>
              </w:rPr>
              <w:t xml:space="preserve">Nhiệm vụ được giao</w:t>
            </w:r>
          </w:p>
        </w:tc>
        <w:tc>
          <w:tcPr>
            <w:tcW w:type="dxa" w:w="1000"/>
            <w:tcBorders>
              <w:top w:val="single" w:color="CBD5DB" w:sz="6"/>
              <w:left w:val="single" w:color="CBD5DB" w:sz="6"/>
              <w:bottom w:val="single" w:color="CBD5DB" w:sz="6"/>
              <w:right w:val="single" w:color="CBD5DB" w:sz="6"/>
            </w:tcBorders>
            <w:shd w:fill="D9EDEE" w:val="clear"/>
            <w:tcMar>
              <w:top w:type="dxa" w:w="60"/>
              <w:left w:type="dxa" w:w="100"/>
              <w:bottom w:type="dxa" w:w="60"/>
              <w:right w:type="dxa" w:w="100"/>
            </w:tcMar>
            <w:vAlign w:val="center"/>
          </w:tcPr>
          <w:p>
            <w:pPr>
              <w:spacing w:after="0" w:before="0"/>
            </w:pPr>
            <w:r>
              <w:rPr>
                <w:rFonts w:ascii="Arial" w:cs="Arial" w:eastAsia="Arial" w:hAnsi="Arial"/>
                <w:b/>
                <w:bCs/>
                <w:color w:val="00474D"/>
                <w:sz w:val="19"/>
                <w:szCs w:val="19"/>
              </w:rPr>
              <w:t xml:space="preserve">KQ</w:t>
            </w:r>
          </w:p>
        </w:tc>
        <w:tc>
          <w:tcPr>
            <w:tcW w:type="dxa" w:w="800"/>
            <w:tcBorders>
              <w:top w:val="single" w:color="CBD5DB" w:sz="6"/>
              <w:left w:val="single" w:color="CBD5DB" w:sz="6"/>
              <w:bottom w:val="single" w:color="CBD5DB" w:sz="6"/>
              <w:right w:val="single" w:color="CBD5DB" w:sz="6"/>
            </w:tcBorders>
            <w:shd w:fill="D9EDEE" w:val="clear"/>
            <w:tcMar>
              <w:top w:type="dxa" w:w="60"/>
              <w:left w:type="dxa" w:w="100"/>
              <w:bottom w:type="dxa" w:w="60"/>
              <w:right w:type="dxa" w:w="100"/>
            </w:tcMar>
            <w:vAlign w:val="center"/>
          </w:tcPr>
          <w:p>
            <w:pPr>
              <w:spacing w:after="0" w:before="0"/>
            </w:pPr>
            <w:r>
              <w:rPr>
                <w:rFonts w:ascii="Arial" w:cs="Arial" w:eastAsia="Arial" w:hAnsi="Arial"/>
                <w:b/>
                <w:bCs/>
                <w:color w:val="00474D"/>
                <w:sz w:val="19"/>
                <w:szCs w:val="19"/>
              </w:rPr>
              <w:t xml:space="preserve">% HT</w:t>
            </w:r>
          </w:p>
        </w:tc>
      </w:tr>
      <w:tr>
        <w:tc>
          <w:tcPr>
            <w:tcW w:type="dxa" w:w="600"/>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1</w:t>
            </w:r>
          </w:p>
        </w:tc>
        <w:tc>
          <w:tcPr>
            <w:tcW w:type="dxa" w:w="2200"/>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Trần Hoàng Anh</w:t>
            </w:r>
          </w:p>
        </w:tc>
        <w:tc>
          <w:tcPr>
            <w:tcW w:type="dxa" w:w="4426"/>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Refactor DestinationCard &amp; DestinationGrid: bỏ mảng cứng, nhận props tour + onBookTicket từ cha.</w:t>
            </w:r>
          </w:p>
        </w:tc>
        <w:tc>
          <w:tcPr>
            <w:tcW w:type="dxa" w:w="1000"/>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Đạt</w:t>
            </w:r>
          </w:p>
        </w:tc>
        <w:tc>
          <w:tcPr>
            <w:tcW w:type="dxa" w:w="800"/>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100%</w:t>
            </w:r>
          </w:p>
        </w:tc>
      </w:tr>
      <w:tr>
        <w:tc>
          <w:tcPr>
            <w:tcW w:type="dxa" w:w="600"/>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2</w:t>
            </w:r>
          </w:p>
        </w:tc>
        <w:tc>
          <w:tcPr>
            <w:tcW w:type="dxa" w:w="2200"/>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Trần Hoàng Anh</w:t>
            </w:r>
          </w:p>
        </w:tc>
        <w:tc>
          <w:tcPr>
            <w:tcW w:type="dxa" w:w="4426"/>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Nâng luồng dữ liệu một chiều: HomePage giữ dữ liệu &amp; callback, truyền xuống qua props.</w:t>
            </w:r>
          </w:p>
        </w:tc>
        <w:tc>
          <w:tcPr>
            <w:tcW w:type="dxa" w:w="1000"/>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Đạt</w:t>
            </w:r>
          </w:p>
        </w:tc>
        <w:tc>
          <w:tcPr>
            <w:tcW w:type="dxa" w:w="800"/>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100%</w:t>
            </w:r>
          </w:p>
        </w:tc>
      </w:tr>
      <w:tr>
        <w:tc>
          <w:tcPr>
            <w:tcW w:type="dxa" w:w="600"/>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3</w:t>
            </w:r>
          </w:p>
        </w:tc>
        <w:tc>
          <w:tcPr>
            <w:tcW w:type="dxa" w:w="2200"/>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Hoàng Thị Hải Như</w:t>
            </w:r>
          </w:p>
        </w:tc>
        <w:tc>
          <w:tcPr>
            <w:tcW w:type="dxa" w:w="4426"/>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JSX có điều kiện: badge giảm giá (originalPrice &gt; price) và nút "Hết vé" khi stock === 0.</w:t>
            </w:r>
          </w:p>
        </w:tc>
        <w:tc>
          <w:tcPr>
            <w:tcW w:type="dxa" w:w="1000"/>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Đạt</w:t>
            </w:r>
          </w:p>
        </w:tc>
        <w:tc>
          <w:tcPr>
            <w:tcW w:type="dxa" w:w="800"/>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100%</w:t>
            </w:r>
          </w:p>
        </w:tc>
      </w:tr>
      <w:tr>
        <w:tc>
          <w:tcPr>
            <w:tcW w:type="dxa" w:w="600"/>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4</w:t>
            </w:r>
          </w:p>
        </w:tc>
        <w:tc>
          <w:tcPr>
            <w:tcW w:type="dxa" w:w="2200"/>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Hoàng Thị Hải Như</w:t>
            </w:r>
          </w:p>
        </w:tc>
        <w:tc>
          <w:tcPr>
            <w:tcW w:type="dxa" w:w="4426"/>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Thiết kế SectionWrapper.jsx dùng props.children, áp dụng cho ≥3 section trang chủ.</w:t>
            </w:r>
          </w:p>
        </w:tc>
        <w:tc>
          <w:tcPr>
            <w:tcW w:type="dxa" w:w="1000"/>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Đạt</w:t>
            </w:r>
          </w:p>
        </w:tc>
        <w:tc>
          <w:tcPr>
            <w:tcW w:type="dxa" w:w="800"/>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100%</w:t>
            </w:r>
          </w:p>
        </w:tc>
      </w:tr>
      <w:tr>
        <w:tc>
          <w:tcPr>
            <w:tcW w:type="dxa" w:w="600"/>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5</w:t>
            </w:r>
          </w:p>
        </w:tc>
        <w:tc>
          <w:tcPr>
            <w:tcW w:type="dxa" w:w="2200"/>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Nguyễn Bảo Lộc</w:t>
            </w:r>
          </w:p>
        </w:tc>
        <w:tc>
          <w:tcPr>
            <w:tcW w:type="dxa" w:w="4426"/>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Chuẩn hóa shape dữ liệu tour (price/originalPrice/stock) và kiểm thử các nhánh điều kiện.</w:t>
            </w:r>
          </w:p>
        </w:tc>
        <w:tc>
          <w:tcPr>
            <w:tcW w:type="dxa" w:w="1000"/>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Đạt</w:t>
            </w:r>
          </w:p>
        </w:tc>
        <w:tc>
          <w:tcPr>
            <w:tcW w:type="dxa" w:w="800"/>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100%</w:t>
            </w:r>
          </w:p>
        </w:tc>
      </w:tr>
    </w:tbl>
    <w:p>
      <w:pPr>
        <w:spacing w:after="8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c>
          <w:tcPr>
            <w:tcW w:type="dxa" w:w="2600"/>
            <w:tcBorders>
              <w:top w:val="single" w:color="CBD5DB" w:sz="6"/>
              <w:left w:val="single" w:color="CBD5DB" w:sz="6"/>
              <w:bottom w:val="single" w:color="CBD5DB" w:sz="6"/>
              <w:right w:val="single" w:color="CBD5DB" w:sz="6"/>
            </w:tcBorders>
            <w:shd w:fill="D9EDEE" w:val="clear"/>
            <w:tcMar>
              <w:top w:type="dxa" w:w="50"/>
              <w:left w:type="dxa" w:w="100"/>
              <w:bottom w:type="dxa" w:w="50"/>
              <w:right w:type="dxa" w:w="100"/>
            </w:tcMar>
            <w:vAlign w:val="center"/>
          </w:tcPr>
          <w:p>
            <w:pPr>
              <w:spacing w:after="0" w:before="0"/>
            </w:pPr>
            <w:r>
              <w:rPr>
                <w:rFonts w:ascii="Arial" w:cs="Arial" w:eastAsia="Arial" w:hAnsi="Arial"/>
                <w:b/>
                <w:bCs/>
                <w:color w:val="00474D"/>
                <w:sz w:val="19"/>
                <w:szCs w:val="19"/>
              </w:rPr>
              <w:t xml:space="preserve">Người chủ trì tuần này</w:t>
            </w:r>
          </w:p>
        </w:tc>
        <w:tc>
          <w:tcPr>
            <w:tcW w:type="dxa" w:w="6426"/>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Trần Hoàng Anh - Trưởng nhóm / Core Dev</w:t>
            </w:r>
          </w:p>
        </w:tc>
      </w:tr>
      <w:tr>
        <w:tc>
          <w:tcPr>
            <w:tcW w:type="dxa" w:w="2600"/>
            <w:tcBorders>
              <w:top w:val="single" w:color="CBD5DB" w:sz="6"/>
              <w:left w:val="single" w:color="CBD5DB" w:sz="6"/>
              <w:bottom w:val="single" w:color="CBD5DB" w:sz="6"/>
              <w:right w:val="single" w:color="CBD5DB" w:sz="6"/>
            </w:tcBorders>
            <w:shd w:fill="D9EDEE" w:val="clear"/>
            <w:tcMar>
              <w:top w:type="dxa" w:w="50"/>
              <w:left w:type="dxa" w:w="100"/>
              <w:bottom w:type="dxa" w:w="50"/>
              <w:right w:type="dxa" w:w="100"/>
            </w:tcMar>
            <w:vAlign w:val="center"/>
          </w:tcPr>
          <w:p>
            <w:pPr>
              <w:spacing w:after="0" w:before="0"/>
            </w:pPr>
            <w:r>
              <w:rPr>
                <w:rFonts w:ascii="Arial" w:cs="Arial" w:eastAsia="Arial" w:hAnsi="Arial"/>
                <w:b/>
                <w:bCs/>
                <w:color w:val="00474D"/>
                <w:sz w:val="19"/>
                <w:szCs w:val="19"/>
              </w:rPr>
              <w:t xml:space="preserve">Commit GitHub tuần này</w:t>
            </w:r>
          </w:p>
        </w:tc>
        <w:tc>
          <w:tcPr>
            <w:tcW w:type="dxa" w:w="6426"/>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feat: week03 - lift data to props, add SectionWrapper &amp; conditional UI</w:t>
            </w:r>
          </w:p>
        </w:tc>
      </w:tr>
    </w:tbl>
    <w:p>
      <w:pPr>
        <w:pBdr>
          <w:bottom w:val="single" w:color="006068" w:sz="8" w:space="2"/>
        </w:pBdr>
        <w:spacing w:after="140" w:before="280"/>
      </w:pPr>
      <w:r>
        <w:rPr>
          <w:rFonts w:ascii="Arial" w:cs="Arial" w:eastAsia="Arial" w:hAnsi="Arial"/>
          <w:b/>
          <w:bCs/>
          <w:color w:val="00474D"/>
          <w:sz w:val="28"/>
          <w:szCs w:val="28"/>
        </w:rPr>
        <w:t xml:space="preserve">III. NỘI DUNG ĐÃ THỰC HIỆN</w:t>
      </w:r>
    </w:p>
    <w:p>
      <w:pPr>
        <w:spacing w:after="140" w:before="0"/>
      </w:pPr>
      <w:r>
        <w:rPr>
          <w:rFonts w:ascii="Times New Roman" w:cs="Times New Roman" w:eastAsia="Times New Roman" w:hAnsi="Times New Roman"/>
          <w:b w:val="false"/>
          <w:bCs w:val="false"/>
          <w:i w:val="false"/>
          <w:iCs w:val="false"/>
          <w:sz w:val="22"/>
          <w:szCs w:val="22"/>
        </w:rPr>
        <w:t xml:space="preserve">Chủ đề tuần 03: Props &amp; Component Communication. Refactor để dữ liệu truyền một chiều (one-way data flow) từ cha xuống con qua props, dùng callback function để con báo sự kiện lên cha, và dùng props.children để tạo component layout tái sử dụng.</w:t>
      </w:r>
    </w:p>
    <w:p>
      <w:pPr>
        <w:spacing w:after="100" w:before="200"/>
      </w:pPr>
      <w:r>
        <w:rPr>
          <w:rFonts w:ascii="Arial" w:cs="Arial" w:eastAsia="Arial" w:hAnsi="Arial"/>
          <w:b/>
          <w:bCs/>
          <w:color w:val="006068"/>
          <w:sz w:val="24"/>
          <w:szCs w:val="24"/>
        </w:rPr>
        <w:t xml:space="preserve">3.1. Danh sách công việc</w:t>
      </w:r>
    </w:p>
    <w:p>
      <w:pPr>
        <w:spacing w:after="120" w:before="0"/>
      </w:pPr>
      <w:r>
        <w:rPr>
          <w:rFonts w:ascii="Times New Roman" w:cs="Times New Roman" w:eastAsia="Times New Roman" w:hAnsi="Times New Roman"/>
          <w:b w:val="false"/>
          <w:bCs w:val="false"/>
          <w:i/>
          <w:iCs/>
          <w:color w:val="555555"/>
          <w:sz w:val="20"/>
          <w:szCs w:val="20"/>
        </w:rPr>
        <w:t xml:space="preserve">Đánh dấu cột Trạng thái: [x] = Xong | [~] = Một phần | [ ] = Chưa làm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5226"/>
        <w:gridCol w:w="1000"/>
        <w:gridCol w:w="2200"/>
      </w:tblGrid>
      <w:tr>
        <w:trPr>
          <w:tblHeader/>
        </w:trPr>
        <w:tc>
          <w:tcPr>
            <w:tcW w:type="dxa" w:w="600"/>
            <w:tcBorders>
              <w:top w:val="single" w:color="CBD5DB" w:sz="6"/>
              <w:left w:val="single" w:color="CBD5DB" w:sz="6"/>
              <w:bottom w:val="single" w:color="CBD5DB" w:sz="6"/>
              <w:right w:val="single" w:color="CBD5DB" w:sz="6"/>
            </w:tcBorders>
            <w:shd w:fill="D9EDEE" w:val="clear"/>
            <w:tcMar>
              <w:top w:type="dxa" w:w="60"/>
              <w:left w:type="dxa" w:w="100"/>
              <w:bottom w:type="dxa" w:w="60"/>
              <w:right w:type="dxa" w:w="100"/>
            </w:tcMar>
            <w:vAlign w:val="center"/>
          </w:tcPr>
          <w:p>
            <w:pPr>
              <w:spacing w:after="0" w:before="0"/>
            </w:pPr>
            <w:r>
              <w:rPr>
                <w:rFonts w:ascii="Arial" w:cs="Arial" w:eastAsia="Arial" w:hAnsi="Arial"/>
                <w:b/>
                <w:bCs/>
                <w:color w:val="00474D"/>
                <w:sz w:val="19"/>
                <w:szCs w:val="19"/>
              </w:rPr>
              <w:t xml:space="preserve">#</w:t>
            </w:r>
          </w:p>
        </w:tc>
        <w:tc>
          <w:tcPr>
            <w:tcW w:type="dxa" w:w="5226"/>
            <w:tcBorders>
              <w:top w:val="single" w:color="CBD5DB" w:sz="6"/>
              <w:left w:val="single" w:color="CBD5DB" w:sz="6"/>
              <w:bottom w:val="single" w:color="CBD5DB" w:sz="6"/>
              <w:right w:val="single" w:color="CBD5DB" w:sz="6"/>
            </w:tcBorders>
            <w:shd w:fill="D9EDEE" w:val="clear"/>
            <w:tcMar>
              <w:top w:type="dxa" w:w="60"/>
              <w:left w:type="dxa" w:w="100"/>
              <w:bottom w:type="dxa" w:w="60"/>
              <w:right w:type="dxa" w:w="100"/>
            </w:tcMar>
            <w:vAlign w:val="center"/>
          </w:tcPr>
          <w:p>
            <w:pPr>
              <w:spacing w:after="0" w:before="0"/>
            </w:pPr>
            <w:r>
              <w:rPr>
                <w:rFonts w:ascii="Arial" w:cs="Arial" w:eastAsia="Arial" w:hAnsi="Arial"/>
                <w:b/>
                <w:bCs/>
                <w:color w:val="00474D"/>
                <w:sz w:val="19"/>
                <w:szCs w:val="19"/>
              </w:rPr>
              <w:t xml:space="preserve">Công việc cần thực hiện</w:t>
            </w:r>
          </w:p>
        </w:tc>
        <w:tc>
          <w:tcPr>
            <w:tcW w:type="dxa" w:w="1000"/>
            <w:tcBorders>
              <w:top w:val="single" w:color="CBD5DB" w:sz="6"/>
              <w:left w:val="single" w:color="CBD5DB" w:sz="6"/>
              <w:bottom w:val="single" w:color="CBD5DB" w:sz="6"/>
              <w:right w:val="single" w:color="CBD5DB" w:sz="6"/>
            </w:tcBorders>
            <w:shd w:fill="D9EDEE" w:val="clear"/>
            <w:tcMar>
              <w:top w:type="dxa" w:w="60"/>
              <w:left w:type="dxa" w:w="100"/>
              <w:bottom w:type="dxa" w:w="60"/>
              <w:right w:type="dxa" w:w="100"/>
            </w:tcMar>
            <w:vAlign w:val="center"/>
          </w:tcPr>
          <w:p>
            <w:pPr>
              <w:spacing w:after="0" w:before="0"/>
            </w:pPr>
            <w:r>
              <w:rPr>
                <w:rFonts w:ascii="Arial" w:cs="Arial" w:eastAsia="Arial" w:hAnsi="Arial"/>
                <w:b/>
                <w:bCs/>
                <w:color w:val="00474D"/>
                <w:sz w:val="19"/>
                <w:szCs w:val="19"/>
              </w:rPr>
              <w:t xml:space="preserve">T.thái</w:t>
            </w:r>
          </w:p>
        </w:tc>
        <w:tc>
          <w:tcPr>
            <w:tcW w:type="dxa" w:w="2200"/>
            <w:tcBorders>
              <w:top w:val="single" w:color="CBD5DB" w:sz="6"/>
              <w:left w:val="single" w:color="CBD5DB" w:sz="6"/>
              <w:bottom w:val="single" w:color="CBD5DB" w:sz="6"/>
              <w:right w:val="single" w:color="CBD5DB" w:sz="6"/>
            </w:tcBorders>
            <w:shd w:fill="D9EDEE" w:val="clear"/>
            <w:tcMar>
              <w:top w:type="dxa" w:w="60"/>
              <w:left w:type="dxa" w:w="100"/>
              <w:bottom w:type="dxa" w:w="60"/>
              <w:right w:type="dxa" w:w="100"/>
            </w:tcMar>
            <w:vAlign w:val="center"/>
          </w:tcPr>
          <w:p>
            <w:pPr>
              <w:spacing w:after="0" w:before="0"/>
            </w:pPr>
            <w:r>
              <w:rPr>
                <w:rFonts w:ascii="Arial" w:cs="Arial" w:eastAsia="Arial" w:hAnsi="Arial"/>
                <w:b/>
                <w:bCs/>
                <w:color w:val="00474D"/>
                <w:sz w:val="19"/>
                <w:szCs w:val="19"/>
              </w:rPr>
              <w:t xml:space="preserve">Người thực hiện</w:t>
            </w:r>
          </w:p>
        </w:tc>
      </w:tr>
      <w:tr>
        <w:tc>
          <w:tcPr>
            <w:tcW w:type="dxa" w:w="600"/>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1</w:t>
            </w:r>
          </w:p>
        </w:tc>
        <w:tc>
          <w:tcPr>
            <w:tcW w:type="dxa" w:w="5226"/>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Refactor DestinationCard.jsx nhận props { tour, onBookTicket }.</w:t>
            </w:r>
          </w:p>
        </w:tc>
        <w:tc>
          <w:tcPr>
            <w:tcW w:type="dxa" w:w="1000"/>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[x]</w:t>
            </w:r>
          </w:p>
        </w:tc>
        <w:tc>
          <w:tcPr>
            <w:tcW w:type="dxa" w:w="2200"/>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Trần Hoàng Anh</w:t>
            </w:r>
          </w:p>
        </w:tc>
      </w:tr>
      <w:tr>
        <w:tc>
          <w:tcPr>
            <w:tcW w:type="dxa" w:w="600"/>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2</w:t>
            </w:r>
          </w:p>
        </w:tc>
        <w:tc>
          <w:tcPr>
            <w:tcW w:type="dxa" w:w="5226"/>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Refactor DestinationGrid.jsx nhận props { tours, onBookTicket } và map xuống card.</w:t>
            </w:r>
          </w:p>
        </w:tc>
        <w:tc>
          <w:tcPr>
            <w:tcW w:type="dxa" w:w="1000"/>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[x]</w:t>
            </w:r>
          </w:p>
        </w:tc>
        <w:tc>
          <w:tcPr>
            <w:tcW w:type="dxa" w:w="2200"/>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Trần Hoàng Anh</w:t>
            </w:r>
          </w:p>
        </w:tc>
      </w:tr>
      <w:tr>
        <w:tc>
          <w:tcPr>
            <w:tcW w:type="dxa" w:w="600"/>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3</w:t>
            </w:r>
          </w:p>
        </w:tc>
        <w:tc>
          <w:tcPr>
            <w:tcW w:type="dxa" w:w="5226"/>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Badge giảm giá có điều kiện + nút disabled "Hết vé" khi stock === 0.</w:t>
            </w:r>
          </w:p>
        </w:tc>
        <w:tc>
          <w:tcPr>
            <w:tcW w:type="dxa" w:w="1000"/>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[x]</w:t>
            </w:r>
          </w:p>
        </w:tc>
        <w:tc>
          <w:tcPr>
            <w:tcW w:type="dxa" w:w="2200"/>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Hoàng Thị Hải Như</w:t>
            </w:r>
          </w:p>
        </w:tc>
      </w:tr>
      <w:tr>
        <w:tc>
          <w:tcPr>
            <w:tcW w:type="dxa" w:w="600"/>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4</w:t>
            </w:r>
          </w:p>
        </w:tc>
        <w:tc>
          <w:tcPr>
            <w:tcW w:type="dxa" w:w="5226"/>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SectionWrapper.jsx dùng props.children, áp dụng ≥3 nơi.</w:t>
            </w:r>
          </w:p>
        </w:tc>
        <w:tc>
          <w:tcPr>
            <w:tcW w:type="dxa" w:w="1000"/>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[x]</w:t>
            </w:r>
          </w:p>
        </w:tc>
        <w:tc>
          <w:tcPr>
            <w:tcW w:type="dxa" w:w="2200"/>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Hoàng Thị Hải Như</w:t>
            </w:r>
          </w:p>
        </w:tc>
      </w:tr>
      <w:tr>
        <w:tc>
          <w:tcPr>
            <w:tcW w:type="dxa" w:w="600"/>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5</w:t>
            </w:r>
          </w:p>
        </w:tc>
        <w:tc>
          <w:tcPr>
            <w:tcW w:type="dxa" w:w="5226"/>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Chuẩn hóa dữ liệu tour và kiểm thử nhánh điều kiện.</w:t>
            </w:r>
          </w:p>
        </w:tc>
        <w:tc>
          <w:tcPr>
            <w:tcW w:type="dxa" w:w="1000"/>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[x]</w:t>
            </w:r>
          </w:p>
        </w:tc>
        <w:tc>
          <w:tcPr>
            <w:tcW w:type="dxa" w:w="2200"/>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Nguyễn Bảo Lộc</w:t>
            </w:r>
          </w:p>
        </w:tc>
      </w:tr>
    </w:tbl>
    <w:p>
      <w:pPr>
        <w:spacing w:after="100" w:before="200"/>
      </w:pPr>
      <w:r>
        <w:rPr>
          <w:rFonts w:ascii="Arial" w:cs="Arial" w:eastAsia="Arial" w:hAnsi="Arial"/>
          <w:b/>
          <w:bCs/>
          <w:color w:val="006068"/>
          <w:sz w:val="24"/>
          <w:szCs w:val="24"/>
        </w:rPr>
        <w:t xml:space="preserve">3.2. Refactor sử dụng Props — DestinationCard.jsx</w:t>
      </w:r>
    </w:p>
    <w:p>
      <w:pPr>
        <w:spacing w:after="120" w:before="0"/>
      </w:pPr>
      <w:r>
        <w:rPr>
          <w:rFonts w:ascii="Times New Roman" w:cs="Times New Roman" w:eastAsia="Times New Roman" w:hAnsi="Times New Roman"/>
          <w:b w:val="false"/>
          <w:bCs w:val="false"/>
          <w:i/>
          <w:iCs/>
          <w:color w:val="555555"/>
          <w:sz w:val="20"/>
          <w:szCs w:val="20"/>
        </w:rPr>
        <w:t xml:space="preserve">Component không còn giữ mảng cứng; nhận đối tượng tour và callback onBookTicket qua props.</w:t>
      </w:r>
    </w:p>
    <w:p>
      <w:pPr>
        <w:shd w:fill="F3F4F6" w:val="clear"/>
        <w:spacing w:after="0" w:line="240"/>
      </w:pPr>
      <w:r>
        <w:rPr>
          <w:rFonts w:ascii="Consolas" w:cs="Consolas" w:eastAsia="Consolas" w:hAnsi="Consolas"/>
          <w:sz w:val="17"/>
          <w:szCs w:val="17"/>
        </w:rPr>
        <w:t xml:space="preserve">// src/components/DestinationCard.jsx</w:t>
      </w:r>
    </w:p>
    <w:p>
      <w:pPr>
        <w:shd w:fill="F3F4F6" w:val="clear"/>
        <w:spacing w:after="0" w:line="240"/>
      </w:pPr>
      <w:r>
        <w:rPr>
          <w:rFonts w:ascii="Consolas" w:cs="Consolas" w:eastAsia="Consolas" w:hAnsi="Consolas"/>
          <w:sz w:val="17"/>
          <w:szCs w:val="17"/>
        </w:rPr>
        <w:t xml:space="preserve">const formatPrice = (value) =&gt; `${Number(value).toLocaleString('vi-VN')}đ`</w:t>
      </w:r>
    </w:p>
    <w:p>
      <w:pPr>
        <w:shd w:fill="F3F4F6" w:val="clear"/>
        <w:spacing w:after="0" w:line="240"/>
      </w:pPr>
      <w:r>
        <w:rPr>
          <w:rFonts w:ascii="Consolas" w:cs="Consolas" w:eastAsia="Consolas" w:hAnsi="Consolas"/>
          <w:sz w:val="17"/>
          <w:szCs w:val="17"/>
        </w:rPr>
        <w:t xml:space="preserve"> </w:t>
      </w:r>
    </w:p>
    <w:p>
      <w:pPr>
        <w:shd w:fill="F3F4F6" w:val="clear"/>
        <w:spacing w:after="0" w:line="240"/>
      </w:pPr>
      <w:r>
        <w:rPr>
          <w:rFonts w:ascii="Consolas" w:cs="Consolas" w:eastAsia="Consolas" w:hAnsi="Consolas"/>
          <w:sz w:val="17"/>
          <w:szCs w:val="17"/>
        </w:rPr>
        <w:t xml:space="preserve">function DestinationCard({ tour, onBookTicket }) {</w:t>
      </w:r>
    </w:p>
    <w:p>
      <w:pPr>
        <w:shd w:fill="F3F4F6" w:val="clear"/>
        <w:spacing w:after="0" w:line="240"/>
      </w:pPr>
      <w:r>
        <w:rPr>
          <w:rFonts w:ascii="Consolas" w:cs="Consolas" w:eastAsia="Consolas" w:hAnsi="Consolas"/>
          <w:sz w:val="17"/>
          <w:szCs w:val="17"/>
        </w:rPr>
        <w:t xml:space="preserve">  const { title, city, price, originalPrice, image, rating, stock } = tour</w:t>
      </w:r>
    </w:p>
    <w:p>
      <w:pPr>
        <w:shd w:fill="F3F4F6" w:val="clear"/>
        <w:spacing w:after="0" w:line="240"/>
      </w:pPr>
      <w:r>
        <w:rPr>
          <w:rFonts w:ascii="Consolas" w:cs="Consolas" w:eastAsia="Consolas" w:hAnsi="Consolas"/>
          <w:sz w:val="17"/>
          <w:szCs w:val="17"/>
        </w:rPr>
        <w:t xml:space="preserve">  const hasDiscount = originalPrice &gt; price</w:t>
      </w:r>
    </w:p>
    <w:p>
      <w:pPr>
        <w:shd w:fill="F3F4F6" w:val="clear"/>
        <w:spacing w:after="0" w:line="240"/>
      </w:pPr>
      <w:r>
        <w:rPr>
          <w:rFonts w:ascii="Consolas" w:cs="Consolas" w:eastAsia="Consolas" w:hAnsi="Consolas"/>
          <w:sz w:val="17"/>
          <w:szCs w:val="17"/>
        </w:rPr>
        <w:t xml:space="preserve">  const soldOut = stock === 0</w:t>
      </w:r>
    </w:p>
    <w:p>
      <w:pPr>
        <w:shd w:fill="F3F4F6" w:val="clear"/>
        <w:spacing w:after="0" w:line="240"/>
      </w:pPr>
      <w:r>
        <w:rPr>
          <w:rFonts w:ascii="Consolas" w:cs="Consolas" w:eastAsia="Consolas" w:hAnsi="Consolas"/>
          <w:sz w:val="17"/>
          <w:szCs w:val="17"/>
        </w:rPr>
        <w:t xml:space="preserve"> </w:t>
      </w:r>
    </w:p>
    <w:p>
      <w:pPr>
        <w:shd w:fill="F3F4F6" w:val="clear"/>
        <w:spacing w:after="0" w:line="240"/>
      </w:pPr>
      <w:r>
        <w:rPr>
          <w:rFonts w:ascii="Consolas" w:cs="Consolas" w:eastAsia="Consolas" w:hAnsi="Consolas"/>
          <w:sz w:val="17"/>
          <w:szCs w:val="17"/>
        </w:rPr>
        <w:t xml:space="preserve">  return (</w:t>
      </w:r>
    </w:p>
    <w:p>
      <w:pPr>
        <w:shd w:fill="F3F4F6" w:val="clear"/>
        <w:spacing w:after="0" w:line="240"/>
      </w:pPr>
      <w:r>
        <w:rPr>
          <w:rFonts w:ascii="Consolas" w:cs="Consolas" w:eastAsia="Consolas" w:hAnsi="Consolas"/>
          <w:sz w:val="17"/>
          <w:szCs w:val="17"/>
        </w:rPr>
        <w:t xml:space="preserve">    &lt;article className="destination-card"&gt;</w:t>
      </w:r>
    </w:p>
    <w:p>
      <w:pPr>
        <w:shd w:fill="F3F4F6" w:val="clear"/>
        <w:spacing w:after="0" w:line="240"/>
      </w:pPr>
      <w:r>
        <w:rPr>
          <w:rFonts w:ascii="Consolas" w:cs="Consolas" w:eastAsia="Consolas" w:hAnsi="Consolas"/>
          <w:sz w:val="17"/>
          <w:szCs w:val="17"/>
        </w:rPr>
        <w:t xml:space="preserve">      &lt;div className="destination-card__media"&gt;</w:t>
      </w:r>
    </w:p>
    <w:p>
      <w:pPr>
        <w:shd w:fill="F3F4F6" w:val="clear"/>
        <w:spacing w:after="0" w:line="240"/>
      </w:pPr>
      <w:r>
        <w:rPr>
          <w:rFonts w:ascii="Consolas" w:cs="Consolas" w:eastAsia="Consolas" w:hAnsi="Consolas"/>
          <w:sz w:val="17"/>
          <w:szCs w:val="17"/>
        </w:rPr>
        <w:t xml:space="preserve">        &lt;img src={image} alt={title} loading="lazy" /&gt;</w:t>
      </w:r>
    </w:p>
    <w:p>
      <w:pPr>
        <w:shd w:fill="F3F4F6" w:val="clear"/>
        <w:spacing w:after="0" w:line="240"/>
      </w:pPr>
      <w:r>
        <w:rPr>
          <w:rFonts w:ascii="Consolas" w:cs="Consolas" w:eastAsia="Consolas" w:hAnsi="Consolas"/>
          <w:sz w:val="17"/>
          <w:szCs w:val="17"/>
        </w:rPr>
        <w:t xml:space="preserve">        &lt;span&gt;{city}&lt;/span&gt;</w:t>
      </w:r>
    </w:p>
    <w:p>
      <w:pPr>
        <w:shd w:fill="F3F4F6" w:val="clear"/>
        <w:spacing w:after="0" w:line="240"/>
      </w:pPr>
      <w:r>
        <w:rPr>
          <w:rFonts w:ascii="Consolas" w:cs="Consolas" w:eastAsia="Consolas" w:hAnsi="Consolas"/>
          <w:sz w:val="17"/>
          <w:szCs w:val="17"/>
        </w:rPr>
        <w:t xml:space="preserve">        {hasDiscount &amp;&amp; (</w:t>
      </w:r>
    </w:p>
    <w:p>
      <w:pPr>
        <w:shd w:fill="F3F4F6" w:val="clear"/>
        <w:spacing w:after="0" w:line="240"/>
      </w:pPr>
      <w:r>
        <w:rPr>
          <w:rFonts w:ascii="Consolas" w:cs="Consolas" w:eastAsia="Consolas" w:hAnsi="Consolas"/>
          <w:sz w:val="17"/>
          <w:szCs w:val="17"/>
        </w:rPr>
        <w:t xml:space="preserve">          &lt;span className="destination-card__badge"&gt;</w:t>
      </w:r>
    </w:p>
    <w:p>
      <w:pPr>
        <w:shd w:fill="F3F4F6" w:val="clear"/>
        <w:spacing w:after="0" w:line="240"/>
      </w:pPr>
      <w:r>
        <w:rPr>
          <w:rFonts w:ascii="Consolas" w:cs="Consolas" w:eastAsia="Consolas" w:hAnsi="Consolas"/>
          <w:sz w:val="17"/>
          <w:szCs w:val="17"/>
        </w:rPr>
        <w:t xml:space="preserve">            -{Math.round(((originalPrice - price) / originalPrice) * 100)}%</w:t>
      </w:r>
    </w:p>
    <w:p>
      <w:pPr>
        <w:shd w:fill="F3F4F6" w:val="clear"/>
        <w:spacing w:after="0" w:line="240"/>
      </w:pPr>
      <w:r>
        <w:rPr>
          <w:rFonts w:ascii="Consolas" w:cs="Consolas" w:eastAsia="Consolas" w:hAnsi="Consolas"/>
          <w:sz w:val="17"/>
          <w:szCs w:val="17"/>
        </w:rPr>
        <w:t xml:space="preserve">          &lt;/span&gt;</w:t>
      </w:r>
    </w:p>
    <w:p>
      <w:pPr>
        <w:shd w:fill="F3F4F6" w:val="clear"/>
        <w:spacing w:after="0" w:line="240"/>
      </w:pPr>
      <w:r>
        <w:rPr>
          <w:rFonts w:ascii="Consolas" w:cs="Consolas" w:eastAsia="Consolas" w:hAnsi="Consolas"/>
          <w:sz w:val="17"/>
          <w:szCs w:val="17"/>
        </w:rPr>
        <w:t xml:space="preserve">        )}</w:t>
      </w:r>
    </w:p>
    <w:p>
      <w:pPr>
        <w:shd w:fill="F3F4F6" w:val="clear"/>
        <w:spacing w:after="0" w:line="240"/>
      </w:pPr>
      <w:r>
        <w:rPr>
          <w:rFonts w:ascii="Consolas" w:cs="Consolas" w:eastAsia="Consolas" w:hAnsi="Consolas"/>
          <w:sz w:val="17"/>
          <w:szCs w:val="17"/>
        </w:rPr>
        <w:t xml:space="preserve">      &lt;/div&gt;</w:t>
      </w:r>
    </w:p>
    <w:p>
      <w:pPr>
        <w:shd w:fill="F3F4F6" w:val="clear"/>
        <w:spacing w:after="0" w:line="240"/>
      </w:pPr>
      <w:r>
        <w:rPr>
          <w:rFonts w:ascii="Consolas" w:cs="Consolas" w:eastAsia="Consolas" w:hAnsi="Consolas"/>
          <w:sz w:val="17"/>
          <w:szCs w:val="17"/>
        </w:rPr>
        <w:t xml:space="preserve">      &lt;div className="destination-card__body"&gt;</w:t>
      </w:r>
    </w:p>
    <w:p>
      <w:pPr>
        <w:shd w:fill="F3F4F6" w:val="clear"/>
        <w:spacing w:after="0" w:line="240"/>
      </w:pPr>
      <w:r>
        <w:rPr>
          <w:rFonts w:ascii="Consolas" w:cs="Consolas" w:eastAsia="Consolas" w:hAnsi="Consolas"/>
          <w:sz w:val="17"/>
          <w:szCs w:val="17"/>
        </w:rPr>
        <w:t xml:space="preserve">        &lt;div className="destination-card__title-row"&gt;</w:t>
      </w:r>
    </w:p>
    <w:p>
      <w:pPr>
        <w:shd w:fill="F3F4F6" w:val="clear"/>
        <w:spacing w:after="0" w:line="240"/>
      </w:pPr>
      <w:r>
        <w:rPr>
          <w:rFonts w:ascii="Consolas" w:cs="Consolas" w:eastAsia="Consolas" w:hAnsi="Consolas"/>
          <w:sz w:val="17"/>
          <w:szCs w:val="17"/>
        </w:rPr>
        <w:t xml:space="preserve">          &lt;h3&gt;{title}&lt;/h3&gt;</w:t>
      </w:r>
    </w:p>
    <w:p>
      <w:pPr>
        <w:shd w:fill="F3F4F6" w:val="clear"/>
        <w:spacing w:after="0" w:line="240"/>
      </w:pPr>
      <w:r>
        <w:rPr>
          <w:rFonts w:ascii="Consolas" w:cs="Consolas" w:eastAsia="Consolas" w:hAnsi="Consolas"/>
          <w:sz w:val="17"/>
          <w:szCs w:val="17"/>
        </w:rPr>
        <w:t xml:space="preserve">          &lt;p&gt;</w:t>
      </w:r>
    </w:p>
    <w:p>
      <w:pPr>
        <w:shd w:fill="F3F4F6" w:val="clear"/>
        <w:spacing w:after="0" w:line="240"/>
      </w:pPr>
      <w:r>
        <w:rPr>
          <w:rFonts w:ascii="Consolas" w:cs="Consolas" w:eastAsia="Consolas" w:hAnsi="Consolas"/>
          <w:sz w:val="17"/>
          <w:szCs w:val="17"/>
        </w:rPr>
        <w:t xml:space="preserve">            {hasDiscount &amp;&amp; (</w:t>
      </w:r>
    </w:p>
    <w:p>
      <w:pPr>
        <w:shd w:fill="F3F4F6" w:val="clear"/>
        <w:spacing w:after="0" w:line="240"/>
      </w:pPr>
      <w:r>
        <w:rPr>
          <w:rFonts w:ascii="Consolas" w:cs="Consolas" w:eastAsia="Consolas" w:hAnsi="Consolas"/>
          <w:sz w:val="17"/>
          <w:szCs w:val="17"/>
        </w:rPr>
        <w:t xml:space="preserve">              &lt;span className="price--old"&gt;{formatPrice(originalPrice)}&lt;/span&gt;</w:t>
      </w:r>
    </w:p>
    <w:p>
      <w:pPr>
        <w:shd w:fill="F3F4F6" w:val="clear"/>
        <w:spacing w:after="0" w:line="240"/>
      </w:pPr>
      <w:r>
        <w:rPr>
          <w:rFonts w:ascii="Consolas" w:cs="Consolas" w:eastAsia="Consolas" w:hAnsi="Consolas"/>
          <w:sz w:val="17"/>
          <w:szCs w:val="17"/>
        </w:rPr>
        <w:t xml:space="preserve">            )}{' '}</w:t>
      </w:r>
    </w:p>
    <w:p>
      <w:pPr>
        <w:shd w:fill="F3F4F6" w:val="clear"/>
        <w:spacing w:after="0" w:line="240"/>
      </w:pPr>
      <w:r>
        <w:rPr>
          <w:rFonts w:ascii="Consolas" w:cs="Consolas" w:eastAsia="Consolas" w:hAnsi="Consolas"/>
          <w:sz w:val="17"/>
          <w:szCs w:val="17"/>
        </w:rPr>
        <w:t xml:space="preserve">            {formatPrice(price)}</w:t>
      </w:r>
    </w:p>
    <w:p>
      <w:pPr>
        <w:shd w:fill="F3F4F6" w:val="clear"/>
        <w:spacing w:after="0" w:line="240"/>
      </w:pPr>
      <w:r>
        <w:rPr>
          <w:rFonts w:ascii="Consolas" w:cs="Consolas" w:eastAsia="Consolas" w:hAnsi="Consolas"/>
          <w:sz w:val="17"/>
          <w:szCs w:val="17"/>
        </w:rPr>
        <w:t xml:space="preserve">          &lt;/p&gt;</w:t>
      </w:r>
    </w:p>
    <w:p>
      <w:pPr>
        <w:shd w:fill="F3F4F6" w:val="clear"/>
        <w:spacing w:after="0" w:line="240"/>
      </w:pPr>
      <w:r>
        <w:rPr>
          <w:rFonts w:ascii="Consolas" w:cs="Consolas" w:eastAsia="Consolas" w:hAnsi="Consolas"/>
          <w:sz w:val="17"/>
          <w:szCs w:val="17"/>
        </w:rPr>
        <w:t xml:space="preserve">        &lt;/div&gt;</w:t>
      </w:r>
    </w:p>
    <w:p>
      <w:pPr>
        <w:shd w:fill="F3F4F6" w:val="clear"/>
        <w:spacing w:after="0" w:line="240"/>
      </w:pPr>
      <w:r>
        <w:rPr>
          <w:rFonts w:ascii="Consolas" w:cs="Consolas" w:eastAsia="Consolas" w:hAnsi="Consolas"/>
          <w:sz w:val="17"/>
          <w:szCs w:val="17"/>
        </w:rPr>
        <w:t xml:space="preserve">        &lt;div className="destination-card__meta"&gt;</w:t>
      </w:r>
    </w:p>
    <w:p>
      <w:pPr>
        <w:shd w:fill="F3F4F6" w:val="clear"/>
        <w:spacing w:after="0" w:line="240"/>
      </w:pPr>
      <w:r>
        <w:rPr>
          <w:rFonts w:ascii="Consolas" w:cs="Consolas" w:eastAsia="Consolas" w:hAnsi="Consolas"/>
          <w:sz w:val="17"/>
          <w:szCs w:val="17"/>
        </w:rPr>
        <w:t xml:space="preserve">          &lt;span className="material-symbols-outlined"&gt;star&lt;/span&gt;</w:t>
      </w:r>
    </w:p>
    <w:p>
      <w:pPr>
        <w:shd w:fill="F3F4F6" w:val="clear"/>
        <w:spacing w:after="0" w:line="240"/>
      </w:pPr>
      <w:r>
        <w:rPr>
          <w:rFonts w:ascii="Consolas" w:cs="Consolas" w:eastAsia="Consolas" w:hAnsi="Consolas"/>
          <w:sz w:val="17"/>
          <w:szCs w:val="17"/>
        </w:rPr>
        <w:t xml:space="preserve">          &lt;span&gt;{Number(rating).toFixed(1)}&lt;/span&gt;</w:t>
      </w:r>
    </w:p>
    <w:p>
      <w:pPr>
        <w:shd w:fill="F3F4F6" w:val="clear"/>
        <w:spacing w:after="0" w:line="240"/>
      </w:pPr>
      <w:r>
        <w:rPr>
          <w:rFonts w:ascii="Consolas" w:cs="Consolas" w:eastAsia="Consolas" w:hAnsi="Consolas"/>
          <w:sz w:val="17"/>
          <w:szCs w:val="17"/>
        </w:rPr>
        <w:t xml:space="preserve">        &lt;/div&gt;</w:t>
      </w:r>
    </w:p>
    <w:p>
      <w:pPr>
        <w:shd w:fill="F3F4F6" w:val="clear"/>
        <w:spacing w:after="0" w:line="240"/>
      </w:pPr>
      <w:r>
        <w:rPr>
          <w:rFonts w:ascii="Consolas" w:cs="Consolas" w:eastAsia="Consolas" w:hAnsi="Consolas"/>
          <w:sz w:val="17"/>
          <w:szCs w:val="17"/>
        </w:rPr>
        <w:t xml:space="preserve">        &lt;button</w:t>
      </w:r>
    </w:p>
    <w:p>
      <w:pPr>
        <w:shd w:fill="F3F4F6" w:val="clear"/>
        <w:spacing w:after="0" w:line="240"/>
      </w:pPr>
      <w:r>
        <w:rPr>
          <w:rFonts w:ascii="Consolas" w:cs="Consolas" w:eastAsia="Consolas" w:hAnsi="Consolas"/>
          <w:sz w:val="17"/>
          <w:szCs w:val="17"/>
        </w:rPr>
        <w:t xml:space="preserve">          type="button"</w:t>
      </w:r>
    </w:p>
    <w:p>
      <w:pPr>
        <w:shd w:fill="F3F4F6" w:val="clear"/>
        <w:spacing w:after="0" w:line="240"/>
      </w:pPr>
      <w:r>
        <w:rPr>
          <w:rFonts w:ascii="Consolas" w:cs="Consolas" w:eastAsia="Consolas" w:hAnsi="Consolas"/>
          <w:sz w:val="17"/>
          <w:szCs w:val="17"/>
        </w:rPr>
        <w:t xml:space="preserve">          className="btn btn--primary"</w:t>
      </w:r>
    </w:p>
    <w:p>
      <w:pPr>
        <w:shd w:fill="F3F4F6" w:val="clear"/>
        <w:spacing w:after="0" w:line="240"/>
      </w:pPr>
      <w:r>
        <w:rPr>
          <w:rFonts w:ascii="Consolas" w:cs="Consolas" w:eastAsia="Consolas" w:hAnsi="Consolas"/>
          <w:sz w:val="17"/>
          <w:szCs w:val="17"/>
        </w:rPr>
        <w:t xml:space="preserve">          disabled={soldOut}</w:t>
      </w:r>
    </w:p>
    <w:p>
      <w:pPr>
        <w:shd w:fill="F3F4F6" w:val="clear"/>
        <w:spacing w:after="0" w:line="240"/>
      </w:pPr>
      <w:r>
        <w:rPr>
          <w:rFonts w:ascii="Consolas" w:cs="Consolas" w:eastAsia="Consolas" w:hAnsi="Consolas"/>
          <w:sz w:val="17"/>
          <w:szCs w:val="17"/>
        </w:rPr>
        <w:t xml:space="preserve">          onClick={() =&gt; onBookTicket(tour)}</w:t>
      </w:r>
    </w:p>
    <w:p>
      <w:pPr>
        <w:shd w:fill="F3F4F6" w:val="clear"/>
        <w:spacing w:after="0" w:line="240"/>
      </w:pPr>
      <w:r>
        <w:rPr>
          <w:rFonts w:ascii="Consolas" w:cs="Consolas" w:eastAsia="Consolas" w:hAnsi="Consolas"/>
          <w:sz w:val="17"/>
          <w:szCs w:val="17"/>
        </w:rPr>
        <w:t xml:space="preserve">        &gt;</w:t>
      </w:r>
    </w:p>
    <w:p>
      <w:pPr>
        <w:shd w:fill="F3F4F6" w:val="clear"/>
        <w:spacing w:after="0" w:line="240"/>
      </w:pPr>
      <w:r>
        <w:rPr>
          <w:rFonts w:ascii="Consolas" w:cs="Consolas" w:eastAsia="Consolas" w:hAnsi="Consolas"/>
          <w:sz w:val="17"/>
          <w:szCs w:val="17"/>
        </w:rPr>
        <w:t xml:space="preserve">          {soldOut ? 'Hết vé' : 'Đặt vé ngay'}</w:t>
      </w:r>
    </w:p>
    <w:p>
      <w:pPr>
        <w:shd w:fill="F3F4F6" w:val="clear"/>
        <w:spacing w:after="0" w:line="240"/>
      </w:pPr>
      <w:r>
        <w:rPr>
          <w:rFonts w:ascii="Consolas" w:cs="Consolas" w:eastAsia="Consolas" w:hAnsi="Consolas"/>
          <w:sz w:val="17"/>
          <w:szCs w:val="17"/>
        </w:rPr>
        <w:t xml:space="preserve">        &lt;/button&gt;</w:t>
      </w:r>
    </w:p>
    <w:p>
      <w:pPr>
        <w:shd w:fill="F3F4F6" w:val="clear"/>
        <w:spacing w:after="0" w:line="240"/>
      </w:pPr>
      <w:r>
        <w:rPr>
          <w:rFonts w:ascii="Consolas" w:cs="Consolas" w:eastAsia="Consolas" w:hAnsi="Consolas"/>
          <w:sz w:val="17"/>
          <w:szCs w:val="17"/>
        </w:rPr>
        <w:t xml:space="preserve">      &lt;/div&gt;</w:t>
      </w:r>
    </w:p>
    <w:p>
      <w:pPr>
        <w:shd w:fill="F3F4F6" w:val="clear"/>
        <w:spacing w:after="0" w:line="240"/>
      </w:pPr>
      <w:r>
        <w:rPr>
          <w:rFonts w:ascii="Consolas" w:cs="Consolas" w:eastAsia="Consolas" w:hAnsi="Consolas"/>
          <w:sz w:val="17"/>
          <w:szCs w:val="17"/>
        </w:rPr>
        <w:t xml:space="preserve">    &lt;/article&gt;</w:t>
      </w:r>
    </w:p>
    <w:p>
      <w:pPr>
        <w:shd w:fill="F3F4F6" w:val="clear"/>
        <w:spacing w:after="0" w:line="240"/>
      </w:pPr>
      <w:r>
        <w:rPr>
          <w:rFonts w:ascii="Consolas" w:cs="Consolas" w:eastAsia="Consolas" w:hAnsi="Consolas"/>
          <w:sz w:val="17"/>
          <w:szCs w:val="17"/>
        </w:rPr>
        <w:t xml:space="preserve">  )</w:t>
      </w:r>
    </w:p>
    <w:p>
      <w:pPr>
        <w:shd w:fill="F3F4F6" w:val="clear"/>
        <w:spacing w:after="0" w:line="240"/>
      </w:pPr>
      <w:r>
        <w:rPr>
          <w:rFonts w:ascii="Consolas" w:cs="Consolas" w:eastAsia="Consolas" w:hAnsi="Consolas"/>
          <w:sz w:val="17"/>
          <w:szCs w:val="17"/>
        </w:rPr>
        <w:t xml:space="preserve">}</w:t>
      </w:r>
    </w:p>
    <w:p>
      <w:pPr>
        <w:shd w:fill="F3F4F6" w:val="clear"/>
        <w:spacing w:after="0" w:line="240"/>
      </w:pPr>
      <w:r>
        <w:rPr>
          <w:rFonts w:ascii="Consolas" w:cs="Consolas" w:eastAsia="Consolas" w:hAnsi="Consolas"/>
          <w:sz w:val="17"/>
          <w:szCs w:val="17"/>
        </w:rPr>
        <w:t xml:space="preserve"> </w:t>
      </w:r>
    </w:p>
    <w:p>
      <w:pPr>
        <w:shd w:fill="F3F4F6" w:val="clear"/>
        <w:spacing w:after="0" w:line="240"/>
      </w:pPr>
      <w:r>
        <w:rPr>
          <w:rFonts w:ascii="Consolas" w:cs="Consolas" w:eastAsia="Consolas" w:hAnsi="Consolas"/>
          <w:sz w:val="17"/>
          <w:szCs w:val="17"/>
        </w:rPr>
        <w:t xml:space="preserve">export default DestinationCard</w:t>
      </w:r>
    </w:p>
    <w:p>
      <w:pPr>
        <w:spacing w:after="100" w:before="200"/>
      </w:pPr>
      <w:r>
        <w:rPr>
          <w:rFonts w:ascii="Arial" w:cs="Arial" w:eastAsia="Arial" w:hAnsi="Arial"/>
          <w:b/>
          <w:bCs/>
          <w:color w:val="006068"/>
          <w:sz w:val="24"/>
          <w:szCs w:val="24"/>
        </w:rPr>
        <w:t xml:space="preserve">3.3. Component danh sách &amp; truyền props từ cha — DestinationGrid.jsx / HomePage.jsx</w:t>
      </w:r>
    </w:p>
    <w:p>
      <w:pPr>
        <w:shd w:fill="F3F4F6" w:val="clear"/>
        <w:spacing w:after="0" w:line="240"/>
      </w:pPr>
      <w:r>
        <w:rPr>
          <w:rFonts w:ascii="Consolas" w:cs="Consolas" w:eastAsia="Consolas" w:hAnsi="Consolas"/>
          <w:sz w:val="17"/>
          <w:szCs w:val="17"/>
        </w:rPr>
        <w:t xml:space="preserve">// src/components/DestinationGrid.jsx</w:t>
      </w:r>
    </w:p>
    <w:p>
      <w:pPr>
        <w:shd w:fill="F3F4F6" w:val="clear"/>
        <w:spacing w:after="0" w:line="240"/>
      </w:pPr>
      <w:r>
        <w:rPr>
          <w:rFonts w:ascii="Consolas" w:cs="Consolas" w:eastAsia="Consolas" w:hAnsi="Consolas"/>
          <w:sz w:val="17"/>
          <w:szCs w:val="17"/>
        </w:rPr>
        <w:t xml:space="preserve">import DestinationCard from './DestinationCard.jsx'</w:t>
      </w:r>
    </w:p>
    <w:p>
      <w:pPr>
        <w:shd w:fill="F3F4F6" w:val="clear"/>
        <w:spacing w:after="0" w:line="240"/>
      </w:pPr>
      <w:r>
        <w:rPr>
          <w:rFonts w:ascii="Consolas" w:cs="Consolas" w:eastAsia="Consolas" w:hAnsi="Consolas"/>
          <w:sz w:val="17"/>
          <w:szCs w:val="17"/>
        </w:rPr>
        <w:t xml:space="preserve"> </w:t>
      </w:r>
    </w:p>
    <w:p>
      <w:pPr>
        <w:shd w:fill="F3F4F6" w:val="clear"/>
        <w:spacing w:after="0" w:line="240"/>
      </w:pPr>
      <w:r>
        <w:rPr>
          <w:rFonts w:ascii="Consolas" w:cs="Consolas" w:eastAsia="Consolas" w:hAnsi="Consolas"/>
          <w:sz w:val="17"/>
          <w:szCs w:val="17"/>
        </w:rPr>
        <w:t xml:space="preserve">function DestinationGrid({ tours, onBookTicket }) {</w:t>
      </w:r>
    </w:p>
    <w:p>
      <w:pPr>
        <w:shd w:fill="F3F4F6" w:val="clear"/>
        <w:spacing w:after="0" w:line="240"/>
      </w:pPr>
      <w:r>
        <w:rPr>
          <w:rFonts w:ascii="Consolas" w:cs="Consolas" w:eastAsia="Consolas" w:hAnsi="Consolas"/>
          <w:sz w:val="17"/>
          <w:szCs w:val="17"/>
        </w:rPr>
        <w:t xml:space="preserve">  return (</w:t>
      </w:r>
    </w:p>
    <w:p>
      <w:pPr>
        <w:shd w:fill="F3F4F6" w:val="clear"/>
        <w:spacing w:after="0" w:line="240"/>
      </w:pPr>
      <w:r>
        <w:rPr>
          <w:rFonts w:ascii="Consolas" w:cs="Consolas" w:eastAsia="Consolas" w:hAnsi="Consolas"/>
          <w:sz w:val="17"/>
          <w:szCs w:val="17"/>
        </w:rPr>
        <w:t xml:space="preserve">    &lt;div className="destination-grid"&gt;</w:t>
      </w:r>
    </w:p>
    <w:p>
      <w:pPr>
        <w:shd w:fill="F3F4F6" w:val="clear"/>
        <w:spacing w:after="0" w:line="240"/>
      </w:pPr>
      <w:r>
        <w:rPr>
          <w:rFonts w:ascii="Consolas" w:cs="Consolas" w:eastAsia="Consolas" w:hAnsi="Consolas"/>
          <w:sz w:val="17"/>
          <w:szCs w:val="17"/>
        </w:rPr>
        <w:t xml:space="preserve">      {tours.map((tour) =&gt; (</w:t>
      </w:r>
    </w:p>
    <w:p>
      <w:pPr>
        <w:shd w:fill="F3F4F6" w:val="clear"/>
        <w:spacing w:after="0" w:line="240"/>
      </w:pPr>
      <w:r>
        <w:rPr>
          <w:rFonts w:ascii="Consolas" w:cs="Consolas" w:eastAsia="Consolas" w:hAnsi="Consolas"/>
          <w:sz w:val="17"/>
          <w:szCs w:val="17"/>
        </w:rPr>
        <w:t xml:space="preserve">        &lt;DestinationCard</w:t>
      </w:r>
    </w:p>
    <w:p>
      <w:pPr>
        <w:shd w:fill="F3F4F6" w:val="clear"/>
        <w:spacing w:after="0" w:line="240"/>
      </w:pPr>
      <w:r>
        <w:rPr>
          <w:rFonts w:ascii="Consolas" w:cs="Consolas" w:eastAsia="Consolas" w:hAnsi="Consolas"/>
          <w:sz w:val="17"/>
          <w:szCs w:val="17"/>
        </w:rPr>
        <w:t xml:space="preserve">          key={tour.id}</w:t>
      </w:r>
    </w:p>
    <w:p>
      <w:pPr>
        <w:shd w:fill="F3F4F6" w:val="clear"/>
        <w:spacing w:after="0" w:line="240"/>
      </w:pPr>
      <w:r>
        <w:rPr>
          <w:rFonts w:ascii="Consolas" w:cs="Consolas" w:eastAsia="Consolas" w:hAnsi="Consolas"/>
          <w:sz w:val="17"/>
          <w:szCs w:val="17"/>
        </w:rPr>
        <w:t xml:space="preserve">          tour={tour}</w:t>
      </w:r>
    </w:p>
    <w:p>
      <w:pPr>
        <w:shd w:fill="F3F4F6" w:val="clear"/>
        <w:spacing w:after="0" w:line="240"/>
      </w:pPr>
      <w:r>
        <w:rPr>
          <w:rFonts w:ascii="Consolas" w:cs="Consolas" w:eastAsia="Consolas" w:hAnsi="Consolas"/>
          <w:sz w:val="17"/>
          <w:szCs w:val="17"/>
        </w:rPr>
        <w:t xml:space="preserve">          onBookTicket={onBookTicket}</w:t>
      </w:r>
    </w:p>
    <w:p>
      <w:pPr>
        <w:shd w:fill="F3F4F6" w:val="clear"/>
        <w:spacing w:after="0" w:line="240"/>
      </w:pPr>
      <w:r>
        <w:rPr>
          <w:rFonts w:ascii="Consolas" w:cs="Consolas" w:eastAsia="Consolas" w:hAnsi="Consolas"/>
          <w:sz w:val="17"/>
          <w:szCs w:val="17"/>
        </w:rPr>
        <w:t xml:space="preserve">        /&gt;</w:t>
      </w:r>
    </w:p>
    <w:p>
      <w:pPr>
        <w:shd w:fill="F3F4F6" w:val="clear"/>
        <w:spacing w:after="0" w:line="240"/>
      </w:pPr>
      <w:r>
        <w:rPr>
          <w:rFonts w:ascii="Consolas" w:cs="Consolas" w:eastAsia="Consolas" w:hAnsi="Consolas"/>
          <w:sz w:val="17"/>
          <w:szCs w:val="17"/>
        </w:rPr>
        <w:t xml:space="preserve">      ))}</w:t>
      </w:r>
    </w:p>
    <w:p>
      <w:pPr>
        <w:shd w:fill="F3F4F6" w:val="clear"/>
        <w:spacing w:after="0" w:line="240"/>
      </w:pPr>
      <w:r>
        <w:rPr>
          <w:rFonts w:ascii="Consolas" w:cs="Consolas" w:eastAsia="Consolas" w:hAnsi="Consolas"/>
          <w:sz w:val="17"/>
          <w:szCs w:val="17"/>
        </w:rPr>
        <w:t xml:space="preserve">    &lt;/div&gt;</w:t>
      </w:r>
    </w:p>
    <w:p>
      <w:pPr>
        <w:shd w:fill="F3F4F6" w:val="clear"/>
        <w:spacing w:after="0" w:line="240"/>
      </w:pPr>
      <w:r>
        <w:rPr>
          <w:rFonts w:ascii="Consolas" w:cs="Consolas" w:eastAsia="Consolas" w:hAnsi="Consolas"/>
          <w:sz w:val="17"/>
          <w:szCs w:val="17"/>
        </w:rPr>
        <w:t xml:space="preserve">  )</w:t>
      </w:r>
    </w:p>
    <w:p>
      <w:pPr>
        <w:shd w:fill="F3F4F6" w:val="clear"/>
        <w:spacing w:after="0" w:line="240"/>
      </w:pPr>
      <w:r>
        <w:rPr>
          <w:rFonts w:ascii="Consolas" w:cs="Consolas" w:eastAsia="Consolas" w:hAnsi="Consolas"/>
          <w:sz w:val="17"/>
          <w:szCs w:val="17"/>
        </w:rPr>
        <w:t xml:space="preserve">}</w:t>
      </w:r>
    </w:p>
    <w:p>
      <w:pPr>
        <w:shd w:fill="F3F4F6" w:val="clear"/>
        <w:spacing w:after="0" w:line="240"/>
      </w:pPr>
      <w:r>
        <w:rPr>
          <w:rFonts w:ascii="Consolas" w:cs="Consolas" w:eastAsia="Consolas" w:hAnsi="Consolas"/>
          <w:sz w:val="17"/>
          <w:szCs w:val="17"/>
        </w:rPr>
        <w:t xml:space="preserve"> </w:t>
      </w:r>
    </w:p>
    <w:p>
      <w:pPr>
        <w:shd w:fill="F3F4F6" w:val="clear"/>
        <w:spacing w:after="0" w:line="240"/>
      </w:pPr>
      <w:r>
        <w:rPr>
          <w:rFonts w:ascii="Consolas" w:cs="Consolas" w:eastAsia="Consolas" w:hAnsi="Consolas"/>
          <w:sz w:val="17"/>
          <w:szCs w:val="17"/>
        </w:rPr>
        <w:t xml:space="preserve">export default DestinationGrid</w:t>
      </w:r>
    </w:p>
    <w:p>
      <w:pPr>
        <w:shd w:fill="F3F4F6" w:val="clear"/>
        <w:spacing w:after="0" w:line="240"/>
      </w:pPr>
      <w:r>
        <w:rPr>
          <w:rFonts w:ascii="Consolas" w:cs="Consolas" w:eastAsia="Consolas" w:hAnsi="Consolas"/>
          <w:sz w:val="17"/>
          <w:szCs w:val="17"/>
        </w:rPr>
        <w:t xml:space="preserve"> </w:t>
      </w:r>
    </w:p>
    <w:p>
      <w:pPr>
        <w:shd w:fill="F3F4F6" w:val="clear"/>
        <w:spacing w:after="0" w:line="240"/>
      </w:pPr>
      <w:r>
        <w:rPr>
          <w:rFonts w:ascii="Consolas" w:cs="Consolas" w:eastAsia="Consolas" w:hAnsi="Consolas"/>
          <w:sz w:val="17"/>
          <w:szCs w:val="17"/>
        </w:rPr>
        <w:t xml:space="preserve">// src/pages/HomePage.jsx (trích) — cha giữ dữ liệu + callback</w:t>
      </w:r>
    </w:p>
    <w:p>
      <w:pPr>
        <w:shd w:fill="F3F4F6" w:val="clear"/>
        <w:spacing w:after="0" w:line="240"/>
      </w:pPr>
      <w:r>
        <w:rPr>
          <w:rFonts w:ascii="Consolas" w:cs="Consolas" w:eastAsia="Consolas" w:hAnsi="Consolas"/>
          <w:sz w:val="17"/>
          <w:szCs w:val="17"/>
        </w:rPr>
        <w:t xml:space="preserve">function HomePage() {</w:t>
      </w:r>
    </w:p>
    <w:p>
      <w:pPr>
        <w:shd w:fill="F3F4F6" w:val="clear"/>
        <w:spacing w:after="0" w:line="240"/>
      </w:pPr>
      <w:r>
        <w:rPr>
          <w:rFonts w:ascii="Consolas" w:cs="Consolas" w:eastAsia="Consolas" w:hAnsi="Consolas"/>
          <w:sz w:val="17"/>
          <w:szCs w:val="17"/>
        </w:rPr>
        <w:t xml:space="preserve">  const handleBookTicket = (tour) =&gt; {</w:t>
      </w:r>
    </w:p>
    <w:p>
      <w:pPr>
        <w:shd w:fill="F3F4F6" w:val="clear"/>
        <w:spacing w:after="0" w:line="240"/>
      </w:pPr>
      <w:r>
        <w:rPr>
          <w:rFonts w:ascii="Consolas" w:cs="Consolas" w:eastAsia="Consolas" w:hAnsi="Consolas"/>
          <w:sz w:val="17"/>
          <w:szCs w:val="17"/>
        </w:rPr>
        <w:t xml:space="preserve">    // mở BookingModal hoặc điều hướng sang trang chi tiết</w:t>
      </w:r>
    </w:p>
    <w:p>
      <w:pPr>
        <w:shd w:fill="F3F4F6" w:val="clear"/>
        <w:spacing w:after="0" w:line="240"/>
      </w:pPr>
      <w:r>
        <w:rPr>
          <w:rFonts w:ascii="Consolas" w:cs="Consolas" w:eastAsia="Consolas" w:hAnsi="Consolas"/>
          <w:sz w:val="17"/>
          <w:szCs w:val="17"/>
        </w:rPr>
        <w:t xml:space="preserve">    console.log('Đặt vé:', tour.id)</w:t>
      </w:r>
    </w:p>
    <w:p>
      <w:pPr>
        <w:shd w:fill="F3F4F6" w:val="clear"/>
        <w:spacing w:after="0" w:line="240"/>
      </w:pPr>
      <w:r>
        <w:rPr>
          <w:rFonts w:ascii="Consolas" w:cs="Consolas" w:eastAsia="Consolas" w:hAnsi="Consolas"/>
          <w:sz w:val="17"/>
          <w:szCs w:val="17"/>
        </w:rPr>
        <w:t xml:space="preserve">  }</w:t>
      </w:r>
    </w:p>
    <w:p>
      <w:pPr>
        <w:shd w:fill="F3F4F6" w:val="clear"/>
        <w:spacing w:after="0" w:line="240"/>
      </w:pPr>
      <w:r>
        <w:rPr>
          <w:rFonts w:ascii="Consolas" w:cs="Consolas" w:eastAsia="Consolas" w:hAnsi="Consolas"/>
          <w:sz w:val="17"/>
          <w:szCs w:val="17"/>
        </w:rPr>
        <w:t xml:space="preserve"> </w:t>
      </w:r>
    </w:p>
    <w:p>
      <w:pPr>
        <w:shd w:fill="F3F4F6" w:val="clear"/>
        <w:spacing w:after="0" w:line="240"/>
      </w:pPr>
      <w:r>
        <w:rPr>
          <w:rFonts w:ascii="Consolas" w:cs="Consolas" w:eastAsia="Consolas" w:hAnsi="Consolas"/>
          <w:sz w:val="17"/>
          <w:szCs w:val="17"/>
        </w:rPr>
        <w:t xml:space="preserve">  return (</w:t>
      </w:r>
    </w:p>
    <w:p>
      <w:pPr>
        <w:shd w:fill="F3F4F6" w:val="clear"/>
        <w:spacing w:after="0" w:line="240"/>
      </w:pPr>
      <w:r>
        <w:rPr>
          <w:rFonts w:ascii="Consolas" w:cs="Consolas" w:eastAsia="Consolas" w:hAnsi="Consolas"/>
          <w:sz w:val="17"/>
          <w:szCs w:val="17"/>
        </w:rPr>
        <w:t xml:space="preserve">    &lt;DestinationGrid tours={TOURS_DATA} onBookTicket={handleBookTicket} /&gt;</w:t>
      </w:r>
    </w:p>
    <w:p>
      <w:pPr>
        <w:shd w:fill="F3F4F6" w:val="clear"/>
        <w:spacing w:after="0" w:line="240"/>
      </w:pPr>
      <w:r>
        <w:rPr>
          <w:rFonts w:ascii="Consolas" w:cs="Consolas" w:eastAsia="Consolas" w:hAnsi="Consolas"/>
          <w:sz w:val="17"/>
          <w:szCs w:val="17"/>
        </w:rPr>
        <w:t xml:space="preserve">  )</w:t>
      </w:r>
    </w:p>
    <w:p>
      <w:pPr>
        <w:shd w:fill="F3F4F6" w:val="clear"/>
        <w:spacing w:after="0" w:line="240"/>
      </w:pPr>
      <w:r>
        <w:rPr>
          <w:rFonts w:ascii="Consolas" w:cs="Consolas" w:eastAsia="Consolas" w:hAnsi="Consolas"/>
          <w:sz w:val="17"/>
          <w:szCs w:val="17"/>
        </w:rPr>
        <w:t xml:space="preserve">}</w:t>
      </w:r>
    </w:p>
    <w:p>
      <w:pPr>
        <w:spacing w:after="100" w:before="200"/>
      </w:pPr>
      <w:r>
        <w:rPr>
          <w:rFonts w:ascii="Arial" w:cs="Arial" w:eastAsia="Arial" w:hAnsi="Arial"/>
          <w:b/>
          <w:bCs/>
          <w:color w:val="006068"/>
          <w:sz w:val="24"/>
          <w:szCs w:val="24"/>
        </w:rPr>
        <w:t xml:space="preserve">3.4. Cấu hình Trạng thái Đặc biệt bằng JSX (badge giảm giá &amp; nút Hết vé)</w:t>
      </w:r>
    </w:p>
    <w:p>
      <w:pPr>
        <w:spacing w:after="140" w:before="0"/>
      </w:pPr>
      <w:r>
        <w:rPr>
          <w:rFonts w:ascii="Times New Roman" w:cs="Times New Roman" w:eastAsia="Times New Roman" w:hAnsi="Times New Roman"/>
          <w:b w:val="false"/>
          <w:bCs w:val="false"/>
          <w:i w:val="false"/>
          <w:iCs w:val="false"/>
          <w:sz w:val="22"/>
          <w:szCs w:val="22"/>
        </w:rPr>
        <w:t xml:space="preserve">Hai logic điều kiện chính được tách rõ trong DestinationCard:</w:t>
      </w:r>
    </w:p>
    <w:p>
      <w:pPr>
        <w:shd w:fill="F3F4F6" w:val="clear"/>
        <w:spacing w:after="0" w:line="240"/>
      </w:pPr>
      <w:r>
        <w:rPr>
          <w:rFonts w:ascii="Consolas" w:cs="Consolas" w:eastAsia="Consolas" w:hAnsi="Consolas"/>
          <w:sz w:val="17"/>
          <w:szCs w:val="17"/>
        </w:rPr>
        <w:t xml:space="preserve">// 1) Badge giảm giá: chỉ hiện khi giá gốc lớn hơn giá bán</w:t>
      </w:r>
    </w:p>
    <w:p>
      <w:pPr>
        <w:shd w:fill="F3F4F6" w:val="clear"/>
        <w:spacing w:after="0" w:line="240"/>
      </w:pPr>
      <w:r>
        <w:rPr>
          <w:rFonts w:ascii="Consolas" w:cs="Consolas" w:eastAsia="Consolas" w:hAnsi="Consolas"/>
          <w:sz w:val="17"/>
          <w:szCs w:val="17"/>
        </w:rPr>
        <w:t xml:space="preserve">const hasDiscount = originalPrice &gt; price</w:t>
      </w:r>
    </w:p>
    <w:p>
      <w:pPr>
        <w:shd w:fill="F3F4F6" w:val="clear"/>
        <w:spacing w:after="0" w:line="240"/>
      </w:pPr>
      <w:r>
        <w:rPr>
          <w:rFonts w:ascii="Consolas" w:cs="Consolas" w:eastAsia="Consolas" w:hAnsi="Consolas"/>
          <w:sz w:val="17"/>
          <w:szCs w:val="17"/>
        </w:rPr>
        <w:t xml:space="preserve">{hasDiscount &amp;&amp; (</w:t>
      </w:r>
    </w:p>
    <w:p>
      <w:pPr>
        <w:shd w:fill="F3F4F6" w:val="clear"/>
        <w:spacing w:after="0" w:line="240"/>
      </w:pPr>
      <w:r>
        <w:rPr>
          <w:rFonts w:ascii="Consolas" w:cs="Consolas" w:eastAsia="Consolas" w:hAnsi="Consolas"/>
          <w:sz w:val="17"/>
          <w:szCs w:val="17"/>
        </w:rPr>
        <w:t xml:space="preserve">  &lt;span className="destination-card__badge"&gt;</w:t>
      </w:r>
    </w:p>
    <w:p>
      <w:pPr>
        <w:shd w:fill="F3F4F6" w:val="clear"/>
        <w:spacing w:after="0" w:line="240"/>
      </w:pPr>
      <w:r>
        <w:rPr>
          <w:rFonts w:ascii="Consolas" w:cs="Consolas" w:eastAsia="Consolas" w:hAnsi="Consolas"/>
          <w:sz w:val="17"/>
          <w:szCs w:val="17"/>
        </w:rPr>
        <w:t xml:space="preserve">    -{Math.round(((originalPrice - price) / originalPrice) * 100)}%</w:t>
      </w:r>
    </w:p>
    <w:p>
      <w:pPr>
        <w:shd w:fill="F3F4F6" w:val="clear"/>
        <w:spacing w:after="0" w:line="240"/>
      </w:pPr>
      <w:r>
        <w:rPr>
          <w:rFonts w:ascii="Consolas" w:cs="Consolas" w:eastAsia="Consolas" w:hAnsi="Consolas"/>
          <w:sz w:val="17"/>
          <w:szCs w:val="17"/>
        </w:rPr>
        <w:t xml:space="preserve">  &lt;/span&gt;</w:t>
      </w:r>
    </w:p>
    <w:p>
      <w:pPr>
        <w:shd w:fill="F3F4F6" w:val="clear"/>
        <w:spacing w:after="0" w:line="240"/>
      </w:pPr>
      <w:r>
        <w:rPr>
          <w:rFonts w:ascii="Consolas" w:cs="Consolas" w:eastAsia="Consolas" w:hAnsi="Consolas"/>
          <w:sz w:val="17"/>
          <w:szCs w:val="17"/>
        </w:rPr>
        <w:t xml:space="preserve">)}</w:t>
      </w:r>
    </w:p>
    <w:p>
      <w:pPr>
        <w:shd w:fill="F3F4F6" w:val="clear"/>
        <w:spacing w:after="0" w:line="240"/>
      </w:pPr>
      <w:r>
        <w:rPr>
          <w:rFonts w:ascii="Consolas" w:cs="Consolas" w:eastAsia="Consolas" w:hAnsi="Consolas"/>
          <w:sz w:val="17"/>
          <w:szCs w:val="17"/>
        </w:rPr>
        <w:t xml:space="preserve"> </w:t>
      </w:r>
    </w:p>
    <w:p>
      <w:pPr>
        <w:shd w:fill="F3F4F6" w:val="clear"/>
        <w:spacing w:after="0" w:line="240"/>
      </w:pPr>
      <w:r>
        <w:rPr>
          <w:rFonts w:ascii="Consolas" w:cs="Consolas" w:eastAsia="Consolas" w:hAnsi="Consolas"/>
          <w:sz w:val="17"/>
          <w:szCs w:val="17"/>
        </w:rPr>
        <w:t xml:space="preserve">// 2) Hết vé: vô hiệu hóa nút và đổi nhãn khi stock === 0</w:t>
      </w:r>
    </w:p>
    <w:p>
      <w:pPr>
        <w:shd w:fill="F3F4F6" w:val="clear"/>
        <w:spacing w:after="0" w:line="240"/>
      </w:pPr>
      <w:r>
        <w:rPr>
          <w:rFonts w:ascii="Consolas" w:cs="Consolas" w:eastAsia="Consolas" w:hAnsi="Consolas"/>
          <w:sz w:val="17"/>
          <w:szCs w:val="17"/>
        </w:rPr>
        <w:t xml:space="preserve">const soldOut = stock === 0</w:t>
      </w:r>
    </w:p>
    <w:p>
      <w:pPr>
        <w:shd w:fill="F3F4F6" w:val="clear"/>
        <w:spacing w:after="0" w:line="240"/>
      </w:pPr>
      <w:r>
        <w:rPr>
          <w:rFonts w:ascii="Consolas" w:cs="Consolas" w:eastAsia="Consolas" w:hAnsi="Consolas"/>
          <w:sz w:val="17"/>
          <w:szCs w:val="17"/>
        </w:rPr>
        <w:t xml:space="preserve">&lt;button disabled={soldOut} onClick={() =&gt; onBookTicket(tour)}&gt;</w:t>
      </w:r>
    </w:p>
    <w:p>
      <w:pPr>
        <w:shd w:fill="F3F4F6" w:val="clear"/>
        <w:spacing w:after="0" w:line="240"/>
      </w:pPr>
      <w:r>
        <w:rPr>
          <w:rFonts w:ascii="Consolas" w:cs="Consolas" w:eastAsia="Consolas" w:hAnsi="Consolas"/>
          <w:sz w:val="17"/>
          <w:szCs w:val="17"/>
        </w:rPr>
        <w:t xml:space="preserve">  {soldOut ? 'Hết vé' : 'Đặt vé ngay'}</w:t>
      </w:r>
    </w:p>
    <w:p>
      <w:pPr>
        <w:shd w:fill="F3F4F6" w:val="clear"/>
        <w:spacing w:after="0" w:line="240"/>
      </w:pPr>
      <w:r>
        <w:rPr>
          <w:rFonts w:ascii="Consolas" w:cs="Consolas" w:eastAsia="Consolas" w:hAnsi="Consolas"/>
          <w:sz w:val="17"/>
          <w:szCs w:val="17"/>
        </w:rPr>
        <w:t xml:space="preserve">&lt;/button&gt;</w:t>
      </w:r>
    </w:p>
    <w:p>
      <w:pPr>
        <w:spacing w:after="100" w:before="200"/>
      </w:pPr>
      <w:r>
        <w:rPr>
          <w:rFonts w:ascii="Arial" w:cs="Arial" w:eastAsia="Arial" w:hAnsi="Arial"/>
          <w:b/>
          <w:bCs/>
          <w:color w:val="006068"/>
          <w:sz w:val="24"/>
          <w:szCs w:val="24"/>
        </w:rPr>
        <w:t xml:space="preserve">3.5. Component tái sử dụng — SectionWrapper.jsx (props.children)</w:t>
      </w:r>
    </w:p>
    <w:p>
      <w:pPr>
        <w:spacing w:after="120" w:before="0"/>
      </w:pPr>
      <w:r>
        <w:rPr>
          <w:rFonts w:ascii="Times New Roman" w:cs="Times New Roman" w:eastAsia="Times New Roman" w:hAnsi="Times New Roman"/>
          <w:b w:val="false"/>
          <w:bCs w:val="false"/>
          <w:i/>
          <w:iCs/>
          <w:color w:val="555555"/>
          <w:sz w:val="20"/>
          <w:szCs w:val="20"/>
        </w:rPr>
        <w:t xml:space="preserve">Component layout generic bao bọc các section lớn của trang chủ, tái sử dụng ở ≥3 nơi (#services, #destinations, #steps).</w:t>
      </w:r>
    </w:p>
    <w:p>
      <w:pPr>
        <w:shd w:fill="F3F4F6" w:val="clear"/>
        <w:spacing w:after="0" w:line="240"/>
      </w:pPr>
      <w:r>
        <w:rPr>
          <w:rFonts w:ascii="Consolas" w:cs="Consolas" w:eastAsia="Consolas" w:hAnsi="Consolas"/>
          <w:sz w:val="17"/>
          <w:szCs w:val="17"/>
        </w:rPr>
        <w:t xml:space="preserve">// src/components/SectionWrapper.jsx</w:t>
      </w:r>
    </w:p>
    <w:p>
      <w:pPr>
        <w:shd w:fill="F3F4F6" w:val="clear"/>
        <w:spacing w:after="0" w:line="240"/>
      </w:pPr>
      <w:r>
        <w:rPr>
          <w:rFonts w:ascii="Consolas" w:cs="Consolas" w:eastAsia="Consolas" w:hAnsi="Consolas"/>
          <w:sz w:val="17"/>
          <w:szCs w:val="17"/>
        </w:rPr>
        <w:t xml:space="preserve">function SectionWrapper({ id, eyebrow, title, variant = '', children }) {</w:t>
      </w:r>
    </w:p>
    <w:p>
      <w:pPr>
        <w:shd w:fill="F3F4F6" w:val="clear"/>
        <w:spacing w:after="0" w:line="240"/>
      </w:pPr>
      <w:r>
        <w:rPr>
          <w:rFonts w:ascii="Consolas" w:cs="Consolas" w:eastAsia="Consolas" w:hAnsi="Consolas"/>
          <w:sz w:val="17"/>
          <w:szCs w:val="17"/>
        </w:rPr>
        <w:t xml:space="preserve">  return (</w:t>
      </w:r>
    </w:p>
    <w:p>
      <w:pPr>
        <w:shd w:fill="F3F4F6" w:val="clear"/>
        <w:spacing w:after="0" w:line="240"/>
      </w:pPr>
      <w:r>
        <w:rPr>
          <w:rFonts w:ascii="Consolas" w:cs="Consolas" w:eastAsia="Consolas" w:hAnsi="Consolas"/>
          <w:sz w:val="17"/>
          <w:szCs w:val="17"/>
        </w:rPr>
        <w:t xml:space="preserve">    &lt;section className={`section ${variant}`} id={id}&gt;</w:t>
      </w:r>
    </w:p>
    <w:p>
      <w:pPr>
        <w:shd w:fill="F3F4F6" w:val="clear"/>
        <w:spacing w:after="0" w:line="240"/>
      </w:pPr>
      <w:r>
        <w:rPr>
          <w:rFonts w:ascii="Consolas" w:cs="Consolas" w:eastAsia="Consolas" w:hAnsi="Consolas"/>
          <w:sz w:val="17"/>
          <w:szCs w:val="17"/>
        </w:rPr>
        <w:t xml:space="preserve">      &lt;div className="container"&gt;</w:t>
      </w:r>
    </w:p>
    <w:p>
      <w:pPr>
        <w:shd w:fill="F3F4F6" w:val="clear"/>
        <w:spacing w:after="0" w:line="240"/>
      </w:pPr>
      <w:r>
        <w:rPr>
          <w:rFonts w:ascii="Consolas" w:cs="Consolas" w:eastAsia="Consolas" w:hAnsi="Consolas"/>
          <w:sz w:val="17"/>
          <w:szCs w:val="17"/>
        </w:rPr>
        <w:t xml:space="preserve">        {(eyebrow || title) &amp;&amp; (</w:t>
      </w:r>
    </w:p>
    <w:p>
      <w:pPr>
        <w:shd w:fill="F3F4F6" w:val="clear"/>
        <w:spacing w:after="0" w:line="240"/>
      </w:pPr>
      <w:r>
        <w:rPr>
          <w:rFonts w:ascii="Consolas" w:cs="Consolas" w:eastAsia="Consolas" w:hAnsi="Consolas"/>
          <w:sz w:val="17"/>
          <w:szCs w:val="17"/>
        </w:rPr>
        <w:t xml:space="preserve">          &lt;div className="section-heading text-center"&gt;</w:t>
      </w:r>
    </w:p>
    <w:p>
      <w:pPr>
        <w:shd w:fill="F3F4F6" w:val="clear"/>
        <w:spacing w:after="0" w:line="240"/>
      </w:pPr>
      <w:r>
        <w:rPr>
          <w:rFonts w:ascii="Consolas" w:cs="Consolas" w:eastAsia="Consolas" w:hAnsi="Consolas"/>
          <w:sz w:val="17"/>
          <w:szCs w:val="17"/>
        </w:rPr>
        <w:t xml:space="preserve">            {eyebrow &amp;&amp; &lt;p className="eyebrow"&gt;{eyebrow}&lt;/p&gt;}</w:t>
      </w:r>
    </w:p>
    <w:p>
      <w:pPr>
        <w:shd w:fill="F3F4F6" w:val="clear"/>
        <w:spacing w:after="0" w:line="240"/>
      </w:pPr>
      <w:r>
        <w:rPr>
          <w:rFonts w:ascii="Consolas" w:cs="Consolas" w:eastAsia="Consolas" w:hAnsi="Consolas"/>
          <w:sz w:val="17"/>
          <w:szCs w:val="17"/>
        </w:rPr>
        <w:t xml:space="preserve">            {title &amp;&amp; &lt;h2&gt;{title}&lt;/h2&gt;}</w:t>
      </w:r>
    </w:p>
    <w:p>
      <w:pPr>
        <w:shd w:fill="F3F4F6" w:val="clear"/>
        <w:spacing w:after="0" w:line="240"/>
      </w:pPr>
      <w:r>
        <w:rPr>
          <w:rFonts w:ascii="Consolas" w:cs="Consolas" w:eastAsia="Consolas" w:hAnsi="Consolas"/>
          <w:sz w:val="17"/>
          <w:szCs w:val="17"/>
        </w:rPr>
        <w:t xml:space="preserve">          &lt;/div&gt;</w:t>
      </w:r>
    </w:p>
    <w:p>
      <w:pPr>
        <w:shd w:fill="F3F4F6" w:val="clear"/>
        <w:spacing w:after="0" w:line="240"/>
      </w:pPr>
      <w:r>
        <w:rPr>
          <w:rFonts w:ascii="Consolas" w:cs="Consolas" w:eastAsia="Consolas" w:hAnsi="Consolas"/>
          <w:sz w:val="17"/>
          <w:szCs w:val="17"/>
        </w:rPr>
        <w:t xml:space="preserve">        )}</w:t>
      </w:r>
    </w:p>
    <w:p>
      <w:pPr>
        <w:shd w:fill="F3F4F6" w:val="clear"/>
        <w:spacing w:after="0" w:line="240"/>
      </w:pPr>
      <w:r>
        <w:rPr>
          <w:rFonts w:ascii="Consolas" w:cs="Consolas" w:eastAsia="Consolas" w:hAnsi="Consolas"/>
          <w:sz w:val="17"/>
          <w:szCs w:val="17"/>
        </w:rPr>
        <w:t xml:space="preserve">        {children}</w:t>
      </w:r>
    </w:p>
    <w:p>
      <w:pPr>
        <w:shd w:fill="F3F4F6" w:val="clear"/>
        <w:spacing w:after="0" w:line="240"/>
      </w:pPr>
      <w:r>
        <w:rPr>
          <w:rFonts w:ascii="Consolas" w:cs="Consolas" w:eastAsia="Consolas" w:hAnsi="Consolas"/>
          <w:sz w:val="17"/>
          <w:szCs w:val="17"/>
        </w:rPr>
        <w:t xml:space="preserve">      &lt;/div&gt;</w:t>
      </w:r>
    </w:p>
    <w:p>
      <w:pPr>
        <w:shd w:fill="F3F4F6" w:val="clear"/>
        <w:spacing w:after="0" w:line="240"/>
      </w:pPr>
      <w:r>
        <w:rPr>
          <w:rFonts w:ascii="Consolas" w:cs="Consolas" w:eastAsia="Consolas" w:hAnsi="Consolas"/>
          <w:sz w:val="17"/>
          <w:szCs w:val="17"/>
        </w:rPr>
        <w:t xml:space="preserve">    &lt;/section&gt;</w:t>
      </w:r>
    </w:p>
    <w:p>
      <w:pPr>
        <w:shd w:fill="F3F4F6" w:val="clear"/>
        <w:spacing w:after="0" w:line="240"/>
      </w:pPr>
      <w:r>
        <w:rPr>
          <w:rFonts w:ascii="Consolas" w:cs="Consolas" w:eastAsia="Consolas" w:hAnsi="Consolas"/>
          <w:sz w:val="17"/>
          <w:szCs w:val="17"/>
        </w:rPr>
        <w:t xml:space="preserve">  )</w:t>
      </w:r>
    </w:p>
    <w:p>
      <w:pPr>
        <w:shd w:fill="F3F4F6" w:val="clear"/>
        <w:spacing w:after="0" w:line="240"/>
      </w:pPr>
      <w:r>
        <w:rPr>
          <w:rFonts w:ascii="Consolas" w:cs="Consolas" w:eastAsia="Consolas" w:hAnsi="Consolas"/>
          <w:sz w:val="17"/>
          <w:szCs w:val="17"/>
        </w:rPr>
        <w:t xml:space="preserve">}</w:t>
      </w:r>
    </w:p>
    <w:p>
      <w:pPr>
        <w:shd w:fill="F3F4F6" w:val="clear"/>
        <w:spacing w:after="0" w:line="240"/>
      </w:pPr>
      <w:r>
        <w:rPr>
          <w:rFonts w:ascii="Consolas" w:cs="Consolas" w:eastAsia="Consolas" w:hAnsi="Consolas"/>
          <w:sz w:val="17"/>
          <w:szCs w:val="17"/>
        </w:rPr>
        <w:t xml:space="preserve"> </w:t>
      </w:r>
    </w:p>
    <w:p>
      <w:pPr>
        <w:shd w:fill="F3F4F6" w:val="clear"/>
        <w:spacing w:after="0" w:line="240"/>
      </w:pPr>
      <w:r>
        <w:rPr>
          <w:rFonts w:ascii="Consolas" w:cs="Consolas" w:eastAsia="Consolas" w:hAnsi="Consolas"/>
          <w:sz w:val="17"/>
          <w:szCs w:val="17"/>
        </w:rPr>
        <w:t xml:space="preserve">export default SectionWrapper</w:t>
      </w:r>
    </w:p>
    <w:p>
      <w:pPr>
        <w:shd w:fill="F3F4F6" w:val="clear"/>
        <w:spacing w:after="0" w:line="240"/>
      </w:pPr>
      <w:r>
        <w:rPr>
          <w:rFonts w:ascii="Consolas" w:cs="Consolas" w:eastAsia="Consolas" w:hAnsi="Consolas"/>
          <w:sz w:val="17"/>
          <w:szCs w:val="17"/>
        </w:rPr>
        <w:t xml:space="preserve"> </w:t>
      </w:r>
    </w:p>
    <w:p>
      <w:pPr>
        <w:shd w:fill="F3F4F6" w:val="clear"/>
        <w:spacing w:after="0" w:line="240"/>
      </w:pPr>
      <w:r>
        <w:rPr>
          <w:rFonts w:ascii="Consolas" w:cs="Consolas" w:eastAsia="Consolas" w:hAnsi="Consolas"/>
          <w:sz w:val="17"/>
          <w:szCs w:val="17"/>
        </w:rPr>
        <w:t xml:space="preserve">// Áp dụng ở 3 nơi trong HomePage.jsx:</w:t>
      </w:r>
    </w:p>
    <w:p>
      <w:pPr>
        <w:shd w:fill="F3F4F6" w:val="clear"/>
        <w:spacing w:after="0" w:line="240"/>
      </w:pPr>
      <w:r>
        <w:rPr>
          <w:rFonts w:ascii="Consolas" w:cs="Consolas" w:eastAsia="Consolas" w:hAnsi="Consolas"/>
          <w:sz w:val="17"/>
          <w:szCs w:val="17"/>
        </w:rPr>
        <w:t xml:space="preserve">&lt;SectionWrapper id="services" eyebrow="Danh mục"</w:t>
      </w:r>
    </w:p>
    <w:p>
      <w:pPr>
        <w:shd w:fill="F3F4F6" w:val="clear"/>
        <w:spacing w:after="0" w:line="240"/>
      </w:pPr>
      <w:r>
        <w:rPr>
          <w:rFonts w:ascii="Consolas" w:cs="Consolas" w:eastAsia="Consolas" w:hAnsi="Consolas"/>
          <w:sz w:val="17"/>
          <w:szCs w:val="17"/>
        </w:rPr>
        <w:t xml:space="preserve">  title="Dịch vụ vé du lịch tốt nhất"&gt;</w:t>
      </w:r>
    </w:p>
    <w:p>
      <w:pPr>
        <w:shd w:fill="F3F4F6" w:val="clear"/>
        <w:spacing w:after="0" w:line="240"/>
      </w:pPr>
      <w:r>
        <w:rPr>
          <w:rFonts w:ascii="Consolas" w:cs="Consolas" w:eastAsia="Consolas" w:hAnsi="Consolas"/>
          <w:sz w:val="17"/>
          <w:szCs w:val="17"/>
        </w:rPr>
        <w:t xml:space="preserve">  &lt;ServiceCategories categories={serviceCategories} /&gt;</w:t>
      </w:r>
    </w:p>
    <w:p>
      <w:pPr>
        <w:shd w:fill="F3F4F6" w:val="clear"/>
        <w:spacing w:after="0" w:line="240"/>
      </w:pPr>
      <w:r>
        <w:rPr>
          <w:rFonts w:ascii="Consolas" w:cs="Consolas" w:eastAsia="Consolas" w:hAnsi="Consolas"/>
          <w:sz w:val="17"/>
          <w:szCs w:val="17"/>
        </w:rPr>
        <w:t xml:space="preserve">&lt;/SectionWrapper&gt;</w:t>
      </w:r>
    </w:p>
    <w:p>
      <w:pPr>
        <w:shd w:fill="F3F4F6" w:val="clear"/>
        <w:spacing w:after="0" w:line="240"/>
      </w:pPr>
      <w:r>
        <w:rPr>
          <w:rFonts w:ascii="Consolas" w:cs="Consolas" w:eastAsia="Consolas" w:hAnsi="Consolas"/>
          <w:sz w:val="17"/>
          <w:szCs w:val="17"/>
        </w:rPr>
        <w:t xml:space="preserve"> </w:t>
      </w:r>
    </w:p>
    <w:p>
      <w:pPr>
        <w:shd w:fill="F3F4F6" w:val="clear"/>
        <w:spacing w:after="0" w:line="240"/>
      </w:pPr>
      <w:r>
        <w:rPr>
          <w:rFonts w:ascii="Consolas" w:cs="Consolas" w:eastAsia="Consolas" w:hAnsi="Consolas"/>
          <w:sz w:val="17"/>
          <w:szCs w:val="17"/>
        </w:rPr>
        <w:t xml:space="preserve">&lt;SectionWrapper id="destinations" variant="section--muted"</w:t>
      </w:r>
    </w:p>
    <w:p>
      <w:pPr>
        <w:shd w:fill="F3F4F6" w:val="clear"/>
        <w:spacing w:after="0" w:line="240"/>
      </w:pPr>
      <w:r>
        <w:rPr>
          <w:rFonts w:ascii="Consolas" w:cs="Consolas" w:eastAsia="Consolas" w:hAnsi="Consolas"/>
          <w:sz w:val="17"/>
          <w:szCs w:val="17"/>
        </w:rPr>
        <w:t xml:space="preserve">  eyebrow="Được quan tâm" title="Điểm tham quan nổi bật"&gt;</w:t>
      </w:r>
    </w:p>
    <w:p>
      <w:pPr>
        <w:shd w:fill="F3F4F6" w:val="clear"/>
        <w:spacing w:after="0" w:line="240"/>
      </w:pPr>
      <w:r>
        <w:rPr>
          <w:rFonts w:ascii="Consolas" w:cs="Consolas" w:eastAsia="Consolas" w:hAnsi="Consolas"/>
          <w:sz w:val="17"/>
          <w:szCs w:val="17"/>
        </w:rPr>
        <w:t xml:space="preserve">  &lt;DestinationGrid tours={tours} onBookTicket={handleBookTicket} /&gt;</w:t>
      </w:r>
    </w:p>
    <w:p>
      <w:pPr>
        <w:shd w:fill="F3F4F6" w:val="clear"/>
        <w:spacing w:after="0" w:line="240"/>
      </w:pPr>
      <w:r>
        <w:rPr>
          <w:rFonts w:ascii="Consolas" w:cs="Consolas" w:eastAsia="Consolas" w:hAnsi="Consolas"/>
          <w:sz w:val="17"/>
          <w:szCs w:val="17"/>
        </w:rPr>
        <w:t xml:space="preserve">&lt;/SectionWrapper&gt;</w:t>
      </w:r>
    </w:p>
    <w:p>
      <w:pPr>
        <w:shd w:fill="F3F4F6" w:val="clear"/>
        <w:spacing w:after="0" w:line="240"/>
      </w:pPr>
      <w:r>
        <w:rPr>
          <w:rFonts w:ascii="Consolas" w:cs="Consolas" w:eastAsia="Consolas" w:hAnsi="Consolas"/>
          <w:sz w:val="17"/>
          <w:szCs w:val="17"/>
        </w:rPr>
        <w:t xml:space="preserve"> </w:t>
      </w:r>
    </w:p>
    <w:p>
      <w:pPr>
        <w:shd w:fill="F3F4F6" w:val="clear"/>
        <w:spacing w:after="0" w:line="240"/>
      </w:pPr>
      <w:r>
        <w:rPr>
          <w:rFonts w:ascii="Consolas" w:cs="Consolas" w:eastAsia="Consolas" w:hAnsi="Consolas"/>
          <w:sz w:val="17"/>
          <w:szCs w:val="17"/>
        </w:rPr>
        <w:t xml:space="preserve">&lt;SectionWrapper id="steps" eyebrow="Quy trình"</w:t>
      </w:r>
    </w:p>
    <w:p>
      <w:pPr>
        <w:shd w:fill="F3F4F6" w:val="clear"/>
        <w:spacing w:after="0" w:line="240"/>
      </w:pPr>
      <w:r>
        <w:rPr>
          <w:rFonts w:ascii="Consolas" w:cs="Consolas" w:eastAsia="Consolas" w:hAnsi="Consolas"/>
          <w:sz w:val="17"/>
          <w:szCs w:val="17"/>
        </w:rPr>
        <w:t xml:space="preserve">  title="Đặt vé chỉ với 3 bước"&gt;</w:t>
      </w:r>
    </w:p>
    <w:p>
      <w:pPr>
        <w:shd w:fill="F3F4F6" w:val="clear"/>
        <w:spacing w:after="0" w:line="240"/>
      </w:pPr>
      <w:r>
        <w:rPr>
          <w:rFonts w:ascii="Consolas" w:cs="Consolas" w:eastAsia="Consolas" w:hAnsi="Consolas"/>
          <w:sz w:val="17"/>
          <w:szCs w:val="17"/>
        </w:rPr>
        <w:t xml:space="preserve">  &lt;BookingSteps steps={bookingSteps} preview={bookingPreview} /&gt;</w:t>
      </w:r>
    </w:p>
    <w:p>
      <w:pPr>
        <w:shd w:fill="F3F4F6" w:val="clear"/>
        <w:spacing w:after="0" w:line="240"/>
      </w:pPr>
      <w:r>
        <w:rPr>
          <w:rFonts w:ascii="Consolas" w:cs="Consolas" w:eastAsia="Consolas" w:hAnsi="Consolas"/>
          <w:sz w:val="17"/>
          <w:szCs w:val="17"/>
        </w:rPr>
        <w:t xml:space="preserve">&lt;/SectionWrapper&gt;</w:t>
      </w:r>
    </w:p>
    <w:p>
      <w:pPr>
        <w:spacing w:after="100" w:before="200"/>
      </w:pPr>
      <w:r>
        <w:rPr>
          <w:rFonts w:ascii="Arial" w:cs="Arial" w:eastAsia="Arial" w:hAnsi="Arial"/>
          <w:b/>
          <w:bCs/>
          <w:color w:val="006068"/>
          <w:sz w:val="24"/>
          <w:szCs w:val="24"/>
        </w:rPr>
        <w:t xml:space="preserve">3.6. Báo cáo kỹ thuật (Mục 3.2) — One-way data flow</w:t>
      </w:r>
    </w:p>
    <w:p>
      <w:pPr>
        <w:spacing w:after="140" w:before="0"/>
      </w:pPr>
      <w:r>
        <w:rPr>
          <w:rFonts w:ascii="Times New Roman" w:cs="Times New Roman" w:eastAsia="Times New Roman" w:hAnsi="Times New Roman"/>
          <w:b w:val="false"/>
          <w:bCs w:val="false"/>
          <w:i w:val="false"/>
          <w:iCs w:val="false"/>
          <w:sz w:val="22"/>
          <w:szCs w:val="22"/>
        </w:rPr>
        <w:t xml:space="preserve">Tuần 03 nhóm refactor theo cơ chế One-way data flow của React: dữ liệu chỉ đi một chiều từ component cha xuống con qua props, còn con muốn tác động ngược lên cha thì gọi callback function do cha truyền xuống (onBookTicket). Cụ thể, HomePage.jsx trở thành "nguồn sự thật" giữ danh sách tour và hàm xử lý đặt vé; DestinationGrid nhận tours rồi map xuống từng DestinationCard, mỗi card chỉ nhận đúng một đối tượng tour. Ưu điểm so với cách hardcode ở Tuần 2: component trở nên thuần (pure), tái sử dụng được với mọi nguồn dữ liệu (mock, db.json hay API thật), dễ test và luồng dữ liệu dễ truy vết khi debug. Khó khăn gặp phải: (1) lỗi mutate props trực tiếp - ban đầu nhóm thử sửa tour.stuff ngay trong card khiến cảnh báo và sai trạng thái; giải pháp là coi props là chỉ-đọc (read-only), mọi thay đổi đẩy ngược lên cha qua callback. (2) Ép kiểu/đảm bảo callback hợp lệ - khi truyền onBookTicket, nếu cha quên truyền sẽ lỗi "is not a function"; nhóm xử lý bằng cách luôn truyền hàm từ cha và bọc lời gọi trong arrow function onClick={() =&gt; onBookTicket(tour)} để truyền đúng tham số, đồng thời ép kiểu số khi tính toán giảm giá (Number(rating), originalPrice - price). (khoảng 210 từ)</w:t>
      </w:r>
    </w:p>
    <w:p>
      <w:pPr>
        <w:pBdr>
          <w:bottom w:val="single" w:color="006068" w:sz="8" w:space="2"/>
        </w:pBdr>
        <w:spacing w:after="140" w:before="280"/>
      </w:pPr>
      <w:r>
        <w:rPr>
          <w:rFonts w:ascii="Arial" w:cs="Arial" w:eastAsia="Arial" w:hAnsi="Arial"/>
          <w:b/>
          <w:bCs/>
          <w:color w:val="00474D"/>
          <w:sz w:val="28"/>
          <w:szCs w:val="28"/>
        </w:rPr>
        <w:t xml:space="preserve">IV. KẾT QUẢ ĐẠT ĐƯỢC</w:t>
      </w:r>
    </w:p>
    <w:p>
      <w:pPr>
        <w:spacing w:after="100" w:before="200"/>
      </w:pPr>
      <w:r>
        <w:rPr>
          <w:rFonts w:ascii="Arial" w:cs="Arial" w:eastAsia="Arial" w:hAnsi="Arial"/>
          <w:b/>
          <w:bCs/>
          <w:color w:val="006068"/>
          <w:sz w:val="24"/>
          <w:szCs w:val="24"/>
        </w:rPr>
        <w:t xml:space="preserve">4.1. Kết quả kỹ thuật đạt được</w:t>
      </w:r>
    </w:p>
    <w:p>
      <w:pPr>
        <w:pStyle w:val="ListParagraph"/>
        <w:numPr>
          <w:ilvl w:val="0"/>
          <w:numId w:val="1"/>
        </w:numPr>
        <w:spacing w:after="80"/>
      </w:pPr>
      <w:r>
        <w:rPr>
          <w:rFonts w:ascii="Times New Roman" w:cs="Times New Roman" w:eastAsia="Times New Roman" w:hAnsi="Times New Roman"/>
          <w:b w:val="false"/>
          <w:bCs w:val="false"/>
          <w:i w:val="false"/>
          <w:iCs w:val="false"/>
          <w:sz w:val="22"/>
          <w:szCs w:val="22"/>
        </w:rPr>
        <w:t xml:space="preserve">DestinationCard &amp; DestinationGrid đã nhận dữ liệu hoàn toàn qua props, không còn mảng cứng.</w:t>
      </w:r>
    </w:p>
    <w:p>
      <w:pPr>
        <w:pStyle w:val="ListParagraph"/>
        <w:numPr>
          <w:ilvl w:val="0"/>
          <w:numId w:val="1"/>
        </w:numPr>
        <w:spacing w:after="80"/>
      </w:pPr>
      <w:r>
        <w:rPr>
          <w:rFonts w:ascii="Times New Roman" w:cs="Times New Roman" w:eastAsia="Times New Roman" w:hAnsi="Times New Roman"/>
          <w:b w:val="false"/>
          <w:bCs w:val="false"/>
          <w:i w:val="false"/>
          <w:iCs w:val="false"/>
          <w:sz w:val="22"/>
          <w:szCs w:val="22"/>
        </w:rPr>
        <w:t xml:space="preserve">Luồng một chiều rõ ràng: HomePage (cha) giữ dữ liệu + callback, con báo sự kiện qua onBookTicket.</w:t>
      </w:r>
    </w:p>
    <w:p>
      <w:pPr>
        <w:pStyle w:val="ListParagraph"/>
        <w:numPr>
          <w:ilvl w:val="0"/>
          <w:numId w:val="1"/>
        </w:numPr>
        <w:spacing w:after="80"/>
      </w:pPr>
      <w:r>
        <w:rPr>
          <w:rFonts w:ascii="Times New Roman" w:cs="Times New Roman" w:eastAsia="Times New Roman" w:hAnsi="Times New Roman"/>
          <w:b w:val="false"/>
          <w:bCs w:val="false"/>
          <w:i w:val="false"/>
          <w:iCs w:val="false"/>
          <w:sz w:val="22"/>
          <w:szCs w:val="22"/>
        </w:rPr>
        <w:t xml:space="preserve">Badge giảm giá và nút "Hết vé" (disabled khi stock === 0) hoạt động đúng theo dữ liệu.</w:t>
      </w:r>
    </w:p>
    <w:p>
      <w:pPr>
        <w:pStyle w:val="ListParagraph"/>
        <w:numPr>
          <w:ilvl w:val="0"/>
          <w:numId w:val="1"/>
        </w:numPr>
        <w:spacing w:after="80"/>
      </w:pPr>
      <w:r>
        <w:rPr>
          <w:rFonts w:ascii="Times New Roman" w:cs="Times New Roman" w:eastAsia="Times New Roman" w:hAnsi="Times New Roman"/>
          <w:b w:val="false"/>
          <w:bCs w:val="false"/>
          <w:i w:val="false"/>
          <w:iCs w:val="false"/>
          <w:sz w:val="22"/>
          <w:szCs w:val="22"/>
        </w:rPr>
        <w:t xml:space="preserve">SectionWrapper dùng props.children tái sử dụng ở 3 section trang chủ, giảm lặp code.</w:t>
      </w:r>
    </w:p>
    <w:p>
      <w:pPr>
        <w:spacing w:after="100" w:before="200"/>
      </w:pPr>
      <w:r>
        <w:rPr>
          <w:rFonts w:ascii="Arial" w:cs="Arial" w:eastAsia="Arial" w:hAnsi="Arial"/>
          <w:b/>
          <w:bCs/>
          <w:color w:val="006068"/>
          <w:sz w:val="24"/>
          <w:szCs w:val="24"/>
        </w:rPr>
        <w:t xml:space="preserve">4.2. Screenshot / Demo kết quả</w:t>
      </w:r>
    </w:p>
    <w:p>
      <w:pPr>
        <w:spacing w:after="120" w:before="0"/>
      </w:pPr>
      <w:r>
        <w:rPr>
          <w:rFonts w:ascii="Times New Roman" w:cs="Times New Roman" w:eastAsia="Times New Roman" w:hAnsi="Times New Roman"/>
          <w:b w:val="false"/>
          <w:bCs w:val="false"/>
          <w:i/>
          <w:iCs/>
          <w:color w:val="555555"/>
          <w:sz w:val="20"/>
          <w:szCs w:val="20"/>
        </w:rPr>
        <w:t xml:space="preserve">Chèn tối thiểu 2 ảnh minh họa kết quả.</w:t>
      </w:r>
    </w:p>
    <w:p>
      <w:pPr>
        <w:spacing w:after="140" w:before="0"/>
      </w:pPr>
      <w:r>
        <w:rPr>
          <w:rFonts w:ascii="Times New Roman" w:cs="Times New Roman" w:eastAsia="Times New Roman" w:hAnsi="Times New Roman"/>
          <w:b w:val="false"/>
          <w:bCs w:val="false"/>
          <w:i/>
          <w:iCs/>
          <w:sz w:val="20"/>
          <w:szCs w:val="20"/>
        </w:rPr>
        <w:t xml:space="preserve">[Chèn Screenshot 1] — Hình 1: Card có badge giảm giá và card "Hết vé" (nút disabled).</w:t>
      </w:r>
    </w:p>
    <w:p>
      <w:pPr>
        <w:spacing w:after="140" w:before="0"/>
      </w:pPr>
      <w:r>
        <w:rPr>
          <w:rFonts w:ascii="Times New Roman" w:cs="Times New Roman" w:eastAsia="Times New Roman" w:hAnsi="Times New Roman"/>
          <w:b w:val="false"/>
          <w:bCs w:val="false"/>
          <w:i/>
          <w:iCs/>
          <w:sz w:val="20"/>
          <w:szCs w:val="20"/>
        </w:rPr>
        <w:t xml:space="preserve">[Chèn Screenshot 2] — Hình 2: Các section bọc bởi SectionWrapper trên trang chủ.</w:t>
      </w:r>
    </w:p>
    <w:p>
      <w:pPr>
        <w:pBdr>
          <w:bottom w:val="single" w:color="006068" w:sz="8" w:space="2"/>
        </w:pBdr>
        <w:spacing w:after="140" w:before="280"/>
      </w:pPr>
      <w:r>
        <w:rPr>
          <w:rFonts w:ascii="Arial" w:cs="Arial" w:eastAsia="Arial" w:hAnsi="Arial"/>
          <w:b/>
          <w:bCs/>
          <w:color w:val="00474D"/>
          <w:sz w:val="28"/>
          <w:szCs w:val="28"/>
        </w:rPr>
        <w:t xml:space="preserve">V. CHECKLIST ĐẦU RA - TUẦN 03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3100"/>
        <w:gridCol w:w="700"/>
        <w:gridCol w:w="3426"/>
        <w:gridCol w:w="1300"/>
      </w:tblGrid>
      <w:tr>
        <w:trPr>
          <w:tblHeader/>
        </w:trPr>
        <w:tc>
          <w:tcPr>
            <w:tcW w:type="dxa" w:w="500"/>
            <w:tcBorders>
              <w:top w:val="single" w:color="CBD5DB" w:sz="6"/>
              <w:left w:val="single" w:color="CBD5DB" w:sz="6"/>
              <w:bottom w:val="single" w:color="CBD5DB" w:sz="6"/>
              <w:right w:val="single" w:color="CBD5DB" w:sz="6"/>
            </w:tcBorders>
            <w:shd w:fill="D9EDEE" w:val="clear"/>
            <w:tcMar>
              <w:top w:type="dxa" w:w="60"/>
              <w:left w:type="dxa" w:w="100"/>
              <w:bottom w:type="dxa" w:w="60"/>
              <w:right w:type="dxa" w:w="100"/>
            </w:tcMar>
            <w:vAlign w:val="center"/>
          </w:tcPr>
          <w:p>
            <w:pPr>
              <w:spacing w:after="0" w:before="0"/>
            </w:pPr>
            <w:r>
              <w:rPr>
                <w:rFonts w:ascii="Arial" w:cs="Arial" w:eastAsia="Arial" w:hAnsi="Arial"/>
                <w:b/>
                <w:bCs/>
                <w:color w:val="00474D"/>
                <w:sz w:val="19"/>
                <w:szCs w:val="19"/>
              </w:rPr>
              <w:t xml:space="preserve">#</w:t>
            </w:r>
          </w:p>
        </w:tc>
        <w:tc>
          <w:tcPr>
            <w:tcW w:type="dxa" w:w="3100"/>
            <w:tcBorders>
              <w:top w:val="single" w:color="CBD5DB" w:sz="6"/>
              <w:left w:val="single" w:color="CBD5DB" w:sz="6"/>
              <w:bottom w:val="single" w:color="CBD5DB" w:sz="6"/>
              <w:right w:val="single" w:color="CBD5DB" w:sz="6"/>
            </w:tcBorders>
            <w:shd w:fill="D9EDEE" w:val="clear"/>
            <w:tcMar>
              <w:top w:type="dxa" w:w="60"/>
              <w:left w:type="dxa" w:w="100"/>
              <w:bottom w:type="dxa" w:w="60"/>
              <w:right w:type="dxa" w:w="100"/>
            </w:tcMar>
            <w:vAlign w:val="center"/>
          </w:tcPr>
          <w:p>
            <w:pPr>
              <w:spacing w:after="0" w:before="0"/>
            </w:pPr>
            <w:r>
              <w:rPr>
                <w:rFonts w:ascii="Arial" w:cs="Arial" w:eastAsia="Arial" w:hAnsi="Arial"/>
                <w:b/>
                <w:bCs/>
                <w:color w:val="00474D"/>
                <w:sz w:val="19"/>
                <w:szCs w:val="19"/>
              </w:rPr>
              <w:t xml:space="preserve">Yêu cầu đầu ra</w:t>
            </w:r>
          </w:p>
        </w:tc>
        <w:tc>
          <w:tcPr>
            <w:tcW w:type="dxa" w:w="700"/>
            <w:tcBorders>
              <w:top w:val="single" w:color="CBD5DB" w:sz="6"/>
              <w:left w:val="single" w:color="CBD5DB" w:sz="6"/>
              <w:bottom w:val="single" w:color="CBD5DB" w:sz="6"/>
              <w:right w:val="single" w:color="CBD5DB" w:sz="6"/>
            </w:tcBorders>
            <w:shd w:fill="D9EDEE" w:val="clear"/>
            <w:tcMar>
              <w:top w:type="dxa" w:w="60"/>
              <w:left w:type="dxa" w:w="100"/>
              <w:bottom w:type="dxa" w:w="60"/>
              <w:right w:type="dxa" w:w="100"/>
            </w:tcMar>
            <w:vAlign w:val="center"/>
          </w:tcPr>
          <w:p>
            <w:pPr>
              <w:spacing w:after="0" w:before="0"/>
            </w:pPr>
            <w:r>
              <w:rPr>
                <w:rFonts w:ascii="Arial" w:cs="Arial" w:eastAsia="Arial" w:hAnsi="Arial"/>
                <w:b/>
                <w:bCs/>
                <w:color w:val="00474D"/>
                <w:sz w:val="19"/>
                <w:szCs w:val="19"/>
              </w:rPr>
              <w:t xml:space="preserve">HT?</w:t>
            </w:r>
          </w:p>
        </w:tc>
        <w:tc>
          <w:tcPr>
            <w:tcW w:type="dxa" w:w="3426"/>
            <w:tcBorders>
              <w:top w:val="single" w:color="CBD5DB" w:sz="6"/>
              <w:left w:val="single" w:color="CBD5DB" w:sz="6"/>
              <w:bottom w:val="single" w:color="CBD5DB" w:sz="6"/>
              <w:right w:val="single" w:color="CBD5DB" w:sz="6"/>
            </w:tcBorders>
            <w:shd w:fill="D9EDEE" w:val="clear"/>
            <w:tcMar>
              <w:top w:type="dxa" w:w="60"/>
              <w:left w:type="dxa" w:w="100"/>
              <w:bottom w:type="dxa" w:w="60"/>
              <w:right w:type="dxa" w:w="100"/>
            </w:tcMar>
            <w:vAlign w:val="center"/>
          </w:tcPr>
          <w:p>
            <w:pPr>
              <w:spacing w:after="0" w:before="0"/>
            </w:pPr>
            <w:r>
              <w:rPr>
                <w:rFonts w:ascii="Arial" w:cs="Arial" w:eastAsia="Arial" w:hAnsi="Arial"/>
                <w:b/>
                <w:bCs/>
                <w:color w:val="00474D"/>
                <w:sz w:val="19"/>
                <w:szCs w:val="19"/>
              </w:rPr>
              <w:t xml:space="preserve">Vị trí lưu kết quả</w:t>
            </w:r>
          </w:p>
        </w:tc>
        <w:tc>
          <w:tcPr>
            <w:tcW w:type="dxa" w:w="1300"/>
            <w:tcBorders>
              <w:top w:val="single" w:color="CBD5DB" w:sz="6"/>
              <w:left w:val="single" w:color="CBD5DB" w:sz="6"/>
              <w:bottom w:val="single" w:color="CBD5DB" w:sz="6"/>
              <w:right w:val="single" w:color="CBD5DB" w:sz="6"/>
            </w:tcBorders>
            <w:shd w:fill="D9EDEE" w:val="clear"/>
            <w:tcMar>
              <w:top w:type="dxa" w:w="60"/>
              <w:left w:type="dxa" w:w="100"/>
              <w:bottom w:type="dxa" w:w="60"/>
              <w:right w:type="dxa" w:w="100"/>
            </w:tcMar>
            <w:vAlign w:val="center"/>
          </w:tcPr>
          <w:p>
            <w:pPr>
              <w:spacing w:after="0" w:before="0"/>
            </w:pPr>
            <w:r>
              <w:rPr>
                <w:rFonts w:ascii="Arial" w:cs="Arial" w:eastAsia="Arial" w:hAnsi="Arial"/>
                <w:b/>
                <w:bCs/>
                <w:color w:val="00474D"/>
                <w:sz w:val="19"/>
                <w:szCs w:val="19"/>
              </w:rPr>
              <w:t xml:space="preserve">Ghi chú</w:t>
            </w:r>
          </w:p>
        </w:tc>
      </w:tr>
      <w:tr>
        <w:tc>
          <w:tcPr>
            <w:tcW w:type="dxa" w:w="500"/>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1</w:t>
            </w:r>
          </w:p>
        </w:tc>
        <w:tc>
          <w:tcPr>
            <w:tcW w:type="dxa" w:w="3100"/>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Component nhận dữ liệu qua props (không hardcode)</w:t>
            </w:r>
          </w:p>
        </w:tc>
        <w:tc>
          <w:tcPr>
            <w:tcW w:type="dxa" w:w="700"/>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[x]</w:t>
            </w:r>
          </w:p>
        </w:tc>
        <w:tc>
          <w:tcPr>
            <w:tcW w:type="dxa" w:w="3426"/>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src/components/DestinationCard.jsx, DestinationGrid.jsx</w:t>
            </w:r>
          </w:p>
        </w:tc>
        <w:tc>
          <w:tcPr>
            <w:tcW w:type="dxa" w:w="1300"/>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Props tour + onBookTicket</w:t>
            </w:r>
          </w:p>
        </w:tc>
      </w:tr>
      <w:tr>
        <w:tc>
          <w:tcPr>
            <w:tcW w:type="dxa" w:w="500"/>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2</w:t>
            </w:r>
          </w:p>
        </w:tc>
        <w:tc>
          <w:tcPr>
            <w:tcW w:type="dxa" w:w="3100"/>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Callback truyền cha → con (one-way data flow)</w:t>
            </w:r>
          </w:p>
        </w:tc>
        <w:tc>
          <w:tcPr>
            <w:tcW w:type="dxa" w:w="700"/>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[x]</w:t>
            </w:r>
          </w:p>
        </w:tc>
        <w:tc>
          <w:tcPr>
            <w:tcW w:type="dxa" w:w="3426"/>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src/pages/HomePage.jsx</w:t>
            </w:r>
          </w:p>
        </w:tc>
        <w:tc>
          <w:tcPr>
            <w:tcW w:type="dxa" w:w="1300"/>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onBookTicket</w:t>
            </w:r>
          </w:p>
        </w:tc>
      </w:tr>
      <w:tr>
        <w:tc>
          <w:tcPr>
            <w:tcW w:type="dxa" w:w="500"/>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3</w:t>
            </w:r>
          </w:p>
        </w:tc>
        <w:tc>
          <w:tcPr>
            <w:tcW w:type="dxa" w:w="3100"/>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Conditional UI: badge giảm giá + nút Hết vé</w:t>
            </w:r>
          </w:p>
        </w:tc>
        <w:tc>
          <w:tcPr>
            <w:tcW w:type="dxa" w:w="700"/>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[x]</w:t>
            </w:r>
          </w:p>
        </w:tc>
        <w:tc>
          <w:tcPr>
            <w:tcW w:type="dxa" w:w="3426"/>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DestinationCard.jsx (mục 3.4)</w:t>
            </w:r>
          </w:p>
        </w:tc>
        <w:tc>
          <w:tcPr>
            <w:tcW w:type="dxa" w:w="1300"/>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originalPrice&gt;price; stock===0</w:t>
            </w:r>
          </w:p>
        </w:tc>
      </w:tr>
      <w:tr>
        <w:tc>
          <w:tcPr>
            <w:tcW w:type="dxa" w:w="500"/>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4</w:t>
            </w:r>
          </w:p>
        </w:tc>
        <w:tc>
          <w:tcPr>
            <w:tcW w:type="dxa" w:w="3100"/>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Component dùng props.children, tái sử dụng ≥3 nơi</w:t>
            </w:r>
          </w:p>
        </w:tc>
        <w:tc>
          <w:tcPr>
            <w:tcW w:type="dxa" w:w="700"/>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[x]</w:t>
            </w:r>
          </w:p>
        </w:tc>
        <w:tc>
          <w:tcPr>
            <w:tcW w:type="dxa" w:w="3426"/>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src/components/SectionWrapper.jsx</w:t>
            </w:r>
          </w:p>
        </w:tc>
        <w:tc>
          <w:tcPr>
            <w:tcW w:type="dxa" w:w="1300"/>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#services, #destinations, #steps</w:t>
            </w:r>
          </w:p>
        </w:tc>
      </w:tr>
      <w:tr>
        <w:tc>
          <w:tcPr>
            <w:tcW w:type="dxa" w:w="500"/>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
            </w:r>
          </w:p>
        </w:tc>
        <w:tc>
          <w:tcPr>
            <w:tcW w:type="dxa" w:w="3100"/>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TỔNG SỐ ĐẦU RA HOÀN THÀNH</w:t>
            </w:r>
          </w:p>
        </w:tc>
        <w:tc>
          <w:tcPr>
            <w:tcW w:type="dxa" w:w="700"/>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4/4</w:t>
            </w:r>
          </w:p>
        </w:tc>
        <w:tc>
          <w:tcPr>
            <w:tcW w:type="dxa" w:w="3426"/>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
            </w:r>
          </w:p>
        </w:tc>
        <w:tc>
          <w:tcPr>
            <w:tcW w:type="dxa" w:w="1300"/>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
            </w:r>
          </w:p>
        </w:tc>
      </w:tr>
    </w:tbl>
    <w:p>
      <w:pPr>
        <w:pBdr>
          <w:bottom w:val="single" w:color="006068" w:sz="8" w:space="2"/>
        </w:pBdr>
        <w:spacing w:after="140" w:before="280"/>
      </w:pPr>
      <w:r>
        <w:rPr>
          <w:rFonts w:ascii="Arial" w:cs="Arial" w:eastAsia="Arial" w:hAnsi="Arial"/>
          <w:b/>
          <w:bCs/>
          <w:color w:val="00474D"/>
          <w:sz w:val="28"/>
          <w:szCs w:val="28"/>
        </w:rPr>
        <w:t xml:space="preserve">VI. HẠN CHẾ &amp; LỖI GẶP PHẢI</w:t>
      </w:r>
    </w:p>
    <w:p>
      <w:pPr>
        <w:spacing w:after="100" w:before="200"/>
      </w:pPr>
      <w:r>
        <w:rPr>
          <w:rFonts w:ascii="Arial" w:cs="Arial" w:eastAsia="Arial" w:hAnsi="Arial"/>
          <w:b/>
          <w:bCs/>
          <w:color w:val="006068"/>
          <w:sz w:val="24"/>
          <w:szCs w:val="24"/>
        </w:rPr>
        <w:t xml:space="preserve">6.1. Bảng lỗi kỹ thuật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3000"/>
        <w:gridCol w:w="2400"/>
        <w:gridCol w:w="2326"/>
        <w:gridCol w:w="800"/>
      </w:tblGrid>
      <w:tr>
        <w:trPr>
          <w:tblHeader/>
        </w:trPr>
        <w:tc>
          <w:tcPr>
            <w:tcW w:type="dxa" w:w="500"/>
            <w:tcBorders>
              <w:top w:val="single" w:color="CBD5DB" w:sz="6"/>
              <w:left w:val="single" w:color="CBD5DB" w:sz="6"/>
              <w:bottom w:val="single" w:color="CBD5DB" w:sz="6"/>
              <w:right w:val="single" w:color="CBD5DB" w:sz="6"/>
            </w:tcBorders>
            <w:shd w:fill="D9EDEE" w:val="clear"/>
            <w:tcMar>
              <w:top w:type="dxa" w:w="60"/>
              <w:left w:type="dxa" w:w="100"/>
              <w:bottom w:type="dxa" w:w="60"/>
              <w:right w:type="dxa" w:w="100"/>
            </w:tcMar>
            <w:vAlign w:val="center"/>
          </w:tcPr>
          <w:p>
            <w:pPr>
              <w:spacing w:after="0" w:before="0"/>
            </w:pPr>
            <w:r>
              <w:rPr>
                <w:rFonts w:ascii="Arial" w:cs="Arial" w:eastAsia="Arial" w:hAnsi="Arial"/>
                <w:b/>
                <w:bCs/>
                <w:color w:val="00474D"/>
                <w:sz w:val="19"/>
                <w:szCs w:val="19"/>
              </w:rPr>
              <w:t xml:space="preserve">#</w:t>
            </w:r>
          </w:p>
        </w:tc>
        <w:tc>
          <w:tcPr>
            <w:tcW w:type="dxa" w:w="3000"/>
            <w:tcBorders>
              <w:top w:val="single" w:color="CBD5DB" w:sz="6"/>
              <w:left w:val="single" w:color="CBD5DB" w:sz="6"/>
              <w:bottom w:val="single" w:color="CBD5DB" w:sz="6"/>
              <w:right w:val="single" w:color="CBD5DB" w:sz="6"/>
            </w:tcBorders>
            <w:shd w:fill="D9EDEE" w:val="clear"/>
            <w:tcMar>
              <w:top w:type="dxa" w:w="60"/>
              <w:left w:type="dxa" w:w="100"/>
              <w:bottom w:type="dxa" w:w="60"/>
              <w:right w:type="dxa" w:w="100"/>
            </w:tcMar>
            <w:vAlign w:val="center"/>
          </w:tcPr>
          <w:p>
            <w:pPr>
              <w:spacing w:after="0" w:before="0"/>
            </w:pPr>
            <w:r>
              <w:rPr>
                <w:rFonts w:ascii="Arial" w:cs="Arial" w:eastAsia="Arial" w:hAnsi="Arial"/>
                <w:b/>
                <w:bCs/>
                <w:color w:val="00474D"/>
                <w:sz w:val="19"/>
                <w:szCs w:val="19"/>
              </w:rPr>
              <w:t xml:space="preserve">Mô tả lỗi</w:t>
            </w:r>
          </w:p>
        </w:tc>
        <w:tc>
          <w:tcPr>
            <w:tcW w:type="dxa" w:w="2400"/>
            <w:tcBorders>
              <w:top w:val="single" w:color="CBD5DB" w:sz="6"/>
              <w:left w:val="single" w:color="CBD5DB" w:sz="6"/>
              <w:bottom w:val="single" w:color="CBD5DB" w:sz="6"/>
              <w:right w:val="single" w:color="CBD5DB" w:sz="6"/>
            </w:tcBorders>
            <w:shd w:fill="D9EDEE" w:val="clear"/>
            <w:tcMar>
              <w:top w:type="dxa" w:w="60"/>
              <w:left w:type="dxa" w:w="100"/>
              <w:bottom w:type="dxa" w:w="60"/>
              <w:right w:type="dxa" w:w="100"/>
            </w:tcMar>
            <w:vAlign w:val="center"/>
          </w:tcPr>
          <w:p>
            <w:pPr>
              <w:spacing w:after="0" w:before="0"/>
            </w:pPr>
            <w:r>
              <w:rPr>
                <w:rFonts w:ascii="Arial" w:cs="Arial" w:eastAsia="Arial" w:hAnsi="Arial"/>
                <w:b/>
                <w:bCs/>
                <w:color w:val="00474D"/>
                <w:sz w:val="19"/>
                <w:szCs w:val="19"/>
              </w:rPr>
              <w:t xml:space="preserve">Nguyên nhân</w:t>
            </w:r>
          </w:p>
        </w:tc>
        <w:tc>
          <w:tcPr>
            <w:tcW w:type="dxa" w:w="2326"/>
            <w:tcBorders>
              <w:top w:val="single" w:color="CBD5DB" w:sz="6"/>
              <w:left w:val="single" w:color="CBD5DB" w:sz="6"/>
              <w:bottom w:val="single" w:color="CBD5DB" w:sz="6"/>
              <w:right w:val="single" w:color="CBD5DB" w:sz="6"/>
            </w:tcBorders>
            <w:shd w:fill="D9EDEE" w:val="clear"/>
            <w:tcMar>
              <w:top w:type="dxa" w:w="60"/>
              <w:left w:type="dxa" w:w="100"/>
              <w:bottom w:type="dxa" w:w="60"/>
              <w:right w:type="dxa" w:w="100"/>
            </w:tcMar>
            <w:vAlign w:val="center"/>
          </w:tcPr>
          <w:p>
            <w:pPr>
              <w:spacing w:after="0" w:before="0"/>
            </w:pPr>
            <w:r>
              <w:rPr>
                <w:rFonts w:ascii="Arial" w:cs="Arial" w:eastAsia="Arial" w:hAnsi="Arial"/>
                <w:b/>
                <w:bCs/>
                <w:color w:val="00474D"/>
                <w:sz w:val="19"/>
                <w:szCs w:val="19"/>
              </w:rPr>
              <w:t xml:space="preserve">Cách khắc phục</w:t>
            </w:r>
          </w:p>
        </w:tc>
        <w:tc>
          <w:tcPr>
            <w:tcW w:type="dxa" w:w="800"/>
            <w:tcBorders>
              <w:top w:val="single" w:color="CBD5DB" w:sz="6"/>
              <w:left w:val="single" w:color="CBD5DB" w:sz="6"/>
              <w:bottom w:val="single" w:color="CBD5DB" w:sz="6"/>
              <w:right w:val="single" w:color="CBD5DB" w:sz="6"/>
            </w:tcBorders>
            <w:shd w:fill="D9EDEE" w:val="clear"/>
            <w:tcMar>
              <w:top w:type="dxa" w:w="60"/>
              <w:left w:type="dxa" w:w="100"/>
              <w:bottom w:type="dxa" w:w="60"/>
              <w:right w:type="dxa" w:w="100"/>
            </w:tcMar>
            <w:vAlign w:val="center"/>
          </w:tcPr>
          <w:p>
            <w:pPr>
              <w:spacing w:after="0" w:before="0"/>
            </w:pPr>
            <w:r>
              <w:rPr>
                <w:rFonts w:ascii="Arial" w:cs="Arial" w:eastAsia="Arial" w:hAnsi="Arial"/>
                <w:b/>
                <w:bCs/>
                <w:color w:val="00474D"/>
                <w:sz w:val="19"/>
                <w:szCs w:val="19"/>
              </w:rPr>
              <w:t xml:space="preserve">T.thái</w:t>
            </w:r>
          </w:p>
        </w:tc>
      </w:tr>
      <w:tr>
        <w:tc>
          <w:tcPr>
            <w:tcW w:type="dxa" w:w="500"/>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1</w:t>
            </w:r>
          </w:p>
        </w:tc>
        <w:tc>
          <w:tcPr>
            <w:tcW w:type="dxa" w:w="3000"/>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Cảnh báo khi sửa trực tiếp dữ liệu trong props.</w:t>
            </w:r>
          </w:p>
        </w:tc>
        <w:tc>
          <w:tcPr>
            <w:tcW w:type="dxa" w:w="2400"/>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Mutate props (read-only) trong component con.</w:t>
            </w:r>
          </w:p>
        </w:tc>
        <w:tc>
          <w:tcPr>
            <w:tcW w:type="dxa" w:w="2326"/>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Coi props là chỉ-đọc; đẩy thay đổi lên cha qua callback.</w:t>
            </w:r>
          </w:p>
        </w:tc>
        <w:tc>
          <w:tcPr>
            <w:tcW w:type="dxa" w:w="800"/>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Đã fix</w:t>
            </w:r>
          </w:p>
        </w:tc>
      </w:tr>
      <w:tr>
        <w:tc>
          <w:tcPr>
            <w:tcW w:type="dxa" w:w="500"/>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2</w:t>
            </w:r>
          </w:p>
        </w:tc>
        <w:tc>
          <w:tcPr>
            <w:tcW w:type="dxa" w:w="3000"/>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TypeError: onBookTicket is not a function.</w:t>
            </w:r>
          </w:p>
        </w:tc>
        <w:tc>
          <w:tcPr>
            <w:tcW w:type="dxa" w:w="2400"/>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Cha quên truyền callback xuống con.</w:t>
            </w:r>
          </w:p>
        </w:tc>
        <w:tc>
          <w:tcPr>
            <w:tcW w:type="dxa" w:w="2326"/>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Luôn truyền hàm từ HomePage; bọc onClick={() =&gt; onBookTicket(tour)}.</w:t>
            </w:r>
          </w:p>
        </w:tc>
        <w:tc>
          <w:tcPr>
            <w:tcW w:type="dxa" w:w="800"/>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Đã fix</w:t>
            </w:r>
          </w:p>
        </w:tc>
      </w:tr>
      <w:tr>
        <w:tc>
          <w:tcPr>
            <w:tcW w:type="dxa" w:w="500"/>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3</w:t>
            </w:r>
          </w:p>
        </w:tc>
        <w:tc>
          <w:tcPr>
            <w:tcW w:type="dxa" w:w="3000"/>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Phần trăm giảm giá ra số lẻ / sai.</w:t>
            </w:r>
          </w:p>
        </w:tc>
        <w:tc>
          <w:tcPr>
            <w:tcW w:type="dxa" w:w="2400"/>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Không ép kiểu &amp; không làm tròn.</w:t>
            </w:r>
          </w:p>
        </w:tc>
        <w:tc>
          <w:tcPr>
            <w:tcW w:type="dxa" w:w="2326"/>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Dùng Number() và Math.round() khi tính %.</w:t>
            </w:r>
          </w:p>
        </w:tc>
        <w:tc>
          <w:tcPr>
            <w:tcW w:type="dxa" w:w="800"/>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Đã fix</w:t>
            </w:r>
          </w:p>
        </w:tc>
      </w:tr>
    </w:tbl>
    <w:p>
      <w:pPr>
        <w:spacing w:after="100" w:before="200"/>
      </w:pPr>
      <w:r>
        <w:rPr>
          <w:rFonts w:ascii="Arial" w:cs="Arial" w:eastAsia="Arial" w:hAnsi="Arial"/>
          <w:b/>
          <w:bCs/>
          <w:color w:val="006068"/>
          <w:sz w:val="24"/>
          <w:szCs w:val="24"/>
        </w:rPr>
        <w:t xml:space="preserve">6.2. Hạn chế về kiến thức &amp; chất lượng</w:t>
      </w:r>
    </w:p>
    <w:p>
      <w:pPr>
        <w:pStyle w:val="ListParagraph"/>
        <w:numPr>
          <w:ilvl w:val="0"/>
          <w:numId w:val="1"/>
        </w:numPr>
        <w:spacing w:after="80"/>
      </w:pPr>
      <w:r>
        <w:rPr>
          <w:rFonts w:ascii="Times New Roman" w:cs="Times New Roman" w:eastAsia="Times New Roman" w:hAnsi="Times New Roman"/>
          <w:b w:val="false"/>
          <w:bCs w:val="false"/>
          <w:i w:val="false"/>
          <w:iCs w:val="false"/>
          <w:sz w:val="22"/>
          <w:szCs w:val="22"/>
        </w:rPr>
        <w:t xml:space="preserve">Cần học sâu hơn: PropTypes/validation, default props và khi nào nên nâng state lên cao (lifting state up).</w:t>
      </w:r>
    </w:p>
    <w:p>
      <w:pPr>
        <w:pStyle w:val="ListParagraph"/>
        <w:numPr>
          <w:ilvl w:val="0"/>
          <w:numId w:val="1"/>
        </w:numPr>
        <w:spacing w:after="80"/>
      </w:pPr>
      <w:r>
        <w:rPr>
          <w:rFonts w:ascii="Times New Roman" w:cs="Times New Roman" w:eastAsia="Times New Roman" w:hAnsi="Times New Roman"/>
          <w:b w:val="false"/>
          <w:bCs w:val="false"/>
          <w:i w:val="false"/>
          <w:iCs w:val="false"/>
          <w:sz w:val="22"/>
          <w:szCs w:val="22"/>
        </w:rPr>
        <w:t xml:space="preserve">Hiện callback mới ở mức console/log; tích hợp BookingModal &amp; state thật sẽ làm ở các tuần sau (useState/useContext).</w:t>
      </w:r>
    </w:p>
    <w:p>
      <w:pPr>
        <w:pStyle w:val="ListParagraph"/>
        <w:numPr>
          <w:ilvl w:val="0"/>
          <w:numId w:val="1"/>
        </w:numPr>
        <w:spacing w:after="80"/>
      </w:pPr>
      <w:r>
        <w:rPr>
          <w:rFonts w:ascii="Times New Roman" w:cs="Times New Roman" w:eastAsia="Times New Roman" w:hAnsi="Times New Roman"/>
          <w:b w:val="false"/>
          <w:bCs w:val="false"/>
          <w:i w:val="false"/>
          <w:iCs w:val="false"/>
          <w:sz w:val="22"/>
          <w:szCs w:val="22"/>
        </w:rPr>
        <w:t xml:space="preserve">Câu hỏi cho giảng viên: nên dùng PropTypes hay chuyển sang TypeScript để kiểm soát kiểu props?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Nhóm 5 - VietTicket Travel</dc:creator>
  <cp:lastModifiedBy>Un-named</cp:lastModifiedBy>
  <cp:revision>1</cp:revision>
  <dcterms:created xsi:type="dcterms:W3CDTF">2026-06-20T14:05:39.794Z</dcterms:created>
  <dcterms:modified xsi:type="dcterms:W3CDTF">2026-06-20T14:05:39.794Z</dcterms:modified>
</cp:coreProperties>
</file>

<file path=docProps/custom.xml><?xml version="1.0" encoding="utf-8"?>
<Properties xmlns="http://schemas.openxmlformats.org/officeDocument/2006/custom-properties" xmlns:vt="http://schemas.openxmlformats.org/officeDocument/2006/docPropsVTypes"/>
</file>