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60" ns0:before="1000"/>
        <ns0:jc ns0:val="center"/>
      </ns0:pPr>
      <ns0:r>
        <ns0:rPr>
          <ns0:rFonts ns0:ascii="Times New Roman" ns0:cs="Times New Roman" ns0:eastAsia="Times New Roman" ns0:hAnsi="Times New Roman"/>
          <ns0:b/>
          <ns0:bCs/>
          <ns0:caps/>
          <ns0:sz ns0:val="26"/>
          <ns0:szCs ns0:val="26"/>
        </ns0:rPr>
        <ns0:t xml:space="preserve">TRƯỜNG ĐẠI HỌC FPT</ns0:t>
      </ns0:r>
    </ns0:p>
    <ns0:p>
      <ns0:pPr>
        <ns0:spacing ns0:after="240" ns0:before="0"/>
        <ns0:jc ns0:val="center"/>
      </ns0:pPr>
      <ns0:r>
        <ns0:rPr>
          <ns0:rFonts ns0:ascii="Times New Roman" ns0:cs="Times New Roman" ns0:eastAsia="Times New Roman" ns0:hAnsi="Times New Roman"/>
          <ns0:b/>
          <ns0:bCs/>
          <ns0:caps/>
          <ns0:sz ns0:val="26"/>
          <ns0:szCs ns0:val="26"/>
        </ns0:rPr>
        <ns0:t xml:space="preserve">KHOA CÔNG NGHỆ THÔNG TIN</ns0:t>
      </ns0:r>
    </ns0:p>
    <ns0:p>
      <ns0:pPr>
        <ns0:spacing ns0:after="80" ns0:before="200"/>
        <ns0:jc ns0:val="center"/>
      </ns0:pPr>
      <ns0:r>
        <ns0:rPr>
          <ns0:rFonts ns0:ascii="Times New Roman" ns0:cs="Times New Roman" ns0:eastAsia="Times New Roman" ns0:hAnsi="Times New Roman"/>
          <ns0:b/>
          <ns0:bCs/>
          <ns0:caps/>
          <ns0:color ns0:val="1a5276"/>
          <ns0:sz ns0:val="36"/>
          <ns0:szCs ns0:val="36"/>
        </ns0:rPr>
        <ns0:t xml:space="preserve">BÁO CÁO TUẦN 07</ns0:t>
      </ns0:r>
    </ns0:p>
    <ns0:p>
      <ns0:pPr>
        <ns0:spacing ns0:after="60" ns0:before="0"/>
        <ns0:jc ns0:val="center"/>
      </ns0:pPr>
      <ns0:r>
        <ns0:rPr>
          <ns0:rFonts ns0:ascii="Times New Roman" ns0:cs="Times New Roman" ns0:eastAsia="Times New Roman" ns0:hAnsi="Times New Roman"/>
          <ns0:b/>
          <ns0:bCs/>
          <ns0:color ns0:val="2e86c1"/>
          <ns0:sz ns0:val="28"/>
          <ns0:szCs ns0:val="28"/>
        </ns0:rPr>
        <ns0:t xml:space="preserve">Built-in Hooks Nâng cao</ns0:t>
      </ns0:r>
    </ns0:p>
    <ns0:p>
      <ns0:pPr>
        <ns0:spacing ns0:after="40" ns0:before="0"/>
        <ns0:jc ns0:val="center"/>
      </ns0:pPr>
      <ns0:r>
        <ns0:rPr>
          <ns0:rFonts ns0:ascii="Times New Roman" ns0:cs="Times New Roman" ns0:eastAsia="Times New Roman" ns0:hAnsi="Times New Roman"/>
          <ns0:i/>
          <ns0:iCs/>
          <ns0:sz ns0:val="24"/>
          <ns0:szCs ns0:val="24"/>
        </ns0:rPr>
        <ns0:t xml:space="preserve">Môn: Phát triển Ứng dụng Web với ReactJS (FER202)</ns0:t>
      </ns0:r>
    </ns0:p>
    <ns0:p>
      <ns0:pPr>
        <ns0:spacing ns0:after="320" ns0:before="0"/>
        <ns0:jc ns0:val="center"/>
      </ns0:pPr>
      <ns0:r>
        <ns0:rPr>
          <ns0:rFonts ns0:ascii="Times New Roman" ns0:cs="Times New Roman" ns0:eastAsia="Times New Roman" ns0:hAnsi="Times New Roman"/>
          <ns0:i/>
          <ns0:iCs/>
          <ns0:sz ns0:val="24"/>
          <ns0:szCs ns0:val="24"/>
        </ns0:rPr>
        <ns0:t xml:space="preserve">Project: ReadMore Bookstore — Nhà sách trực tuyến</ns0:t>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 THÔNG TIN NHÓM</ns0:t>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26"/>
      </ns0:tblGrid>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nhóm</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Phurai Restaurant Management System</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Mã lớp học phần</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SE20A07</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Giảng viên hướng dẫn</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Lê Thị Bích Tra</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GitHub Repo</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https://github.com/fudn-traltb-su26/rbl-fer202-theotuan-team_7.git</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báo cáo</ns0:t>
            </ns0:r>
          </ns0:p>
        </ns0:tc>
        <ns0:tc>
          <ns0:tcPr>
            <ns0:tcW ns0:type="dxa" ns0:w="6026"/>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Tuần 07 — Built-in Hooks Nâng cao</ns0:t>
            </ns0:r>
          </ns0:p>
        </ns0:tc>
      </ns0:tr>
      <ns0:tr>
        <ns0:tc>
          <ns0:tcPr>
            <ns0:tcW ns0:type="dxa" ns0:w="3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Ngày nộp</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21/07/2026</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 PHÂN CÔNG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Ghi rõ nhiệm vụ từng thành viên và % hoàn thành. Cột Kết quả ghi "Đạt" / "Một phần" / "Chưa đạt".</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00"/>
        <ns0:gridCol ns0:w="2200"/>
        <ns0:gridCol ns0:w="2726"/>
        <ns0:gridCol ns0:w="2100"/>
        <ns0:gridCol ns0:w="1500"/>
      </ns0:tblGrid>
      <ns0:tr>
        <ns0:tc>
          <ns0:tcPr>
            <ns0:tcW ns0:type="dxa" ns0:w="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STT</ns0:t>
            </ns0:r>
          </ns0:p>
        </ns0:tc>
        <ns0:tc>
          <ns0:tcPr>
            <ns0:tcW ns0:type="dxa" ns0:w="2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Họ và tên</ns0:t>
            </ns0:r>
          </ns0:p>
        </ns0:tc>
        <ns0:tc>
          <ns0:tcPr>
            <ns0:tcW ns0:type="dxa" ns0:w="27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Nhiệm vụ được giao</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Kết quả thực hiện</ns0:t>
            </ns0:r>
          </ns0:p>
        </ns0:tc>
        <ns0:tc>
          <ns0:tcPr>
            <ns0:tcW ns0:type="dxa" ns0:w="1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 HT</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Tạo CartContext.jsx: tạo Context, CartProvider và hook useCart()</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Bọc ứng dụng trong các Provider; refactor Header, DishCard dùng useCart() và useTheme()</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useEffect tải dữ liệu món ăn ban đầu khi component mount (dependency = [])</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2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c>
          <ns0:tcPr>
            <ns0:tcW ns0:type="dxa" ns0:w="27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useEffect đồng bộ document.title theo số lượng món trong giỏ (có clean-up)</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r>
        <ns0:tc>
          <ns0:tcPr>
            <ns0:tcW ns0:type="dxa" ns0:w="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2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c>
          <ns0:tcPr>
            <ns0:tcW ns0:type="dxa" ns0:w="27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useRef: tự động focus vào ô tìm kiếm SearchBar sau khi MenuPage load</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Đạt</ns0:t>
            </ns0:r>
          </ns0:p>
        </ns0:tc>
        <ns0:tc>
          <ns0:tcPr>
            <ns0:tcW ns0:type="dxa" ns0:w="1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100%</ns0:t>
            </ns0:r>
          </ns0:p>
        </ns0:tc>
      </ns0:tr>
    </ns0:tbl>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13"/>
        <ns0:gridCol ns0:w="4513"/>
      </ns0:tblGrid>
      <ns0:tr>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Người chủ trì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eaf2f8"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r>
      <ns0:tr>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Link commit GitHub tuần này:</ns0:t>
            </ns0:r>
          </ns0:p>
        </ns0:tc>
        <ns0:tc>
          <ns0:tcPr>
            <ns0:tcW ns0:type="dxa" ns0:w="4513"/>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https://github.com/fudn-traltb-su26/rbl-fer202-theotuan-team_7/commit/main</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III. NỘI DUNG ĐÃ THỰC HIỆN</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Chủ đề tuần 07: useEffect (side effects, cleanup, dependency array), useContext + createContext, useRef</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3.1. Danh sách công việc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cột Trạng thái: [x] = Xong  |  [~] = Một phần  |  [ ] = Chưa làm</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6026"/>
        <ns0:gridCol ns0:w="1200"/>
        <ns0:gridCol ns0:w="14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6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Công việc cần thực hiện</ns0:t>
            </ns0:r>
          </ns0:p>
        </ns0:tc>
        <ns0:tc>
          <ns0:tcPr>
            <ns0:tcW ns0:type="dxa" ns0:w="12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c>
          <ns0:tcPr>
            <ns0:tcW ns0:type="dxa" ns0:w="1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Người thực hiện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Tạo CartContext.jsx: createContext, CartProvider, custom hook useCart()</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Ngô Văn Tuyên</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Bọc App trong CartProvider trong main.jsx, refactor Header và BookCard dùng useCart()</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Đoàn Ngọc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useEffect fetch dữ liệu mock khi component mount (dependency array = [])</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Trần Minh Huy</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useEffect cập nhật document.title theo totalItems (có cleanup)</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Thị Mỹ Hương</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6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useRef: auto-focus search input sau khi dữ liệu tải xong (không trigger re-render)</ns0:t>
            </ns0:r>
          </ns0:p>
        </ns0:tc>
        <ns0:tc>
          <ns0:tcPr>
            <ns0:tcW ns0:type="dxa" ns0:w="12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[x]</ns0:t>
            </ns0:r>
          </ns0:p>
        </ns0:tc>
        <ns0:tc>
          <ns0:tcPr>
            <ns0:tcW ns0:type="dxa" ns0:w="1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Đặng Quang Phú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6</ns0:t>
            </ns0:r>
          </ns0:p>
        </ns0:tc>
        <ns0:tc>
          <ns0:tcPr>
            <ns0:tcW ns0:type="dxa" ns0:w="6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Tạo ThemeContext.jsx: toggle dark/light, lưu vào localStorage</ns0:t>
            </ns0:r>
          </ns0:p>
        </ns0:tc>
        <ns0:tc>
          <ns0:tcPr>
            <ns0:tcW ns0:type="dxa" ns0:w="12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980b9"/>
                <ns0:sz ns0:val="24"/>
                <ns0:szCs ns0:val="24"/>
              </ns0:rPr>
              <ns0:t xml:space="preserve">[ ]</ns0:t>
            </ns0:r>
          </ns0:p>
        </ns0:tc>
        <ns0:tc>
          <ns0:tcPr>
            <ns0:tcW ns0:type="dxa" ns0:w="1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[Tên SV]</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3.2. Mô tả chi tiết cách triển khai</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Giải thích cách nhóm tiếp cận và thực hiện các công việc chính. Tối thiểu 150 từ.</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Trong tuần 07, nhóm đã triển khai hai Context lớn để quản lý trạng thái toàn cục của ứng dụng: CartContext để lưu trữ các mặt hàng trong giỏ hàng cùng các thao tác thêm, xoá, cập nhật số lượng; và ThemeContext để lưu trạng thái sáng/tối (Dark/Light Mode) của giao diện. Việc bọc toàn bộ ứng dụng bằng các Provider giúp các components con như Header, DishCard, CartPage, và DishDetailPage có thể dễ dàng truy cập và thay đổi trạng thái trực tiếp thông qua các custom hooks (useCart và useTheme) mà không cần truyền prop xuống nhiều tầng lớp (prop drilling).</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60" ns0:before="60"/>
      </ns0:pPr>
      <ns0:r>
        <ns0:rPr>
          <ns0:rFonts ns0:ascii="Times New Roman" ns0:cs="Times New Roman" ns0:eastAsia="Times New Roman" ns0:hAnsi="Times New Roman"/>
          <ns0:i/>
          <ns0:iCs/>
          <ns0:color ns0:val="aab7c4"/>
          <ns0:sz ns0:val="26"/>
          <ns0:szCs ns0:val="26"/>
        </ns0:rPr>
        <ns0:t xml:space="preserve">Nhóm cũng áp dụng các hook nâng cao như useEffect và useRef. Hook useEffect được sử dụng để tải dữ liệu món ăn giả lập lần đầu tiên khi trang chủ và thực đơn mount (với mảng phụ thuộc rỗng []), và tự động đồng bộ hoá tiêu đề tài liệu của trình duyệt (document.title) hiển thị số lượng món ăn hiện tại trong giỏ hàng. Hook useRef được sử dụng trong MenuPage để tự động focus vào ô tìm kiếm SearchBar ngay khi dữ liệu được kết xuất xong, tạo trải nghiệm người dùng tối ưu mà không gây re-render không cần thiết.</ns0:t>
      </ns0:r>
    </ns0:p>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IV. KẾT QUẢ ĐẠT ĐƯỢC</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4.1. Kết quả kỹ thuật đạt được</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Mô tả ngắn từng kết quả đã hoàn thành trong tuần.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Tạo thành công CartContext và ThemeContext hỗ trợ quản lý trạng thái giỏ hàng và chế độ Dark Mode toàn cục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Refactor thành công các components và các trang HomePage, MenuPage, CartPage để sử dụng hook useCart và useTheme — https://github.com/fudn-traltb-su26/rbl-fer202-theotuan-team_7/commit/main</ns0:t>
      </ns0:r>
    </ns0:p>
    <ns0:p>
      <ns0:pPr>
        <ns0:pStyle ns0:val="ListParagraph"/>
        <ns0:numPr>
          <ns0:ilvl ns0:val="0"/>
          <ns0:numId ns0:val="2"/>
        </ns0:numPr>
        <ns0:spacing ns0:after="40" ns0:before="40"/>
      </ns0:pPr>
      <ns0:r>
        <ns0:rPr>
          <ns0:rFonts ns0:ascii="Times New Roman" ns0:cs="Times New Roman" ns0:eastAsia="Times New Roman" ns0:hAnsi="Times New Roman"/>
          <ns0:sz ns0:val="26"/>
          <ns0:szCs ns0:val="26"/>
        </ns0:rPr>
        <ns0:t xml:space="preserve">Ứng dụng useEffect tải dữ liệu ban đầu, đồng bộ document.title và useRef để auto-focus vào ô tìm kiếm SearchBar mượt mà — https://github.com/fudn-traltb-su26/rbl-fer202-theotuan-team_7/commit/main</ns0:t>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4.2. Screenshot / Demo kết quả</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Chèn ảnh chụp màn hình các tính năng đã hoàn thành (tối thiểu 2 ảnh). Ghi chú bên dưới mỗi ảnh.</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500"/>
        <ns0:gridCol ns0:w="4526"/>
      </ns0:tblGrid>
      <ns0:tr>
        <ns0:tc>
          <ns0:tcPr>
            <ns0:tcW ns0:type="dxa" ns0:w="4500"/>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1: Giao diện chế độ tối (Dark Mode) bao trùm toàn bộ ứng dụng, đổi màu nền Navbar và các thẻ món ăn.</ns0:t>
            </ns0:r>
          </ns0:p>
        </ns0:tc>
        <ns0:tc>
          <ns0:tcPr>
            <ns0:tcW ns0:type="dxa" ns0:w="4526"/>
            <ns0:tcBorders>
              <ns0:top ns0:val="single" ns0:color="aab7c4" ns0:sz="1"/>
              <ns0:left ns0:val="single" ns0:color="aab7c4" ns0:sz="1"/>
              <ns0:bottom ns0:val="single" ns0:color="aab7c4" ns0:sz="1"/>
              <ns0:right ns0:val="single" ns0:color="aab7c4" ns0:sz="1"/>
            </ns0:tcBorders>
            <ns0:shd ns0:fill="f4f6f8" ns0:val="clear"/>
            <ns0:tcMar>
              <ns0:top ns0:type="dxa" ns0:w="80"/>
              <ns0:left ns0:type="dxa" ns0:w="120"/>
              <ns0:bottom ns0:type="dxa" ns0:w="80"/>
              <ns0:right ns0:type="dxa" ns0:w="120"/>
            </ns0:tcMar>
          </ns0:tcPr>
          <ns0:p>
            <ns0:pPr>
              <ns0:spacing ns0:after="0" ns0:before="1200"/>
              <ns0:jc ns0:val="center"/>
            </ns0:pPr>
            <ns0:r>
              <ns0:rPr>
                <ns0:rFonts ns0:ascii="Times New Roman" ns0:cs="Times New Roman" ns0:eastAsia="Times New Roman" ns0:hAnsi="Times New Roman"/>
                <ns0:i/>
                <ns0:iCs/>
                <ns0:color ns0:val="aab7c4"/>
                <ns0:sz ns0:val="22"/>
                <ns0:szCs ns0:val="22"/>
              </ns0:rPr>
              <ns0:t xml:space="preserve"/>
            </ns0:r>
          </ns0:p>
          <ns0:p>
            <ns0:pPr>
              <ns0:spacing ns0:after="80" ns0:before="1200"/>
              <ns0:jc ns0:val="center"/>
            </ns0:pPr>
            <ns0:r>
              <ns0:rPr>
                <ns0:rFonts ns0:ascii="Times New Roman" ns0:cs="Times New Roman" ns0:eastAsia="Times New Roman" ns0:hAnsi="Times New Roman"/>
                <ns0:i/>
                <ns0:iCs/>
                <ns0:sz ns0:val="22"/>
                <ns0:szCs ns0:val="22"/>
              </ns0:rPr>
              <ns0:t xml:space="preserve">Hình 2: Tiêu đề tab trình duyệt (document.title) tự động cập nhật số lượng món ăn có trong giỏ hàng thời gian thực.</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 CHECKLIST ĐẦU RA — TUẦN 07</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Đánh dấu ☑ vào cột "HT?" cho mỗi đầu ra đã hoàn thành. Ghi rõ file/folder/link lưu kết quả.</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3600"/>
        <ns0:gridCol ns0:w="1100"/>
        <ns0:gridCol ns0:w="2326"/>
        <ns0:gridCol ns0:w="16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3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Yêu cầu đầu ra (từ TODO.md)</ns0:t>
            </ns0:r>
          </ns0:p>
        </ns0:tc>
        <ns0:tc>
          <ns0:tcPr>
            <ns0:tcW ns0:type="dxa" ns0:w="1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Vị trí lưu kết quả (file / folder / link)</ns0:t>
            </ns0:r>
          </ns0:p>
        </ns0:tc>
        <ns0:tc>
          <ns0:tcPr>
            <ns0:tcW ns0:type="dxa" ns0:w="16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Ghi chú</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CartContext.jsx: addToCart, removeFromCart, totalItems hoạt động toàn app</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src/context/CartContext.jsx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src/context/CartContext.jsx - cấu hình CartProvider và useCart hook</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ThemeContext.jsx: toggle dark/light mode</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src/context/ThemeContext.jsx</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src/main.jsx - bọc ứng dụng trong CartProvider</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useEffect có cleanup function (clearTimeout hoặc reset document.title)</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src/pages/BookListPage.jsx — kiểm tra return () =&gt; {...} trong useEffect</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src/App.jsx - gọi useEffect() fetch dữ liệu khi mount</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4</ns0:t>
            </ns0:r>
          </ns0:p>
        </ns0:tc>
        <ns0:tc>
          <ns0:tcPr>
            <ns0:tcW ns0:type="dxa" ns0:w="3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useRef: search input tự động focus sau khi data load xong</ns0:t>
            </ns0:r>
          </ns0:p>
        </ns0:tc>
        <ns0:tc>
          <ns0:tcPr>
            <ns0:tcW ns0:type="dxa" ns0:w="1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9fdf6"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src/pages/BookListPage.jsx — searchInputRef.current.focus()</ns0:t>
            </ns0:r>
          </ns0:p>
        </ns0:tc>
        <ns0:tc>
          <ns0:tcPr>
            <ns0:tcW ns0:type="dxa" ns0:w="16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src/App.jsx - useEffect đồng bộ document.title (có clean-up)</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val="false"/>
                <ns0:bCs ns0:val="false"/>
                <ns0:sz ns0:val="24"/>
                <ns0:szCs ns0:val="24"/>
              </ns0:rPr>
              <ns0:t xml:space="preserve">5</ns0:t>
            </ns0:r>
          </ns0:p>
        </ns0:tc>
        <ns0:tc>
          <ns0:tcPr>
            <ns0:tcW ns0:type="dxa" ns0:w="3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Báo cáo: bảng so sánh khi nào dùng useEffect / useContext / useRef</ns0:t>
            </ns0:r>
          </ns0:p>
        </ns0:tc>
        <ns0:tc>
          <ns0:tcPr>
            <ns0:tcW ns0:type="dxa" ns0:w="1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center"/>
            </ns0:pPr>
            <ns0:r>
              <ns0:rPr>
                <ns0:rFonts ns0:ascii="Courier New" ns0:cs="Courier New" ns0:eastAsia="Courier New" ns0:hAnsi="Courier New"/>
                <ns0:color ns0:val="27ae60"/>
                <ns0:sz ns0:val="24"/>
                <ns0:szCs ns0:val="24"/>
              </ns0:rPr>
              <ns0:t xml:space="preserve">[HT]</ns0:t>
            </ns0:r>
          </ns0:p>
        </ns0:tc>
        <ns0:tc>
          <ns0:tcPr>
            <ns0:tcW ns0:type="dxa" ns0:w="2326"/>
            <ns0:tcBorders>
              <ns0:top ns0:val="single" ns0:color="aab7c4" ns0:sz="1"/>
              <ns0:left ns0:val="single" ns0:color="aab7c4" ns0:sz="1"/>
              <ns0:bottom ns0:val="single" ns0:color="aab7c4" ns0:sz="1"/>
              <ns0:right ns0:val="single" ns0:color="aab7c4" ns0:sz="1"/>
            </ns0:tcBorders>
            <ns0:shd ns0:fill="f4f8f0"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Điền vào mục 3.2 (Mô tả chi tiết) của báo cáo này</ns0:t>
            </ns0:r>
          </ns0:p>
        </ns0:tc>
        <ns0:tc>
          <ns0:tcPr>
            <ns0:tcW ns0:type="dxa" ns0:w="16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src/pages/MenuPage.jsx - useRef focus vào ô input tìm kiếm</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
            </ns0:r>
          </ns0:p>
        </ns0:tc>
        <ns0:tc>
          <ns0:tcPr>
            <ns0:tcW ns0:type="dxa" ns0:w="3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bCs/>
                <ns0:sz ns0:val="24"/>
                <ns0:szCs ns0:val="24"/>
              </ns0:rPr>
              <ns0:t xml:space="preserve">TỔNG SỐ ĐẦU RA HOÀN THÀNH</ns0:t>
            </ns0:r>
          </ns0:p>
        </ns0:tc>
        <ns0:tc>
          <ns0:tcPr>
            <ns0:tcW ns0:type="dxa" ns0:w="11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sz ns0:val="24"/>
                <ns0:szCs ns0:val="24"/>
              </ns0:rPr>
              <ns0:t xml:space="preserve">5/5</ns0:t>
            </ns0:r>
          </ns0:p>
        </ns0:tc>
        <ns0:tc>
          <ns0:tcPr>
            <ns0:tcW ns0:type="dxa" ns0:w="2326"/>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c>
          <ns0:tcPr>
            <ns0:tcW ns0:type="dxa" ns0:w="1600"/>
            <ns0:tcBorders>
              <ns0:top ns0:val="single" ns0:color="aab7c4" ns0:sz="1"/>
              <ns0:left ns0:val="single" ns0:color="aab7c4" ns0:sz="1"/>
              <ns0:bottom ns0:val="single" ns0:color="aab7c4" ns0:sz="1"/>
              <ns0:right ns0:val="single" ns0:color="aab7c4" ns0:sz="1"/>
            </ns0:tcBorders>
            <ns0:shd ns0:fill="dce8f5"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spacing ns0:after="0" ns0:before="60"/>
      </ns0:pPr>
      <ns0:r>
        <ns0:rPr>
          <ns0:rFonts ns0:ascii="Times New Roman" ns0:cs="Times New Roman" ns0:eastAsia="Times New Roman" ns0:hAnsi="Times New Roman"/>
          <ns0:sz ns0:val="26"/>
          <ns0:szCs ns0:val="26"/>
        </ns0:rPr>
        <ns0:t xml:space="preserve"/>
      </ns0:r>
    </ns0:p>
    <ns0:p>
      <ns0:pPr>
        <ns0:pStyle ns0:val="Heading1"/>
        <ns0:spacing ns0:after="120" ns0:before="300"/>
      </ns0:pPr>
      <ns0:r>
        <ns0:rPr>
          <ns0:rFonts ns0:ascii="Times New Roman" ns0:cs="Times New Roman" ns0:eastAsia="Times New Roman" ns0:hAnsi="Times New Roman"/>
          <ns0:b/>
          <ns0:bCs/>
          <ns0:color ns0:val="1a5276"/>
          <ns0:sz ns0:val="28"/>
          <ns0:szCs ns0:val="28"/>
        </ns0:rPr>
        <ns0:t xml:space="preserve">VI. HẠN CHẾ &amp; LỖI GẶP PHẢI</ns0:t>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6.1. Bảng lỗi kỹ thuật</ns0:t>
      </ns0:r>
    </ns0:p>
    <ns0:p>
      <ns0:pPr>
        <ns0:spacing ns0:after="60" ns0:before="60"/>
      </ns0:pPr>
      <ns0:r>
        <ns0:rPr>
          <ns0:rFonts ns0:ascii="Times New Roman" ns0:cs="Times New Roman" ns0:eastAsia="Times New Roman" ns0:hAnsi="Times New Roman"/>
          <ns0:i/>
          <ns0:iCs/>
          <ns0:color ns0:val="7f8c8d"/>
          <ns0:sz ns0:val="26"/>
          <ns0:szCs ns0:val="26"/>
        </ns0:rPr>
        <ns0:t xml:space="preserve">Liệt kê chi tiết các lỗi đã gặp. Nếu chưa fix được, ghi "Chưa fix" ở cột Trạng thái.</ns0:t>
      </ns0:r>
    </ns0:p>
    <ns0:p>
      <ns0:pPr>
        <ns0:spacing ns0:after="0" ns0:before="60"/>
      </ns0:pPr>
      <ns0:r>
        <ns0:rPr>
          <ns0:rFonts ns0:ascii="Times New Roman" ns0:cs="Times New Roman" ns0:eastAsia="Times New Roman" ns0:hAnsi="Times New Roman"/>
          <ns0:sz ns0:val="26"/>
          <ns0:szCs ns0:val="26"/>
        </ns0:rP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00"/>
        <ns0:gridCol ns0:w="2500"/>
        <ns0:gridCol ns0:w="2026"/>
        <ns0:gridCol ns0:w="2100"/>
        <ns0:gridCol ns0:w="2000"/>
      </ns0:tblGrid>
      <ns0:tr>
        <ns0:tc>
          <ns0:tcPr>
            <ns0:tcW ns0:type="dxa" ns0:w="4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s0:t>
            </ns0:r>
          </ns0:p>
        </ns0:tc>
        <ns0:tc>
          <ns0:tcPr>
            <ns0:tcW ns0:type="dxa" ns0:w="25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Mô tả lỗi (copy error message nếu có)</ns0:t>
            </ns0:r>
          </ns0:p>
        </ns0:tc>
        <ns0:tc>
          <ns0:tcPr>
            <ns0:tcW ns0:type="dxa" ns0:w="2026"/>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Nguyên nhân (đoán)</ns0:t>
            </ns0:r>
          </ns0:p>
        </ns0:tc>
        <ns0:tc>
          <ns0:tcPr>
            <ns0:tcW ns0:type="dxa" ns0:w="21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Cách khắc phục</ns0:t>
            </ns0:r>
          </ns0:p>
        </ns0:tc>
        <ns0:tc>
          <ns0:tcPr>
            <ns0:tcW ns0:type="dxa" ns0:w="2000"/>
            <ns0:tcBorders>
              <ns0:top ns0:val="single" ns0:color="aab7c4" ns0:sz="1"/>
              <ns0:left ns0:val="single" ns0:color="aab7c4" ns0:sz="1"/>
              <ns0:bottom ns0:val="single" ns0:color="aab7c4" ns0:sz="1"/>
              <ns0:right ns0:val="single" ns0:color="aab7c4" ns0:sz="1"/>
            </ns0:tcBorders>
            <ns0:shd ns0:fill="1a5276" ns0:val="clear"/>
            <ns0:tcMar>
              <ns0:top ns0:type="dxa" ns0:w="80"/>
              <ns0:left ns0:type="dxa" ns0:w="120"/>
              <ns0:bottom ns0:type="dxa" ns0:w="80"/>
              <ns0:right ns0:type="dxa" ns0:w="120"/>
            </ns0:tcMar>
          </ns0:tcPr>
          <ns0:p>
            <ns0:pPr>
              <ns0:jc ns0:val="center"/>
            </ns0:pPr>
            <ns0:r>
              <ns0:rPr>
                <ns0:rFonts ns0:ascii="Times New Roman" ns0:cs="Times New Roman" ns0:eastAsia="Times New Roman" ns0:hAnsi="Times New Roman"/>
                <ns0:b/>
                <ns0:bCs/>
                <ns0:color ns0:val="ffffff"/>
                <ns0:sz ns0:val="24"/>
                <ns0:szCs ns0:val="24"/>
              </ns0:rPr>
              <ns0:t xml:space="preserve">T.thái</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1</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document.title không được dọn dẹp khi chuyển trang làm tiêu đề bị giữ nguyên số lượng cũ.</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Thiếu hàm clean-up return trong hook useEffect cập nhật document.title.</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Thêm hàm clean-up return () =&gt; { document.title = 'TastyHub - Nhà hàng trực tuyến'; } vào useEffect.</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2</ns0:t>
            </ns0:r>
          </ns0:p>
        </ns0:tc>
        <ns0:tc>
          <ns0:tcPr>
            <ns0:tcW ns0:type="dxa" ns0:w="25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giỏ hàng bị mất sạch dữ liệu mỗi khi người dùng nhấn chuyển trang hoặc F5 tải lại trang.</ns0:t>
            </ns0:r>
          </ns0:p>
        </ns0:tc>
        <ns0:tc>
          <ns0:tcPr>
            <ns0:tcW ns0:type="dxa" ns0:w="2026"/>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Trạng thái giỏ hàng (cart state) được lưu ở bộ nhớ tạm của React và bị reset về mảng rỗng khi ứng dụng re-render.</ns0:t>
            </ns0:r>
          </ns0:p>
        </ns0:tc>
        <ns0:tc>
          <ns0:tcPr>
            <ns0:tcW ns0:type="dxa" ns0:w="21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Sử dụng bộ nhớ LocalStorage để lưu trữ và khôi phục giỏ hàng trong CartContext.</ns0:t>
            </ns0:r>
          </ns0:p>
        </ns0:tc>
        <ns0:tc>
          <ns0:tcPr>
            <ns0:tcW ns0:type="dxa" ns0:w="2000"/>
            <ns0:tcBorders>
              <ns0:top ns0:val="single" ns0:color="aab7c4" ns0:sz="1"/>
              <ns0:left ns0:val="single" ns0:color="aab7c4" ns0:sz="1"/>
              <ns0:bottom ns0:val="single" ns0:color="aab7c4" ns0:sz="1"/>
              <ns0:right ns0:val="single" ns0:color="aab7c4" ns0:sz="1"/>
            </ns0:tcBorders>
            <ns0:shd ns0:fill="ffffff"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r>
        <ns0:tc>
          <ns0:tcPr>
            <ns0:tcW ns0:type="dxa" ns0:w="4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3</ns0:t>
            </ns0:r>
          </ns0:p>
        </ns0:tc>
        <ns0:tc>
          <ns0:tcPr>
            <ns0:tcW ns0:type="dxa" ns0:w="25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Lỗi hàm auto-focus của useRef trên ô tìm kiếm bị kích hoạt liên tục mỗi khi người dùng gõ ký tự.</ns0:t>
            </ns0:r>
          </ns0:p>
        </ns0:tc>
        <ns0:tc>
          <ns0:tcPr>
            <ns0:tcW ns0:type="dxa" ns0:w="2026"/>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Đặt lệnh focus() trong useEffect mà không chỉ định mảng phụ thuộc dependency array, khiến useEffect chạy lại sau mỗi re-render.</ns0:t>
            </ns0:r>
          </ns0:p>
        </ns0:tc>
        <ns0:tc>
          <ns0:tcPr>
            <ns0:tcW ns0:type="dxa" ns0:w="21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Đặt mảng phụ thuộc của useEffect là mảng rỗng [] để lệnh focus() chỉ chạy duy nhất một lần khi component mount.</ns0:t>
            </ns0:r>
          </ns0:p>
        </ns0:tc>
        <ns0:tc>
          <ns0:tcPr>
            <ns0:tcW ns0:type="dxa" ns0:w="2000"/>
            <ns0:tcBorders>
              <ns0:top ns0:val="single" ns0:color="aab7c4" ns0:sz="1"/>
              <ns0:left ns0:val="single" ns0:color="aab7c4" ns0:sz="1"/>
              <ns0:bottom ns0:val="single" ns0:color="aab7c4" ns0:sz="1"/>
              <ns0:right ns0:val="single" ns0:color="aab7c4" ns0:sz="1"/>
            </ns0:tcBorders>
            <ns0:shd ns0:fill="f8f9fa" ns0:val="clear"/>
            <ns0:tcMar>
              <ns0:top ns0:type="dxa" ns0:w="80"/>
              <ns0:left ns0:type="dxa" ns0:w="120"/>
              <ns0:bottom ns0:type="dxa" ns0:w="80"/>
              <ns0:right ns0:type="dxa" ns0:w="120"/>
            </ns0:tcMar>
          </ns0:tcPr>
          <ns0:p>
            <ns0:pPr>
              <ns0:jc ns0:val="left"/>
            </ns0:pPr>
            <ns0:r>
              <ns0:rPr>
                <ns0:rFonts ns0:ascii="Times New Roman" ns0:cs="Times New Roman" ns0:eastAsia="Times New Roman" ns0:hAnsi="Times New Roman"/>
                <ns0:b ns0:val="false"/>
                <ns0:bCs ns0:val="false"/>
                <ns0:sz ns0:val="24"/>
                <ns0:szCs ns0:val="24"/>
              </ns0:rPr>
              <ns0:t xml:space="preserve">Đã fix</ns0:t>
            </ns0:r>
          </ns0:p>
        </ns0:tc>
      </ns0:tr>
    </ns0:tbl>
    <ns0:p>
      <ns0:pPr>
        <ns0:spacing ns0:after="0" ns0:before="60"/>
      </ns0:pPr>
      <ns0:r>
        <ns0:rPr>
          <ns0:rFonts ns0:ascii="Times New Roman" ns0:cs="Times New Roman" ns0:eastAsia="Times New Roman" ns0:hAnsi="Times New Roman"/>
          <ns0:sz ns0:val="26"/>
          <ns0:szCs ns0:val="26"/>
        </ns0:rPr>
        <ns0:t xml:space="preserve"/>
      </ns0:r>
    </ns0:p>
    <ns0:p>
      <ns0:pPr>
        <ns0:pStyle ns0:val="Heading2"/>
        <ns0:spacing ns0:after="80" ns0:before="200"/>
      </ns0:pPr>
      <ns0:r>
        <ns0:rPr>
          <ns0:rFonts ns0:ascii="Times New Roman" ns0:cs="Times New Roman" ns0:eastAsia="Times New Roman" ns0:hAnsi="Times New Roman"/>
          <ns0:b/>
          <ns0:bCs/>
          <ns0:color ns0:val="2e86c1"/>
          <ns0:sz ns0:val="26"/>
          <ns0:szCs ns0:val="26"/>
        </ns0:rPr>
        <ns0:t xml:space="preserve">6.2. Hạn chế về kiến thức &amp; chất lượng</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Cần tìm hiểu thêm về việc tối ưu hiệu năng Context khi số lượng component lắng nghe lớn (Context splitting/useMemo).</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Khi thay đổi Theme tối, một số components phụ trợ của bên thứ ba (như các thư viện ngoài) chưa được chuyển màu đồng bộ.</ns0:t>
      </ns0:r>
    </ns0:p>
    <ns0:p>
      <ns0:pPr>
        <ns0:pStyle ns0:val="ListParagraph"/>
        <ns0:numPr>
          <ns0:ilvl ns0:val="0"/>
          <ns0:numId ns0:val="3"/>
        </ns0:numPr>
        <ns0:spacing ns0:after="40" ns0:before="40"/>
      </ns0:pPr>
      <ns0:r>
        <ns0:rPr>
          <ns0:rFonts ns0:ascii="Times New Roman" ns0:cs="Times New Roman" ns0:eastAsia="Times New Roman" ns0:hAnsi="Times New Roman"/>
          <ns0:sz ns0:val="26"/>
          <ns0:szCs ns0:val="26"/>
        </ns0:rPr>
        <ns0:t xml:space="preserve">• Cách tốt nhất để giảm số lượng render lại (re-render) của các component tiêu thụ Context là gì?</ns0:t>
      </ns0:r>
    </ns0:p>
    <ns0:sectPr>
      <ns0:headerReference ns0:type="default" ns2:id="rId7"/>
      <ns0:footerReference ns0:type="default" ns2:id="rId8"/>
      <ns0:pgSz ns0:w="11906" ns0:h="16838" ns0:orient="portrait"/>
      <ns0:pgMar ns0:top="1134" ns0:right="850" ns0:bottom="1134" ns0:left="1701"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07: Built-in Hooks Nâng 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2026-06-08T09:27:58.757Z</dcterms:created>
  <dcterms:modified xsi:type="dcterms:W3CDTF">2026-06-08T09:27:58.757Z</dcterms:modified>
</cp:coreProperties>
</file>

<file path=docProps/custom.xml><?xml version="1.0" encoding="utf-8"?>
<Properties xmlns="http://schemas.openxmlformats.org/officeDocument/2006/custom-properties" xmlns:vt="http://schemas.openxmlformats.org/officeDocument/2006/docPropsVTypes"/>
</file>