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31.2" w:lineRule="auto"/>
        <w:rPr>
          <w:rFonts w:ascii="Times New Roman" w:cs="Times New Roman" w:eastAsia="Times New Roman" w:hAnsi="Times New Roman"/>
          <w:color w:val="0b0b0b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0b0b"/>
          <w:sz w:val="18"/>
          <w:szCs w:val="18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color w:val="0b0b0b"/>
          <w:sz w:val="18"/>
          <w:szCs w:val="18"/>
          <w:rtl w:val="0"/>
        </w:rPr>
        <w:t xml:space="preserve">: зробити сторінку імпорту заявок (файл для імпорту надається).</w:t>
      </w:r>
    </w:p>
    <w:p w:rsidR="00000000" w:rsidDel="00000000" w:rsidP="00000000" w:rsidRDefault="00000000" w:rsidRPr="00000000" w14:paraId="00000002">
      <w:pPr>
        <w:spacing w:after="160" w:line="331.2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b"/>
          <w:sz w:val="18"/>
          <w:szCs w:val="18"/>
          <w:rtl w:val="0"/>
        </w:rPr>
        <w:t xml:space="preserve">Задача рахується виконаною, якщо в базі запишуться всі рядки при стандартному m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ax_execution_time=30</w:t>
      </w:r>
    </w:p>
    <w:p w:rsidR="00000000" w:rsidDel="00000000" w:rsidP="00000000" w:rsidRDefault="00000000" w:rsidRPr="00000000" w14:paraId="00000003">
      <w:pPr>
        <w:spacing w:after="160" w:line="331.2" w:lineRule="auto"/>
        <w:rPr>
          <w:rFonts w:ascii="Times New Roman" w:cs="Times New Roman" w:eastAsia="Times New Roman" w:hAnsi="Times New Roman"/>
          <w:color w:val="0b0b0b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b0b0b"/>
          <w:sz w:val="18"/>
          <w:szCs w:val="18"/>
          <w:rtl w:val="0"/>
        </w:rPr>
        <w:t xml:space="preserve">Тестове завдання потрібно скинути на github (файли і структуру БД) і надати посилання.</w:t>
      </w:r>
    </w:p>
    <w:p w:rsidR="00000000" w:rsidDel="00000000" w:rsidP="00000000" w:rsidRDefault="00000000" w:rsidRPr="00000000" w14:paraId="00000004">
      <w:pPr>
        <w:rPr>
          <w:color w:val="41414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