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C8" w:rsidRDefault="00C7221E" w:rsidP="00C7221E">
      <w:pPr>
        <w:pStyle w:val="a6"/>
        <w:rPr>
          <w:sz w:val="52"/>
          <w:szCs w:val="52"/>
        </w:rPr>
      </w:pPr>
      <w:r w:rsidRPr="00C7221E">
        <w:rPr>
          <w:rFonts w:hint="eastAsia"/>
          <w:sz w:val="52"/>
          <w:szCs w:val="52"/>
        </w:rPr>
        <w:t xml:space="preserve">GOODCOM </w:t>
      </w:r>
      <w:r w:rsidR="00583AF4">
        <w:rPr>
          <w:rFonts w:hint="eastAsia"/>
          <w:sz w:val="52"/>
          <w:szCs w:val="52"/>
        </w:rPr>
        <w:t>CARD</w:t>
      </w:r>
      <w:r w:rsidRPr="00C7221E">
        <w:rPr>
          <w:rFonts w:hint="eastAsia"/>
          <w:sz w:val="52"/>
          <w:szCs w:val="52"/>
        </w:rPr>
        <w:t xml:space="preserve"> SDK</w:t>
      </w:r>
    </w:p>
    <w:p w:rsidR="00C7221E" w:rsidRPr="00981299" w:rsidRDefault="004F7696" w:rsidP="00C7221E">
      <w:pPr>
        <w:rPr>
          <w:rFonts w:ascii="微软雅黑" w:eastAsia="微软雅黑" w:hAnsi="微软雅黑"/>
          <w:b/>
          <w:sz w:val="28"/>
          <w:szCs w:val="28"/>
        </w:rPr>
      </w:pPr>
      <w:r w:rsidRPr="00981299">
        <w:rPr>
          <w:rFonts w:ascii="微软雅黑" w:eastAsia="微软雅黑" w:hAnsi="微软雅黑" w:hint="eastAsia"/>
          <w:b/>
          <w:sz w:val="28"/>
          <w:szCs w:val="28"/>
        </w:rPr>
        <w:t>1</w:t>
      </w:r>
      <w:r w:rsidR="002A6E7D" w:rsidRPr="00981299">
        <w:rPr>
          <w:rFonts w:ascii="微软雅黑" w:eastAsia="微软雅黑" w:hAnsi="微软雅黑" w:hint="eastAsia"/>
          <w:b/>
          <w:sz w:val="28"/>
          <w:szCs w:val="28"/>
        </w:rPr>
        <w:t>. SDK Environmental Configurations</w:t>
      </w:r>
    </w:p>
    <w:p w:rsidR="000373AF" w:rsidRPr="00981299" w:rsidRDefault="002A6E7D" w:rsidP="00C7221E">
      <w:pPr>
        <w:rPr>
          <w:rFonts w:ascii="微软雅黑" w:eastAsia="微软雅黑" w:hAnsi="微软雅黑"/>
          <w:b/>
          <w:bCs/>
        </w:rPr>
      </w:pPr>
      <w:r w:rsidRPr="00981299">
        <w:rPr>
          <w:rFonts w:ascii="微软雅黑" w:eastAsia="微软雅黑" w:hAnsi="微软雅黑" w:hint="eastAsia"/>
        </w:rPr>
        <w:t xml:space="preserve">Please refer to the file </w:t>
      </w:r>
      <w:r w:rsidR="00B75641" w:rsidRPr="00981299">
        <w:rPr>
          <w:rFonts w:ascii="微软雅黑" w:eastAsia="微软雅黑" w:hAnsi="微软雅黑"/>
          <w:b/>
          <w:bCs/>
          <w:i/>
        </w:rPr>
        <w:t>Configuration</w:t>
      </w:r>
      <w:r w:rsidRPr="00981299">
        <w:rPr>
          <w:rFonts w:ascii="微软雅黑" w:eastAsia="微软雅黑" w:hAnsi="微软雅黑" w:hint="eastAsia"/>
          <w:b/>
          <w:bCs/>
          <w:i/>
        </w:rPr>
        <w:t xml:space="preserve"> for GoodCom SDK.docx</w:t>
      </w:r>
    </w:p>
    <w:p w:rsidR="00917062" w:rsidRPr="00981299" w:rsidRDefault="00917062" w:rsidP="00C7221E">
      <w:pPr>
        <w:rPr>
          <w:rFonts w:ascii="微软雅黑" w:eastAsia="微软雅黑" w:hAnsi="微软雅黑"/>
          <w:b/>
          <w:sz w:val="28"/>
          <w:szCs w:val="28"/>
        </w:rPr>
      </w:pPr>
      <w:r w:rsidRPr="00981299">
        <w:rPr>
          <w:rFonts w:ascii="微软雅黑" w:eastAsia="微软雅黑" w:hAnsi="微软雅黑" w:hint="eastAsia"/>
          <w:b/>
          <w:sz w:val="28"/>
          <w:szCs w:val="28"/>
        </w:rPr>
        <w:t>2</w:t>
      </w:r>
      <w:r w:rsidR="002A6E7D" w:rsidRPr="00981299">
        <w:rPr>
          <w:rFonts w:ascii="微软雅黑" w:eastAsia="微软雅黑" w:hAnsi="微软雅黑" w:hint="eastAsia"/>
          <w:b/>
          <w:sz w:val="28"/>
          <w:szCs w:val="28"/>
        </w:rPr>
        <w:t>. Introduction</w:t>
      </w:r>
    </w:p>
    <w:p w:rsidR="00583AF4" w:rsidRDefault="00917062" w:rsidP="00C7221E">
      <w:pPr>
        <w:rPr>
          <w:rFonts w:ascii="微软雅黑" w:eastAsia="微软雅黑" w:hAnsi="微软雅黑" w:hint="eastAsia"/>
        </w:rPr>
      </w:pPr>
      <w:r w:rsidRPr="00981299">
        <w:rPr>
          <w:rFonts w:ascii="微软雅黑" w:eastAsia="微软雅黑" w:hAnsi="微软雅黑" w:hint="eastAsia"/>
        </w:rPr>
        <w:t>SDK</w:t>
      </w:r>
      <w:r w:rsidR="002A6E7D" w:rsidRPr="00981299">
        <w:rPr>
          <w:rFonts w:ascii="微软雅黑" w:eastAsia="微软雅黑" w:hAnsi="微软雅黑" w:hint="eastAsia"/>
        </w:rPr>
        <w:t xml:space="preserve"> uses</w:t>
      </w:r>
      <w:r w:rsidRPr="00981299">
        <w:rPr>
          <w:rFonts w:ascii="微软雅黑" w:eastAsia="微软雅黑" w:hAnsi="微软雅黑" w:hint="eastAsia"/>
        </w:rPr>
        <w:t xml:space="preserve"> </w:t>
      </w:r>
      <w:r w:rsidR="002A6E7D" w:rsidRPr="00981299">
        <w:rPr>
          <w:rFonts w:ascii="微软雅黑" w:eastAsia="微软雅黑" w:hAnsi="微软雅黑" w:hint="eastAsia"/>
        </w:rPr>
        <w:t xml:space="preserve">Handler to transfer the information, and </w:t>
      </w:r>
      <w:r w:rsidR="00BD3CAB" w:rsidRPr="00981299">
        <w:rPr>
          <w:rFonts w:ascii="微软雅黑" w:eastAsia="微软雅黑" w:hAnsi="微软雅黑" w:hint="eastAsia"/>
        </w:rPr>
        <w:t>do the corresponding operation</w:t>
      </w:r>
      <w:r w:rsidR="002A6E7D" w:rsidRPr="00981299">
        <w:rPr>
          <w:rFonts w:ascii="微软雅黑" w:eastAsia="微软雅黑" w:hAnsi="微软雅黑" w:hint="eastAsia"/>
        </w:rPr>
        <w:t xml:space="preserve"> according to the received </w:t>
      </w:r>
      <w:r w:rsidR="00BD3CAB" w:rsidRPr="00981299">
        <w:rPr>
          <w:rFonts w:ascii="微软雅黑" w:eastAsia="微软雅黑" w:hAnsi="微软雅黑" w:hint="eastAsia"/>
        </w:rPr>
        <w:t>messages.</w:t>
      </w:r>
    </w:p>
    <w:p w:rsidR="00497999" w:rsidRDefault="00583AF4" w:rsidP="00583AF4">
      <w:pPr>
        <w:rPr>
          <w:rFonts w:ascii="微软雅黑" w:eastAsia="微软雅黑" w:hAnsi="微软雅黑" w:hint="eastAsia"/>
          <w:b/>
          <w:sz w:val="28"/>
          <w:szCs w:val="28"/>
        </w:rPr>
      </w:pPr>
      <w:r w:rsidRPr="00981299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="00917062" w:rsidRPr="00981299">
        <w:rPr>
          <w:rFonts w:ascii="微软雅黑" w:eastAsia="微软雅黑" w:hAnsi="微软雅黑" w:hint="eastAsia"/>
          <w:b/>
          <w:sz w:val="28"/>
          <w:szCs w:val="28"/>
        </w:rPr>
        <w:t>3</w:t>
      </w:r>
      <w:r w:rsidR="002A6E7D" w:rsidRPr="00981299">
        <w:rPr>
          <w:rFonts w:ascii="微软雅黑" w:eastAsia="微软雅黑" w:hAnsi="微软雅黑" w:hint="eastAsia"/>
          <w:b/>
          <w:sz w:val="28"/>
          <w:szCs w:val="28"/>
        </w:rPr>
        <w:t xml:space="preserve">. Example for </w:t>
      </w:r>
      <w:r w:rsidRPr="00583AF4">
        <w:rPr>
          <w:rFonts w:ascii="微软雅黑" w:eastAsia="微软雅黑" w:hAnsi="微软雅黑"/>
          <w:b/>
          <w:sz w:val="28"/>
          <w:szCs w:val="28"/>
        </w:rPr>
        <w:t>magnetic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card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public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class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ICCActivity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extends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Activity {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private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static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final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String </w:t>
      </w:r>
      <w:r w:rsidRPr="00583AF4">
        <w:rPr>
          <w:rFonts w:ascii="微软雅黑" w:eastAsia="微软雅黑" w:cs="微软雅黑"/>
          <w:i/>
          <w:iCs/>
          <w:color w:val="0000C0"/>
          <w:kern w:val="0"/>
          <w:szCs w:val="21"/>
        </w:rPr>
        <w:t>TAG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= </w:t>
      </w:r>
      <w:r w:rsidRPr="00583AF4">
        <w:rPr>
          <w:rFonts w:ascii="微软雅黑" w:eastAsia="微软雅黑" w:cs="微软雅黑"/>
          <w:color w:val="2A00FF"/>
          <w:kern w:val="0"/>
          <w:szCs w:val="21"/>
        </w:rPr>
        <w:t>"GCICC"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3F7F5F"/>
          <w:kern w:val="0"/>
          <w:szCs w:val="21"/>
        </w:rPr>
        <w:t>//IC card and magnetic card related processing class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GCAndroidICC </w:t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mGcAndroidICC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=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new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GCAndroidICC();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EditText </w:t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icc_text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;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646464"/>
          <w:kern w:val="0"/>
          <w:szCs w:val="21"/>
        </w:rPr>
        <w:t>@Override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protected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void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onCreate(Bundle savedInstanceState) {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super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.onCreate(savedInstanceState);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>setContentView(R.layout.</w:t>
      </w:r>
      <w:r w:rsidRPr="00583AF4">
        <w:rPr>
          <w:rFonts w:ascii="微软雅黑" w:eastAsia="微软雅黑" w:cs="微软雅黑"/>
          <w:i/>
          <w:iCs/>
          <w:color w:val="0000C0"/>
          <w:kern w:val="0"/>
          <w:szCs w:val="21"/>
        </w:rPr>
        <w:t>activity_icc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);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icc_text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= (EditText) findViewById(R.id.</w:t>
      </w:r>
      <w:r w:rsidRPr="00583AF4">
        <w:rPr>
          <w:rFonts w:ascii="微软雅黑" w:eastAsia="微软雅黑" w:cs="微软雅黑"/>
          <w:i/>
          <w:iCs/>
          <w:color w:val="0000C0"/>
          <w:kern w:val="0"/>
          <w:szCs w:val="21"/>
        </w:rPr>
        <w:t>icc_text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);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3F7F5F"/>
          <w:kern w:val="0"/>
          <w:szCs w:val="21"/>
        </w:rPr>
        <w:t>//Receive card reading data by using Handler message mechanism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GcICCMsgHandler mGcMsgHandler =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new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GcICCMsgHandler(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this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.getMainLooper());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mGcAndroidICC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.RegisterICCHandler(mGcMsgHandler);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mGcAndroidICC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.GcOpenCardReader();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lastRenderedPageBreak/>
        <w:tab/>
        <w:t>}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3F7F5F"/>
          <w:kern w:val="0"/>
          <w:szCs w:val="21"/>
        </w:rPr>
        <w:t>//Message receiving and processing class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public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class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GcICCMsgHandler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extends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Handler{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public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GcICCMsgHandler(Looper L)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>{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super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(L);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>}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646464"/>
          <w:kern w:val="0"/>
          <w:szCs w:val="21"/>
        </w:rPr>
        <w:t>@Override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public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void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handleMessage(Message msg) 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{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switch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(msg.</w:t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what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)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{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3F7F5F"/>
          <w:kern w:val="0"/>
          <w:szCs w:val="21"/>
        </w:rPr>
        <w:t>//Magnetic card message for obtaining the magnetic card number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case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 GCAndroidICC.</w:t>
      </w:r>
      <w:r w:rsidRPr="00583AF4">
        <w:rPr>
          <w:rFonts w:ascii="微软雅黑" w:eastAsia="微软雅黑" w:cs="微软雅黑"/>
          <w:i/>
          <w:iCs/>
          <w:color w:val="0000C0"/>
          <w:kern w:val="0"/>
          <w:szCs w:val="21"/>
        </w:rPr>
        <w:t>GC_MSG_MAG_CARD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: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{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char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[] 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mag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 xml:space="preserve"> = (</w:t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char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[]) msg.</w:t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obj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C0"/>
          <w:kern w:val="0"/>
          <w:szCs w:val="21"/>
        </w:rPr>
        <w:t>icc_text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.setText(String.</w:t>
      </w:r>
      <w:r w:rsidRPr="00583AF4">
        <w:rPr>
          <w:rFonts w:ascii="微软雅黑" w:eastAsia="微软雅黑" w:cs="微软雅黑"/>
          <w:i/>
          <w:iCs/>
          <w:color w:val="000000"/>
          <w:kern w:val="0"/>
          <w:szCs w:val="21"/>
        </w:rPr>
        <w:t>valueOf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(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mag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));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>}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break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;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default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: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b/>
          <w:bCs/>
          <w:color w:val="7F0055"/>
          <w:kern w:val="0"/>
          <w:szCs w:val="21"/>
        </w:rPr>
        <w:t>break</w:t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>;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}</w:t>
      </w:r>
    </w:p>
    <w:p w:rsidR="00583AF4" w:rsidRPr="00583AF4" w:rsidRDefault="00583AF4" w:rsidP="00583AF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lastRenderedPageBreak/>
        <w:tab/>
      </w: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 xml:space="preserve"> }</w:t>
      </w:r>
    </w:p>
    <w:p w:rsidR="00583AF4" w:rsidRPr="00583AF4" w:rsidRDefault="00583AF4" w:rsidP="00583AF4">
      <w:pPr>
        <w:rPr>
          <w:color w:val="00B050"/>
          <w:szCs w:val="21"/>
        </w:rPr>
      </w:pPr>
      <w:r w:rsidRPr="00583AF4">
        <w:rPr>
          <w:rFonts w:ascii="微软雅黑" w:eastAsia="微软雅黑" w:cs="微软雅黑"/>
          <w:color w:val="000000"/>
          <w:kern w:val="0"/>
          <w:szCs w:val="21"/>
        </w:rPr>
        <w:tab/>
        <w:t>}</w:t>
      </w:r>
    </w:p>
    <w:p w:rsidR="00497999" w:rsidRPr="00B1005C" w:rsidRDefault="001063B4" w:rsidP="006749F4">
      <w:pPr>
        <w:rPr>
          <w:b/>
          <w:sz w:val="28"/>
          <w:szCs w:val="28"/>
        </w:rPr>
      </w:pPr>
      <w:r w:rsidRPr="00B1005C">
        <w:rPr>
          <w:rFonts w:hint="eastAsia"/>
          <w:b/>
          <w:sz w:val="28"/>
          <w:szCs w:val="28"/>
        </w:rPr>
        <w:t>4</w:t>
      </w:r>
      <w:r w:rsidR="00497999" w:rsidRPr="00B1005C">
        <w:rPr>
          <w:rFonts w:hint="eastAsia"/>
          <w:b/>
          <w:sz w:val="28"/>
          <w:szCs w:val="28"/>
        </w:rPr>
        <w:t>.</w:t>
      </w:r>
      <w:r w:rsidRPr="00B1005C">
        <w:t xml:space="preserve"> </w:t>
      </w:r>
      <w:r w:rsidRPr="00B1005C">
        <w:rPr>
          <w:rFonts w:hint="eastAsia"/>
          <w:b/>
          <w:sz w:val="28"/>
          <w:szCs w:val="28"/>
        </w:rPr>
        <w:t>I</w:t>
      </w:r>
      <w:r w:rsidRPr="00B1005C">
        <w:rPr>
          <w:b/>
          <w:sz w:val="28"/>
          <w:szCs w:val="28"/>
        </w:rPr>
        <w:t>ntroduction</w:t>
      </w:r>
      <w:r w:rsidRPr="00B1005C">
        <w:rPr>
          <w:rFonts w:hint="eastAsia"/>
          <w:b/>
          <w:sz w:val="28"/>
          <w:szCs w:val="28"/>
        </w:rPr>
        <w:t xml:space="preserve"> for </w:t>
      </w:r>
      <w:r w:rsidRPr="00B1005C">
        <w:rPr>
          <w:b/>
          <w:sz w:val="28"/>
          <w:szCs w:val="28"/>
        </w:rPr>
        <w:t>Communication message</w:t>
      </w:r>
    </w:p>
    <w:p w:rsidR="006A6582" w:rsidRDefault="006A6582" w:rsidP="006749F4">
      <w:pPr>
        <w:rPr>
          <w:color w:val="002060"/>
          <w:sz w:val="24"/>
          <w:szCs w:val="24"/>
        </w:rPr>
      </w:pPr>
    </w:p>
    <w:tbl>
      <w:tblPr>
        <w:tblStyle w:val="-11"/>
        <w:tblW w:w="0" w:type="auto"/>
        <w:tblLook w:val="04A0"/>
      </w:tblPr>
      <w:tblGrid>
        <w:gridCol w:w="5031"/>
        <w:gridCol w:w="3491"/>
      </w:tblGrid>
      <w:tr w:rsidR="006A6582" w:rsidTr="005D1163">
        <w:trPr>
          <w:cnfStyle w:val="100000000000"/>
        </w:trPr>
        <w:tc>
          <w:tcPr>
            <w:cnfStyle w:val="001000000000"/>
            <w:tcW w:w="5031" w:type="dxa"/>
          </w:tcPr>
          <w:p w:rsidR="006A6582" w:rsidRDefault="001063B4" w:rsidP="00CB3700">
            <w:pPr>
              <w:jc w:val="center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Name of Communication Message</w:t>
            </w:r>
          </w:p>
        </w:tc>
        <w:tc>
          <w:tcPr>
            <w:tcW w:w="3491" w:type="dxa"/>
          </w:tcPr>
          <w:p w:rsidR="006A6582" w:rsidRDefault="001063B4" w:rsidP="00CB3700">
            <w:pPr>
              <w:jc w:val="center"/>
              <w:cnfStyle w:val="100000000000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Functions</w:t>
            </w:r>
          </w:p>
        </w:tc>
      </w:tr>
      <w:tr w:rsidR="006A6582" w:rsidTr="005D1163">
        <w:trPr>
          <w:cnfStyle w:val="000000100000"/>
        </w:trPr>
        <w:tc>
          <w:tcPr>
            <w:cnfStyle w:val="001000000000"/>
            <w:tcW w:w="5031" w:type="dxa"/>
          </w:tcPr>
          <w:p w:rsidR="006A6582" w:rsidRDefault="00901D1F" w:rsidP="006749F4">
            <w:pPr>
              <w:rPr>
                <w:color w:val="002060"/>
                <w:sz w:val="24"/>
                <w:szCs w:val="24"/>
              </w:rPr>
            </w:pPr>
            <w:r w:rsidRPr="00901D1F">
              <w:rPr>
                <w:color w:val="002060"/>
                <w:sz w:val="24"/>
                <w:szCs w:val="24"/>
              </w:rPr>
              <w:t>GCAndroidICC.GC_MSG_MAG_CARD</w:t>
            </w:r>
          </w:p>
        </w:tc>
        <w:tc>
          <w:tcPr>
            <w:tcW w:w="3491" w:type="dxa"/>
          </w:tcPr>
          <w:p w:rsidR="006A6582" w:rsidRDefault="00901D1F" w:rsidP="006749F4">
            <w:pPr>
              <w:cnfStyle w:val="000000100000"/>
              <w:rPr>
                <w:color w:val="002060"/>
                <w:sz w:val="24"/>
                <w:szCs w:val="24"/>
              </w:rPr>
            </w:pPr>
            <w:r w:rsidRPr="00901D1F">
              <w:rPr>
                <w:color w:val="002060"/>
                <w:sz w:val="24"/>
                <w:szCs w:val="24"/>
              </w:rPr>
              <w:t>Magnetic card message for obtaining the magnetic card number</w:t>
            </w:r>
          </w:p>
        </w:tc>
      </w:tr>
      <w:tr w:rsidR="006A6582" w:rsidTr="005D1163">
        <w:trPr>
          <w:cnfStyle w:val="000000010000"/>
        </w:trPr>
        <w:tc>
          <w:tcPr>
            <w:cnfStyle w:val="001000000000"/>
            <w:tcW w:w="5031" w:type="dxa"/>
          </w:tcPr>
          <w:p w:rsidR="006A6582" w:rsidRDefault="00901D1F" w:rsidP="006749F4">
            <w:pPr>
              <w:rPr>
                <w:color w:val="002060"/>
                <w:sz w:val="24"/>
                <w:szCs w:val="24"/>
              </w:rPr>
            </w:pPr>
            <w:r w:rsidRPr="00901D1F">
              <w:rPr>
                <w:color w:val="002060"/>
                <w:sz w:val="24"/>
                <w:szCs w:val="24"/>
              </w:rPr>
              <w:t>GC_MSG_IC_CARD_STATUS</w:t>
            </w:r>
          </w:p>
        </w:tc>
        <w:tc>
          <w:tcPr>
            <w:tcW w:w="3491" w:type="dxa"/>
          </w:tcPr>
          <w:p w:rsidR="006A6582" w:rsidRDefault="00901D1F" w:rsidP="006749F4">
            <w:pPr>
              <w:cnfStyle w:val="000000010000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When IC card insert</w:t>
            </w:r>
          </w:p>
        </w:tc>
      </w:tr>
      <w:tr w:rsidR="006A6582" w:rsidTr="005D1163">
        <w:trPr>
          <w:cnfStyle w:val="000000100000"/>
        </w:trPr>
        <w:tc>
          <w:tcPr>
            <w:cnfStyle w:val="001000000000"/>
            <w:tcW w:w="5031" w:type="dxa"/>
          </w:tcPr>
          <w:p w:rsidR="006A6582" w:rsidRDefault="005D1163" w:rsidP="006749F4">
            <w:pPr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GCAndroidICC.GC_MSG_ICC_POWER_ON</w:t>
            </w:r>
          </w:p>
        </w:tc>
        <w:tc>
          <w:tcPr>
            <w:tcW w:w="3491" w:type="dxa"/>
          </w:tcPr>
          <w:p w:rsidR="006A6582" w:rsidRDefault="005D1163" w:rsidP="006749F4">
            <w:pPr>
              <w:cnfStyle w:val="000000100000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IC card power on</w:t>
            </w:r>
          </w:p>
        </w:tc>
      </w:tr>
      <w:tr w:rsidR="006A6582" w:rsidTr="005D1163">
        <w:trPr>
          <w:cnfStyle w:val="000000010000"/>
        </w:trPr>
        <w:tc>
          <w:tcPr>
            <w:cnfStyle w:val="001000000000"/>
            <w:tcW w:w="5031" w:type="dxa"/>
          </w:tcPr>
          <w:p w:rsidR="006A6582" w:rsidRDefault="005D1163" w:rsidP="006749F4">
            <w:pPr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GCAndroidICC.GC_MSG_ICC_POWER_O</w:t>
            </w:r>
            <w:r>
              <w:rPr>
                <w:rFonts w:hint="eastAsia"/>
                <w:color w:val="002060"/>
                <w:sz w:val="24"/>
                <w:szCs w:val="24"/>
              </w:rPr>
              <w:t>FF</w:t>
            </w:r>
          </w:p>
        </w:tc>
        <w:tc>
          <w:tcPr>
            <w:tcW w:w="3491" w:type="dxa"/>
          </w:tcPr>
          <w:p w:rsidR="006A6582" w:rsidRDefault="005D1163" w:rsidP="006749F4">
            <w:pPr>
              <w:cnfStyle w:val="000000010000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IC card power off</w:t>
            </w:r>
          </w:p>
        </w:tc>
      </w:tr>
      <w:tr w:rsidR="006A6582" w:rsidTr="005D1163">
        <w:trPr>
          <w:cnfStyle w:val="000000100000"/>
        </w:trPr>
        <w:tc>
          <w:tcPr>
            <w:cnfStyle w:val="001000000000"/>
            <w:tcW w:w="5031" w:type="dxa"/>
          </w:tcPr>
          <w:p w:rsidR="006A6582" w:rsidRDefault="005D1163" w:rsidP="006749F4">
            <w:pPr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GCAndroidICC.GC_MSG_IC_CARD</w:t>
            </w:r>
          </w:p>
        </w:tc>
        <w:tc>
          <w:tcPr>
            <w:tcW w:w="3491" w:type="dxa"/>
          </w:tcPr>
          <w:p w:rsidR="006A6582" w:rsidRPr="005D1163" w:rsidRDefault="005D1163" w:rsidP="006749F4">
            <w:pPr>
              <w:cnfStyle w:val="000000100000"/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IC card message for obtaining the IC card number</w:t>
            </w:r>
          </w:p>
        </w:tc>
      </w:tr>
      <w:tr w:rsidR="006A6582" w:rsidTr="005D1163">
        <w:trPr>
          <w:cnfStyle w:val="000000010000"/>
        </w:trPr>
        <w:tc>
          <w:tcPr>
            <w:cnfStyle w:val="001000000000"/>
            <w:tcW w:w="5031" w:type="dxa"/>
          </w:tcPr>
          <w:p w:rsidR="006A6582" w:rsidRDefault="005D1163" w:rsidP="006749F4">
            <w:pPr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GCAndroidICC.GC_MSG_IC_CARD_NO_INSERT</w:t>
            </w:r>
          </w:p>
        </w:tc>
        <w:tc>
          <w:tcPr>
            <w:tcW w:w="3491" w:type="dxa"/>
          </w:tcPr>
          <w:p w:rsidR="006A6582" w:rsidRDefault="005D1163" w:rsidP="006749F4">
            <w:pPr>
              <w:cnfStyle w:val="000000010000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When IC card pull out</w:t>
            </w:r>
          </w:p>
        </w:tc>
      </w:tr>
      <w:tr w:rsidR="006A6582" w:rsidTr="005D1163">
        <w:trPr>
          <w:cnfStyle w:val="000000100000"/>
        </w:trPr>
        <w:tc>
          <w:tcPr>
            <w:cnfStyle w:val="001000000000"/>
            <w:tcW w:w="5031" w:type="dxa"/>
          </w:tcPr>
          <w:p w:rsidR="006A6582" w:rsidRDefault="005D1163" w:rsidP="006749F4">
            <w:pPr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GCAndroidICC.GC_MSG_CARD_ERROR</w:t>
            </w:r>
          </w:p>
        </w:tc>
        <w:tc>
          <w:tcPr>
            <w:tcW w:w="3491" w:type="dxa"/>
          </w:tcPr>
          <w:p w:rsidR="006A6582" w:rsidRDefault="005D1163" w:rsidP="006749F4">
            <w:pPr>
              <w:cnfStyle w:val="000000100000"/>
              <w:rPr>
                <w:color w:val="002060"/>
                <w:sz w:val="24"/>
                <w:szCs w:val="24"/>
              </w:rPr>
            </w:pPr>
            <w:r w:rsidRPr="005D1163">
              <w:rPr>
                <w:color w:val="002060"/>
                <w:sz w:val="24"/>
                <w:szCs w:val="24"/>
              </w:rPr>
              <w:t>Read IC card error</w:t>
            </w:r>
          </w:p>
        </w:tc>
      </w:tr>
      <w:tr w:rsidR="00FB75CC" w:rsidTr="005D1163">
        <w:trPr>
          <w:cnfStyle w:val="000000010000"/>
        </w:trPr>
        <w:tc>
          <w:tcPr>
            <w:cnfStyle w:val="001000000000"/>
            <w:tcW w:w="5031" w:type="dxa"/>
          </w:tcPr>
          <w:p w:rsidR="00FB75CC" w:rsidRPr="005D1163" w:rsidRDefault="00FB75CC" w:rsidP="006749F4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GCAndroidICC.</w:t>
            </w:r>
            <w:r w:rsidRPr="00FB75CC">
              <w:rPr>
                <w:color w:val="002060"/>
                <w:sz w:val="24"/>
                <w:szCs w:val="24"/>
              </w:rPr>
              <w:t>GC_MSG_IC_CUSTOM</w:t>
            </w:r>
          </w:p>
        </w:tc>
        <w:tc>
          <w:tcPr>
            <w:tcW w:w="3491" w:type="dxa"/>
          </w:tcPr>
          <w:p w:rsidR="00FB75CC" w:rsidRPr="005D1163" w:rsidRDefault="00FB75CC" w:rsidP="006749F4">
            <w:pPr>
              <w:cnfStyle w:val="000000010000"/>
              <w:rPr>
                <w:color w:val="002060"/>
                <w:sz w:val="24"/>
                <w:szCs w:val="24"/>
              </w:rPr>
            </w:pPr>
            <w:r>
              <w:rPr>
                <w:rFonts w:hint="eastAsia"/>
                <w:color w:val="002060"/>
                <w:sz w:val="24"/>
                <w:szCs w:val="24"/>
              </w:rPr>
              <w:t>Send APDU return message</w:t>
            </w:r>
          </w:p>
        </w:tc>
      </w:tr>
    </w:tbl>
    <w:p w:rsidR="00954E27" w:rsidRDefault="00954E27" w:rsidP="006749F4">
      <w:pPr>
        <w:rPr>
          <w:color w:val="00B050"/>
          <w:sz w:val="28"/>
          <w:szCs w:val="28"/>
        </w:rPr>
      </w:pPr>
    </w:p>
    <w:p w:rsidR="005D1163" w:rsidRDefault="00954E27" w:rsidP="006749F4">
      <w:pPr>
        <w:rPr>
          <w:rFonts w:hint="eastAsia"/>
          <w:b/>
          <w:color w:val="000000" w:themeColor="text1"/>
          <w:sz w:val="30"/>
          <w:szCs w:val="30"/>
        </w:rPr>
      </w:pPr>
      <w:r w:rsidRPr="005129B9">
        <w:rPr>
          <w:rFonts w:hint="eastAsia"/>
          <w:b/>
          <w:color w:val="000000" w:themeColor="text1"/>
          <w:sz w:val="30"/>
          <w:szCs w:val="30"/>
        </w:rPr>
        <w:t>5</w:t>
      </w:r>
      <w:r w:rsidR="00A52D3E">
        <w:rPr>
          <w:rFonts w:hint="eastAsia"/>
          <w:b/>
          <w:color w:val="000000" w:themeColor="text1"/>
          <w:sz w:val="30"/>
          <w:szCs w:val="30"/>
        </w:rPr>
        <w:t xml:space="preserve">. </w:t>
      </w:r>
      <w:r w:rsidR="005129B9" w:rsidRPr="005129B9">
        <w:rPr>
          <w:rFonts w:hint="eastAsia"/>
          <w:b/>
          <w:color w:val="000000" w:themeColor="text1"/>
          <w:sz w:val="30"/>
          <w:szCs w:val="30"/>
        </w:rPr>
        <w:t>The API of card control</w:t>
      </w:r>
    </w:p>
    <w:p w:rsidR="005D1163" w:rsidRPr="005D1163" w:rsidRDefault="0077584C" w:rsidP="006749F4">
      <w:pPr>
        <w:rPr>
          <w:rFonts w:hint="eastAsia"/>
          <w:color w:val="000000" w:themeColor="text1"/>
          <w:sz w:val="28"/>
          <w:szCs w:val="28"/>
        </w:rPr>
      </w:pPr>
      <w:r w:rsidRPr="0077584C">
        <w:rPr>
          <w:b/>
          <w:bCs/>
          <w:color w:val="000000" w:themeColor="text1"/>
          <w:sz w:val="28"/>
          <w:szCs w:val="28"/>
        </w:rPr>
        <w:t>public</w:t>
      </w:r>
      <w:r w:rsidRPr="0077584C">
        <w:rPr>
          <w:color w:val="000000" w:themeColor="text1"/>
          <w:sz w:val="28"/>
          <w:szCs w:val="28"/>
        </w:rPr>
        <w:t xml:space="preserve"> </w:t>
      </w:r>
      <w:r w:rsidRPr="0077584C">
        <w:rPr>
          <w:b/>
          <w:bCs/>
          <w:color w:val="000000" w:themeColor="text1"/>
          <w:sz w:val="28"/>
          <w:szCs w:val="28"/>
        </w:rPr>
        <w:t>void</w:t>
      </w:r>
      <w:r w:rsidRPr="0077584C">
        <w:rPr>
          <w:color w:val="000000" w:themeColor="text1"/>
          <w:sz w:val="28"/>
          <w:szCs w:val="28"/>
        </w:rPr>
        <w:t xml:space="preserve"> </w:t>
      </w:r>
      <w:r w:rsidR="005D1163" w:rsidRPr="005D1163">
        <w:rPr>
          <w:color w:val="000000" w:themeColor="text1"/>
          <w:sz w:val="28"/>
          <w:szCs w:val="28"/>
        </w:rPr>
        <w:t>GcOpenCardReader();</w:t>
      </w:r>
      <w:r w:rsidR="005D1163" w:rsidRPr="005D1163">
        <w:rPr>
          <w:rFonts w:hint="eastAsia"/>
          <w:color w:val="000000" w:themeColor="text1"/>
          <w:sz w:val="28"/>
          <w:szCs w:val="28"/>
        </w:rPr>
        <w:t>//Open card reader</w:t>
      </w:r>
    </w:p>
    <w:p w:rsidR="005D1163" w:rsidRPr="005D1163" w:rsidRDefault="0077584C" w:rsidP="005D1163">
      <w:pPr>
        <w:rPr>
          <w:rFonts w:hint="eastAsia"/>
          <w:color w:val="000000" w:themeColor="text1"/>
          <w:sz w:val="28"/>
          <w:szCs w:val="28"/>
        </w:rPr>
      </w:pPr>
      <w:r w:rsidRPr="0077584C">
        <w:rPr>
          <w:b/>
          <w:bCs/>
          <w:color w:val="000000" w:themeColor="text1"/>
          <w:sz w:val="28"/>
          <w:szCs w:val="28"/>
        </w:rPr>
        <w:t>public</w:t>
      </w:r>
      <w:r w:rsidRPr="0077584C">
        <w:rPr>
          <w:color w:val="000000" w:themeColor="text1"/>
          <w:sz w:val="28"/>
          <w:szCs w:val="28"/>
        </w:rPr>
        <w:t xml:space="preserve"> </w:t>
      </w:r>
      <w:r w:rsidRPr="0077584C">
        <w:rPr>
          <w:b/>
          <w:bCs/>
          <w:color w:val="000000" w:themeColor="text1"/>
          <w:sz w:val="28"/>
          <w:szCs w:val="28"/>
        </w:rPr>
        <w:t>void</w:t>
      </w:r>
      <w:r w:rsidRPr="0077584C">
        <w:rPr>
          <w:color w:val="000000" w:themeColor="text1"/>
          <w:sz w:val="28"/>
          <w:szCs w:val="28"/>
        </w:rPr>
        <w:t xml:space="preserve"> </w:t>
      </w:r>
      <w:r w:rsidR="005D1163" w:rsidRPr="005D1163">
        <w:rPr>
          <w:color w:val="000000" w:themeColor="text1"/>
          <w:sz w:val="28"/>
          <w:szCs w:val="28"/>
        </w:rPr>
        <w:t>Gc</w:t>
      </w:r>
      <w:r w:rsidR="005D1163" w:rsidRPr="005D1163">
        <w:rPr>
          <w:rFonts w:hint="eastAsia"/>
          <w:color w:val="000000" w:themeColor="text1"/>
          <w:sz w:val="28"/>
          <w:szCs w:val="28"/>
        </w:rPr>
        <w:t>Close</w:t>
      </w:r>
      <w:r w:rsidR="005D1163" w:rsidRPr="005D1163">
        <w:rPr>
          <w:color w:val="000000" w:themeColor="text1"/>
          <w:sz w:val="28"/>
          <w:szCs w:val="28"/>
        </w:rPr>
        <w:t>CardReader();</w:t>
      </w:r>
      <w:r w:rsidR="005D1163" w:rsidRPr="005D1163">
        <w:rPr>
          <w:rFonts w:hint="eastAsia"/>
          <w:color w:val="000000" w:themeColor="text1"/>
          <w:sz w:val="28"/>
          <w:szCs w:val="28"/>
        </w:rPr>
        <w:t>//Close card reader</w:t>
      </w:r>
    </w:p>
    <w:p w:rsidR="005D1163" w:rsidRPr="005D1163" w:rsidRDefault="0077584C" w:rsidP="005D1163">
      <w:pPr>
        <w:rPr>
          <w:rFonts w:hint="eastAsia"/>
          <w:color w:val="000000" w:themeColor="text1"/>
          <w:sz w:val="28"/>
          <w:szCs w:val="28"/>
        </w:rPr>
      </w:pPr>
      <w:r w:rsidRPr="0077584C">
        <w:rPr>
          <w:b/>
          <w:bCs/>
          <w:color w:val="000000" w:themeColor="text1"/>
          <w:sz w:val="28"/>
          <w:szCs w:val="28"/>
        </w:rPr>
        <w:t>public</w:t>
      </w:r>
      <w:r w:rsidRPr="0077584C">
        <w:rPr>
          <w:color w:val="000000" w:themeColor="text1"/>
          <w:sz w:val="28"/>
          <w:szCs w:val="28"/>
        </w:rPr>
        <w:t xml:space="preserve"> </w:t>
      </w:r>
      <w:r w:rsidRPr="0077584C">
        <w:rPr>
          <w:b/>
          <w:bCs/>
          <w:color w:val="000000" w:themeColor="text1"/>
          <w:sz w:val="28"/>
          <w:szCs w:val="28"/>
        </w:rPr>
        <w:t>void</w:t>
      </w:r>
      <w:r w:rsidRPr="0077584C">
        <w:rPr>
          <w:color w:val="000000" w:themeColor="text1"/>
          <w:sz w:val="28"/>
          <w:szCs w:val="28"/>
        </w:rPr>
        <w:t xml:space="preserve"> </w:t>
      </w:r>
      <w:r w:rsidR="005D1163" w:rsidRPr="005D1163">
        <w:rPr>
          <w:color w:val="000000" w:themeColor="text1"/>
          <w:sz w:val="28"/>
          <w:szCs w:val="28"/>
        </w:rPr>
        <w:t>GcSetICCPowerON</w:t>
      </w:r>
      <w:r w:rsidR="005D1163" w:rsidRPr="005D1163">
        <w:rPr>
          <w:rFonts w:hint="eastAsia"/>
          <w:color w:val="000000" w:themeColor="text1"/>
          <w:sz w:val="28"/>
          <w:szCs w:val="28"/>
        </w:rPr>
        <w:t>();// IC card power on</w:t>
      </w:r>
    </w:p>
    <w:p w:rsidR="005D1163" w:rsidRDefault="0077584C" w:rsidP="005D1163">
      <w:pPr>
        <w:rPr>
          <w:rFonts w:hint="eastAsia"/>
          <w:color w:val="000000" w:themeColor="text1"/>
          <w:sz w:val="28"/>
          <w:szCs w:val="28"/>
        </w:rPr>
      </w:pPr>
      <w:r w:rsidRPr="0077584C">
        <w:rPr>
          <w:b/>
          <w:bCs/>
          <w:color w:val="000000" w:themeColor="text1"/>
          <w:sz w:val="28"/>
          <w:szCs w:val="28"/>
        </w:rPr>
        <w:t>public</w:t>
      </w:r>
      <w:r w:rsidRPr="0077584C">
        <w:rPr>
          <w:color w:val="000000" w:themeColor="text1"/>
          <w:sz w:val="28"/>
          <w:szCs w:val="28"/>
        </w:rPr>
        <w:t xml:space="preserve"> </w:t>
      </w:r>
      <w:r w:rsidRPr="0077584C">
        <w:rPr>
          <w:b/>
          <w:bCs/>
          <w:color w:val="000000" w:themeColor="text1"/>
          <w:sz w:val="28"/>
          <w:szCs w:val="28"/>
        </w:rPr>
        <w:t>void</w:t>
      </w:r>
      <w:r w:rsidRPr="0077584C">
        <w:rPr>
          <w:color w:val="000000" w:themeColor="text1"/>
          <w:sz w:val="28"/>
          <w:szCs w:val="28"/>
        </w:rPr>
        <w:t xml:space="preserve"> </w:t>
      </w:r>
      <w:r w:rsidR="005D1163" w:rsidRPr="005D1163">
        <w:rPr>
          <w:color w:val="000000" w:themeColor="text1"/>
          <w:sz w:val="28"/>
          <w:szCs w:val="28"/>
        </w:rPr>
        <w:t>GcSetICCPowerO</w:t>
      </w:r>
      <w:r w:rsidR="005D1163" w:rsidRPr="005D1163">
        <w:rPr>
          <w:rFonts w:hint="eastAsia"/>
          <w:color w:val="000000" w:themeColor="text1"/>
          <w:sz w:val="28"/>
          <w:szCs w:val="28"/>
        </w:rPr>
        <w:t>FF();// IC card power off</w:t>
      </w:r>
    </w:p>
    <w:p w:rsidR="005D1163" w:rsidRDefault="0077584C" w:rsidP="005D1163">
      <w:pPr>
        <w:rPr>
          <w:rFonts w:hint="eastAsia"/>
          <w:color w:val="000000" w:themeColor="text1"/>
          <w:sz w:val="28"/>
          <w:szCs w:val="28"/>
        </w:rPr>
      </w:pPr>
      <w:r w:rsidRPr="0077584C">
        <w:rPr>
          <w:b/>
          <w:bCs/>
          <w:color w:val="000000" w:themeColor="text1"/>
          <w:sz w:val="28"/>
          <w:szCs w:val="28"/>
        </w:rPr>
        <w:t>public</w:t>
      </w:r>
      <w:r w:rsidRPr="0077584C">
        <w:rPr>
          <w:color w:val="000000" w:themeColor="text1"/>
          <w:sz w:val="28"/>
          <w:szCs w:val="28"/>
        </w:rPr>
        <w:t xml:space="preserve"> </w:t>
      </w:r>
      <w:r w:rsidRPr="0077584C">
        <w:rPr>
          <w:b/>
          <w:bCs/>
          <w:color w:val="000000" w:themeColor="text1"/>
          <w:sz w:val="28"/>
          <w:szCs w:val="28"/>
        </w:rPr>
        <w:t>void</w:t>
      </w:r>
      <w:r w:rsidRPr="0077584C">
        <w:rPr>
          <w:color w:val="000000" w:themeColor="text1"/>
          <w:sz w:val="28"/>
          <w:szCs w:val="28"/>
        </w:rPr>
        <w:t xml:space="preserve"> GcReadICCard()</w:t>
      </w:r>
      <w:r>
        <w:rPr>
          <w:rFonts w:hint="eastAsia"/>
          <w:color w:val="000000" w:themeColor="text1"/>
          <w:sz w:val="28"/>
          <w:szCs w:val="28"/>
        </w:rPr>
        <w:t>;//Test for read IC card number</w:t>
      </w:r>
    </w:p>
    <w:p w:rsidR="005D1163" w:rsidRPr="005D1163" w:rsidRDefault="0077584C" w:rsidP="005D1163">
      <w:pPr>
        <w:rPr>
          <w:rFonts w:hint="eastAsia"/>
          <w:color w:val="000000" w:themeColor="text1"/>
          <w:sz w:val="28"/>
          <w:szCs w:val="28"/>
        </w:rPr>
      </w:pPr>
      <w:r w:rsidRPr="0077584C">
        <w:rPr>
          <w:color w:val="000000" w:themeColor="text1"/>
          <w:sz w:val="28"/>
          <w:szCs w:val="28"/>
        </w:rPr>
        <w:t>public void GCSend_APDU(char[] custom_apdu)</w:t>
      </w:r>
      <w:r>
        <w:rPr>
          <w:rFonts w:hint="eastAsia"/>
          <w:color w:val="000000" w:themeColor="text1"/>
          <w:sz w:val="28"/>
          <w:szCs w:val="28"/>
        </w:rPr>
        <w:t>;//Send APDU</w:t>
      </w:r>
    </w:p>
    <w:p w:rsidR="005D1163" w:rsidRDefault="005D1163" w:rsidP="005D1163">
      <w:pPr>
        <w:rPr>
          <w:rFonts w:hint="eastAsia"/>
          <w:b/>
          <w:color w:val="000000" w:themeColor="text1"/>
          <w:sz w:val="30"/>
          <w:szCs w:val="30"/>
        </w:rPr>
      </w:pPr>
    </w:p>
    <w:p w:rsidR="005D1163" w:rsidRPr="005129B9" w:rsidRDefault="005D1163" w:rsidP="006749F4">
      <w:pPr>
        <w:rPr>
          <w:b/>
          <w:color w:val="000000" w:themeColor="text1"/>
          <w:sz w:val="30"/>
          <w:szCs w:val="30"/>
        </w:rPr>
      </w:pPr>
    </w:p>
    <w:sectPr w:rsidR="005D1163" w:rsidRPr="005129B9" w:rsidSect="0076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A2" w:rsidRDefault="002858A2" w:rsidP="00C7221E">
      <w:r>
        <w:separator/>
      </w:r>
    </w:p>
  </w:endnote>
  <w:endnote w:type="continuationSeparator" w:id="1">
    <w:p w:rsidR="002858A2" w:rsidRDefault="002858A2" w:rsidP="00C72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A2" w:rsidRDefault="002858A2" w:rsidP="00C7221E">
      <w:r>
        <w:separator/>
      </w:r>
    </w:p>
  </w:footnote>
  <w:footnote w:type="continuationSeparator" w:id="1">
    <w:p w:rsidR="002858A2" w:rsidRDefault="002858A2" w:rsidP="00C722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21E"/>
    <w:rsid w:val="000373AF"/>
    <w:rsid w:val="0009105B"/>
    <w:rsid w:val="00097F1E"/>
    <w:rsid w:val="001063B4"/>
    <w:rsid w:val="00123C46"/>
    <w:rsid w:val="00146D9F"/>
    <w:rsid w:val="00174574"/>
    <w:rsid w:val="001A35A1"/>
    <w:rsid w:val="001B4667"/>
    <w:rsid w:val="001C3DFB"/>
    <w:rsid w:val="00260865"/>
    <w:rsid w:val="002858A2"/>
    <w:rsid w:val="002A6E7D"/>
    <w:rsid w:val="002F3405"/>
    <w:rsid w:val="003412BC"/>
    <w:rsid w:val="00377287"/>
    <w:rsid w:val="003905FD"/>
    <w:rsid w:val="003B597B"/>
    <w:rsid w:val="003C3DBE"/>
    <w:rsid w:val="003C60F4"/>
    <w:rsid w:val="00497999"/>
    <w:rsid w:val="004C792B"/>
    <w:rsid w:val="004F7696"/>
    <w:rsid w:val="0050091C"/>
    <w:rsid w:val="005129B9"/>
    <w:rsid w:val="00583AF4"/>
    <w:rsid w:val="00586346"/>
    <w:rsid w:val="005A1DAE"/>
    <w:rsid w:val="005D1163"/>
    <w:rsid w:val="00603DAD"/>
    <w:rsid w:val="00626F5F"/>
    <w:rsid w:val="00647552"/>
    <w:rsid w:val="006749F4"/>
    <w:rsid w:val="00687416"/>
    <w:rsid w:val="006A6582"/>
    <w:rsid w:val="006A7119"/>
    <w:rsid w:val="006E1424"/>
    <w:rsid w:val="006E65E4"/>
    <w:rsid w:val="00732DE2"/>
    <w:rsid w:val="007410D3"/>
    <w:rsid w:val="0074783F"/>
    <w:rsid w:val="007641C8"/>
    <w:rsid w:val="00770E6F"/>
    <w:rsid w:val="0077584C"/>
    <w:rsid w:val="007F167B"/>
    <w:rsid w:val="0082495A"/>
    <w:rsid w:val="008316FA"/>
    <w:rsid w:val="00873DFB"/>
    <w:rsid w:val="00901D1F"/>
    <w:rsid w:val="00917062"/>
    <w:rsid w:val="00922744"/>
    <w:rsid w:val="00954E27"/>
    <w:rsid w:val="00973ECB"/>
    <w:rsid w:val="00981299"/>
    <w:rsid w:val="00993FBD"/>
    <w:rsid w:val="009D72ED"/>
    <w:rsid w:val="00A33BF3"/>
    <w:rsid w:val="00A42AB2"/>
    <w:rsid w:val="00A52D3E"/>
    <w:rsid w:val="00A5654B"/>
    <w:rsid w:val="00A73D47"/>
    <w:rsid w:val="00A86B58"/>
    <w:rsid w:val="00B1005C"/>
    <w:rsid w:val="00B1204C"/>
    <w:rsid w:val="00B17432"/>
    <w:rsid w:val="00B35F54"/>
    <w:rsid w:val="00B75641"/>
    <w:rsid w:val="00BA1488"/>
    <w:rsid w:val="00BD3CAB"/>
    <w:rsid w:val="00C128F3"/>
    <w:rsid w:val="00C4505B"/>
    <w:rsid w:val="00C7221E"/>
    <w:rsid w:val="00C91322"/>
    <w:rsid w:val="00C919FB"/>
    <w:rsid w:val="00CA0A7E"/>
    <w:rsid w:val="00CA0F9E"/>
    <w:rsid w:val="00CA47A5"/>
    <w:rsid w:val="00CB3700"/>
    <w:rsid w:val="00CC087D"/>
    <w:rsid w:val="00CF1689"/>
    <w:rsid w:val="00CF53F5"/>
    <w:rsid w:val="00D64DE9"/>
    <w:rsid w:val="00D9122B"/>
    <w:rsid w:val="00D951CF"/>
    <w:rsid w:val="00E70884"/>
    <w:rsid w:val="00E71A28"/>
    <w:rsid w:val="00E76097"/>
    <w:rsid w:val="00EB6D47"/>
    <w:rsid w:val="00F04CEE"/>
    <w:rsid w:val="00F15568"/>
    <w:rsid w:val="00FB75CC"/>
    <w:rsid w:val="00FD70C7"/>
    <w:rsid w:val="00FE2738"/>
    <w:rsid w:val="00FE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1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2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2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221E"/>
    <w:rPr>
      <w:b/>
      <w:bCs/>
      <w:kern w:val="44"/>
      <w:sz w:val="44"/>
      <w:szCs w:val="44"/>
    </w:rPr>
  </w:style>
  <w:style w:type="paragraph" w:styleId="a5">
    <w:name w:val="Intense Quote"/>
    <w:basedOn w:val="a"/>
    <w:next w:val="a"/>
    <w:link w:val="Char1"/>
    <w:uiPriority w:val="30"/>
    <w:qFormat/>
    <w:rsid w:val="00C722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5"/>
    <w:uiPriority w:val="30"/>
    <w:rsid w:val="00C7221E"/>
    <w:rPr>
      <w:b/>
      <w:bCs/>
      <w:i/>
      <w:iCs/>
      <w:color w:val="4F81BD" w:themeColor="accent1"/>
    </w:rPr>
  </w:style>
  <w:style w:type="paragraph" w:styleId="a6">
    <w:name w:val="Title"/>
    <w:basedOn w:val="a"/>
    <w:next w:val="a"/>
    <w:link w:val="Char2"/>
    <w:uiPriority w:val="10"/>
    <w:qFormat/>
    <w:rsid w:val="00C722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7221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D9122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D9122B"/>
    <w:rPr>
      <w:sz w:val="18"/>
      <w:szCs w:val="18"/>
    </w:rPr>
  </w:style>
  <w:style w:type="table" w:styleId="a8">
    <w:name w:val="Table Grid"/>
    <w:basedOn w:val="a1"/>
    <w:uiPriority w:val="59"/>
    <w:rsid w:val="006A65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6A658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List Paragraph"/>
    <w:basedOn w:val="a"/>
    <w:uiPriority w:val="34"/>
    <w:qFormat/>
    <w:rsid w:val="00CB37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EE016-8DB3-4F8B-9A89-A3CAFF46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348</Words>
  <Characters>1990</Characters>
  <Application>Microsoft Office Word</Application>
  <DocSecurity>0</DocSecurity>
  <Lines>16</Lines>
  <Paragraphs>4</Paragraphs>
  <ScaleCrop>false</ScaleCrop>
  <Company>微软中国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30</cp:revision>
  <dcterms:created xsi:type="dcterms:W3CDTF">2018-09-26T01:49:00Z</dcterms:created>
  <dcterms:modified xsi:type="dcterms:W3CDTF">2019-04-19T08:28:00Z</dcterms:modified>
</cp:coreProperties>
</file>