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AF60F" w14:textId="7F517C6B" w:rsidR="002F78A3" w:rsidRDefault="00FD37C5">
      <w:pPr>
        <w:pStyle w:val="Heading1"/>
        <w:jc w:val="center"/>
        <w:rPr>
          <w:u w:val="single"/>
        </w:rPr>
      </w:pPr>
      <w:r>
        <w:t>W10 – Cache y Paralelismo</w:t>
      </w:r>
    </w:p>
    <w:p w14:paraId="29BE4F21" w14:textId="77777777" w:rsidR="002F78A3" w:rsidRDefault="002F78A3">
      <w:pPr>
        <w:jc w:val="center"/>
        <w:rPr>
          <w:rFonts w:ascii="Arial Narrow" w:hAnsi="Arial Narrow"/>
          <w:b/>
        </w:rPr>
      </w:pPr>
    </w:p>
    <w:p w14:paraId="2273F636" w14:textId="2977FE72" w:rsidR="000218F5" w:rsidRDefault="00E75C46">
      <w:pPr>
        <w:tabs>
          <w:tab w:val="left" w:pos="720"/>
        </w:tabs>
        <w:jc w:val="both"/>
        <w:rPr>
          <w:rFonts w:ascii="Arial Narrow" w:hAnsi="Arial Narrow"/>
        </w:rPr>
      </w:pPr>
      <w:r>
        <w:rPr>
          <w:rFonts w:ascii="Arial Narrow" w:hAnsi="Arial Narrow"/>
        </w:rPr>
        <w:t xml:space="preserve">Nombre: </w:t>
      </w:r>
      <w:r w:rsidR="000218F5">
        <w:rPr>
          <w:rFonts w:ascii="Arial Narrow" w:hAnsi="Arial Narrow"/>
        </w:rPr>
        <w:t>Marlon Fuentes</w:t>
      </w:r>
    </w:p>
    <w:p w14:paraId="7B692930" w14:textId="29FE9A4E" w:rsidR="000218F5" w:rsidRDefault="000218F5">
      <w:pPr>
        <w:tabs>
          <w:tab w:val="left" w:pos="720"/>
        </w:tabs>
        <w:jc w:val="both"/>
        <w:rPr>
          <w:rFonts w:ascii="Arial Narrow" w:hAnsi="Arial Narrow"/>
        </w:rPr>
      </w:pPr>
      <w:r>
        <w:rPr>
          <w:rFonts w:ascii="Arial Narrow" w:hAnsi="Arial Narrow"/>
        </w:rPr>
        <w:t>Carné: 15240</w:t>
      </w:r>
    </w:p>
    <w:p w14:paraId="564D735D" w14:textId="77777777" w:rsidR="002F78A3" w:rsidRDefault="002F78A3">
      <w:pPr>
        <w:tabs>
          <w:tab w:val="left" w:pos="720"/>
        </w:tabs>
        <w:jc w:val="both"/>
        <w:rPr>
          <w:rStyle w:val="Emphasis"/>
          <w:rFonts w:ascii="Arial Narrow" w:hAnsi="Arial Narrow"/>
        </w:rPr>
      </w:pPr>
    </w:p>
    <w:p w14:paraId="2504CDF5" w14:textId="6D133A6B" w:rsidR="000218F5" w:rsidRDefault="00FD37C5" w:rsidP="00FD37C5">
      <w:pPr>
        <w:pStyle w:val="ListParagraph"/>
        <w:numPr>
          <w:ilvl w:val="0"/>
          <w:numId w:val="3"/>
        </w:numPr>
        <w:suppressAutoHyphens w:val="0"/>
        <w:spacing w:after="200" w:line="276" w:lineRule="auto"/>
        <w:contextualSpacing/>
        <w:jc w:val="both"/>
        <w:rPr>
          <w:rFonts w:ascii="Arial Narrow" w:hAnsi="Arial Narrow"/>
        </w:rPr>
      </w:pPr>
      <w:r>
        <w:rPr>
          <w:rFonts w:ascii="Arial Narrow" w:hAnsi="Arial Narrow"/>
        </w:rPr>
        <w:t>Tablas</w:t>
      </w:r>
    </w:p>
    <w:tbl>
      <w:tblPr>
        <w:tblW w:w="5560" w:type="dxa"/>
        <w:tblCellMar>
          <w:left w:w="70" w:type="dxa"/>
          <w:right w:w="70" w:type="dxa"/>
        </w:tblCellMar>
        <w:tblLook w:val="04A0" w:firstRow="1" w:lastRow="0" w:firstColumn="1" w:lastColumn="0" w:noHBand="0" w:noVBand="1"/>
      </w:tblPr>
      <w:tblGrid>
        <w:gridCol w:w="1020"/>
        <w:gridCol w:w="1514"/>
        <w:gridCol w:w="1513"/>
        <w:gridCol w:w="1513"/>
      </w:tblGrid>
      <w:tr w:rsidR="00FD37C5" w:rsidRPr="00FD37C5" w14:paraId="2EC0E386" w14:textId="77777777" w:rsidTr="00FD37C5">
        <w:trPr>
          <w:trHeight w:val="292"/>
        </w:trPr>
        <w:tc>
          <w:tcPr>
            <w:tcW w:w="1020" w:type="dxa"/>
            <w:tcBorders>
              <w:top w:val="nil"/>
              <w:left w:val="nil"/>
              <w:bottom w:val="nil"/>
              <w:right w:val="nil"/>
            </w:tcBorders>
            <w:shd w:val="clear" w:color="auto" w:fill="auto"/>
            <w:noWrap/>
            <w:vAlign w:val="bottom"/>
            <w:hideMark/>
          </w:tcPr>
          <w:p w14:paraId="2D46E695" w14:textId="77777777" w:rsidR="00FD37C5" w:rsidRPr="00FD37C5" w:rsidRDefault="00FD37C5" w:rsidP="00FD37C5">
            <w:pPr>
              <w:suppressAutoHyphens w:val="0"/>
              <w:rPr>
                <w:sz w:val="24"/>
                <w:szCs w:val="24"/>
              </w:rPr>
            </w:pPr>
          </w:p>
        </w:tc>
        <w:tc>
          <w:tcPr>
            <w:tcW w:w="45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08C02B" w14:textId="77777777" w:rsidR="00FD37C5" w:rsidRPr="00FD37C5" w:rsidRDefault="00FD37C5" w:rsidP="00FD37C5">
            <w:pPr>
              <w:suppressAutoHyphens w:val="0"/>
              <w:jc w:val="center"/>
              <w:rPr>
                <w:rFonts w:ascii="Calibri" w:hAnsi="Calibri" w:cs="Calibri"/>
                <w:color w:val="000000"/>
                <w:sz w:val="22"/>
                <w:szCs w:val="22"/>
              </w:rPr>
            </w:pPr>
            <w:r w:rsidRPr="00FD37C5">
              <w:rPr>
                <w:rFonts w:ascii="Calibri" w:hAnsi="Calibri" w:cs="Calibri"/>
                <w:color w:val="000000"/>
                <w:sz w:val="22"/>
                <w:szCs w:val="22"/>
              </w:rPr>
              <w:t>Matrices</w:t>
            </w:r>
          </w:p>
        </w:tc>
      </w:tr>
      <w:tr w:rsidR="00FD37C5" w:rsidRPr="00FD37C5" w14:paraId="6DC8EC1D" w14:textId="77777777" w:rsidTr="00FD37C5">
        <w:trPr>
          <w:trHeight w:val="292"/>
        </w:trPr>
        <w:tc>
          <w:tcPr>
            <w:tcW w:w="10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E56478" w14:textId="77777777" w:rsidR="00FD37C5" w:rsidRPr="00FD37C5" w:rsidRDefault="00FD37C5" w:rsidP="00FD37C5">
            <w:pPr>
              <w:suppressAutoHyphens w:val="0"/>
              <w:jc w:val="center"/>
              <w:rPr>
                <w:rFonts w:ascii="Calibri" w:hAnsi="Calibri" w:cs="Calibri"/>
                <w:color w:val="000000"/>
                <w:sz w:val="22"/>
                <w:szCs w:val="22"/>
              </w:rPr>
            </w:pPr>
            <w:r w:rsidRPr="00FD37C5">
              <w:rPr>
                <w:rFonts w:ascii="Calibri" w:hAnsi="Calibri" w:cs="Calibri"/>
                <w:color w:val="000000"/>
                <w:sz w:val="22"/>
                <w:szCs w:val="22"/>
              </w:rPr>
              <w:t>Hilos</w:t>
            </w:r>
          </w:p>
        </w:tc>
        <w:tc>
          <w:tcPr>
            <w:tcW w:w="1514" w:type="dxa"/>
            <w:tcBorders>
              <w:top w:val="nil"/>
              <w:left w:val="nil"/>
              <w:bottom w:val="single" w:sz="4" w:space="0" w:color="auto"/>
              <w:right w:val="single" w:sz="4" w:space="0" w:color="auto"/>
            </w:tcBorders>
            <w:shd w:val="clear" w:color="auto" w:fill="auto"/>
            <w:noWrap/>
            <w:vAlign w:val="center"/>
            <w:hideMark/>
          </w:tcPr>
          <w:p w14:paraId="534C32CC" w14:textId="77777777" w:rsidR="00FD37C5" w:rsidRPr="00FD37C5" w:rsidRDefault="00FD37C5" w:rsidP="00FD37C5">
            <w:pPr>
              <w:suppressAutoHyphens w:val="0"/>
              <w:jc w:val="center"/>
              <w:rPr>
                <w:rFonts w:ascii="Calibri" w:hAnsi="Calibri" w:cs="Calibri"/>
                <w:color w:val="000000"/>
                <w:sz w:val="22"/>
                <w:szCs w:val="22"/>
              </w:rPr>
            </w:pPr>
            <w:r w:rsidRPr="00FD37C5">
              <w:rPr>
                <w:rFonts w:ascii="Calibri" w:hAnsi="Calibri" w:cs="Calibri"/>
                <w:color w:val="000000"/>
                <w:sz w:val="22"/>
                <w:szCs w:val="22"/>
              </w:rPr>
              <w:t>A</w:t>
            </w:r>
          </w:p>
        </w:tc>
        <w:tc>
          <w:tcPr>
            <w:tcW w:w="1513" w:type="dxa"/>
            <w:tcBorders>
              <w:top w:val="nil"/>
              <w:left w:val="nil"/>
              <w:bottom w:val="single" w:sz="4" w:space="0" w:color="auto"/>
              <w:right w:val="single" w:sz="4" w:space="0" w:color="auto"/>
            </w:tcBorders>
            <w:shd w:val="clear" w:color="auto" w:fill="auto"/>
            <w:noWrap/>
            <w:vAlign w:val="center"/>
            <w:hideMark/>
          </w:tcPr>
          <w:p w14:paraId="2D45A8D5" w14:textId="77777777" w:rsidR="00FD37C5" w:rsidRPr="00FD37C5" w:rsidRDefault="00FD37C5" w:rsidP="00FD37C5">
            <w:pPr>
              <w:suppressAutoHyphens w:val="0"/>
              <w:jc w:val="center"/>
              <w:rPr>
                <w:rFonts w:ascii="Calibri" w:hAnsi="Calibri" w:cs="Calibri"/>
                <w:color w:val="000000"/>
                <w:sz w:val="22"/>
                <w:szCs w:val="22"/>
              </w:rPr>
            </w:pPr>
            <w:r w:rsidRPr="00FD37C5">
              <w:rPr>
                <w:rFonts w:ascii="Calibri" w:hAnsi="Calibri" w:cs="Calibri"/>
                <w:color w:val="000000"/>
                <w:sz w:val="22"/>
                <w:szCs w:val="22"/>
              </w:rPr>
              <w:t>B</w:t>
            </w:r>
          </w:p>
        </w:tc>
        <w:tc>
          <w:tcPr>
            <w:tcW w:w="1513" w:type="dxa"/>
            <w:tcBorders>
              <w:top w:val="nil"/>
              <w:left w:val="nil"/>
              <w:bottom w:val="single" w:sz="4" w:space="0" w:color="auto"/>
              <w:right w:val="single" w:sz="4" w:space="0" w:color="auto"/>
            </w:tcBorders>
            <w:shd w:val="clear" w:color="auto" w:fill="auto"/>
            <w:noWrap/>
            <w:vAlign w:val="center"/>
            <w:hideMark/>
          </w:tcPr>
          <w:p w14:paraId="646ABC5B" w14:textId="77777777" w:rsidR="00FD37C5" w:rsidRPr="00FD37C5" w:rsidRDefault="00FD37C5" w:rsidP="00FD37C5">
            <w:pPr>
              <w:suppressAutoHyphens w:val="0"/>
              <w:jc w:val="center"/>
              <w:rPr>
                <w:rFonts w:ascii="Calibri" w:hAnsi="Calibri" w:cs="Calibri"/>
                <w:color w:val="000000"/>
                <w:sz w:val="22"/>
                <w:szCs w:val="22"/>
              </w:rPr>
            </w:pPr>
            <w:r w:rsidRPr="00FD37C5">
              <w:rPr>
                <w:rFonts w:ascii="Calibri" w:hAnsi="Calibri" w:cs="Calibri"/>
                <w:color w:val="000000"/>
                <w:sz w:val="22"/>
                <w:szCs w:val="22"/>
              </w:rPr>
              <w:t>C</w:t>
            </w:r>
          </w:p>
        </w:tc>
      </w:tr>
      <w:tr w:rsidR="00FD37C5" w:rsidRPr="00FD37C5" w14:paraId="51D9AFF6" w14:textId="77777777" w:rsidTr="00FD37C5">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5016F471" w14:textId="77777777" w:rsidR="00FD37C5" w:rsidRPr="00FD37C5" w:rsidRDefault="00FD37C5" w:rsidP="00FD37C5">
            <w:pPr>
              <w:suppressAutoHyphens w:val="0"/>
              <w:jc w:val="center"/>
              <w:rPr>
                <w:rFonts w:ascii="Calibri" w:hAnsi="Calibri" w:cs="Calibri"/>
                <w:color w:val="000000"/>
                <w:sz w:val="22"/>
                <w:szCs w:val="22"/>
              </w:rPr>
            </w:pPr>
            <w:r w:rsidRPr="00FD37C5">
              <w:rPr>
                <w:rFonts w:ascii="Calibri" w:hAnsi="Calibri" w:cs="Calibri"/>
                <w:color w:val="000000"/>
                <w:sz w:val="22"/>
                <w:szCs w:val="22"/>
              </w:rPr>
              <w:t>1</w:t>
            </w:r>
          </w:p>
        </w:tc>
        <w:tc>
          <w:tcPr>
            <w:tcW w:w="1514" w:type="dxa"/>
            <w:tcBorders>
              <w:top w:val="nil"/>
              <w:left w:val="nil"/>
              <w:bottom w:val="single" w:sz="4" w:space="0" w:color="auto"/>
              <w:right w:val="single" w:sz="4" w:space="0" w:color="auto"/>
            </w:tcBorders>
            <w:shd w:val="clear" w:color="auto" w:fill="auto"/>
            <w:noWrap/>
            <w:vAlign w:val="center"/>
            <w:hideMark/>
          </w:tcPr>
          <w:p w14:paraId="1BAC8013" w14:textId="77777777" w:rsidR="00FD37C5" w:rsidRPr="00FD37C5" w:rsidRDefault="00FD37C5" w:rsidP="00FD37C5">
            <w:pPr>
              <w:suppressAutoHyphens w:val="0"/>
              <w:jc w:val="center"/>
              <w:rPr>
                <w:rFonts w:ascii="Calibri" w:hAnsi="Calibri" w:cs="Calibri"/>
                <w:color w:val="000000"/>
                <w:sz w:val="22"/>
                <w:szCs w:val="22"/>
              </w:rPr>
            </w:pPr>
            <w:r w:rsidRPr="00FD37C5">
              <w:rPr>
                <w:rFonts w:ascii="Calibri" w:hAnsi="Calibri" w:cs="Calibri"/>
                <w:color w:val="000000"/>
                <w:sz w:val="22"/>
                <w:szCs w:val="22"/>
              </w:rPr>
              <w:t>9.56E-02</w:t>
            </w:r>
          </w:p>
        </w:tc>
        <w:tc>
          <w:tcPr>
            <w:tcW w:w="1513" w:type="dxa"/>
            <w:tcBorders>
              <w:top w:val="nil"/>
              <w:left w:val="nil"/>
              <w:bottom w:val="single" w:sz="4" w:space="0" w:color="auto"/>
              <w:right w:val="single" w:sz="4" w:space="0" w:color="auto"/>
            </w:tcBorders>
            <w:shd w:val="clear" w:color="auto" w:fill="auto"/>
            <w:noWrap/>
            <w:vAlign w:val="center"/>
            <w:hideMark/>
          </w:tcPr>
          <w:p w14:paraId="43BA1765" w14:textId="77777777" w:rsidR="00FD37C5" w:rsidRPr="00FD37C5" w:rsidRDefault="00FD37C5" w:rsidP="00FD37C5">
            <w:pPr>
              <w:suppressAutoHyphens w:val="0"/>
              <w:jc w:val="center"/>
              <w:rPr>
                <w:rFonts w:ascii="Calibri" w:hAnsi="Calibri" w:cs="Calibri"/>
                <w:color w:val="000000"/>
                <w:sz w:val="22"/>
                <w:szCs w:val="22"/>
              </w:rPr>
            </w:pPr>
            <w:r w:rsidRPr="00FD37C5">
              <w:rPr>
                <w:rFonts w:ascii="Calibri" w:hAnsi="Calibri" w:cs="Calibri"/>
                <w:color w:val="000000"/>
                <w:sz w:val="22"/>
                <w:szCs w:val="22"/>
              </w:rPr>
              <w:t>1.27E-01</w:t>
            </w:r>
          </w:p>
        </w:tc>
        <w:tc>
          <w:tcPr>
            <w:tcW w:w="1513" w:type="dxa"/>
            <w:tcBorders>
              <w:top w:val="nil"/>
              <w:left w:val="nil"/>
              <w:bottom w:val="single" w:sz="4" w:space="0" w:color="auto"/>
              <w:right w:val="single" w:sz="4" w:space="0" w:color="auto"/>
            </w:tcBorders>
            <w:shd w:val="clear" w:color="auto" w:fill="auto"/>
            <w:noWrap/>
            <w:vAlign w:val="center"/>
            <w:hideMark/>
          </w:tcPr>
          <w:p w14:paraId="552043E6" w14:textId="77777777" w:rsidR="00FD37C5" w:rsidRPr="00FD37C5" w:rsidRDefault="00FD37C5" w:rsidP="00FD37C5">
            <w:pPr>
              <w:suppressAutoHyphens w:val="0"/>
              <w:jc w:val="center"/>
              <w:rPr>
                <w:rFonts w:ascii="Calibri" w:hAnsi="Calibri" w:cs="Calibri"/>
                <w:color w:val="000000"/>
                <w:sz w:val="22"/>
                <w:szCs w:val="22"/>
              </w:rPr>
            </w:pPr>
            <w:r w:rsidRPr="00FD37C5">
              <w:rPr>
                <w:rFonts w:ascii="Calibri" w:hAnsi="Calibri" w:cs="Calibri"/>
                <w:color w:val="000000"/>
                <w:sz w:val="22"/>
                <w:szCs w:val="22"/>
              </w:rPr>
              <w:t>1.44E-01</w:t>
            </w:r>
          </w:p>
        </w:tc>
      </w:tr>
      <w:tr w:rsidR="00FD37C5" w:rsidRPr="00FD37C5" w14:paraId="25856C10" w14:textId="77777777" w:rsidTr="00FD37C5">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27404F4E" w14:textId="77777777" w:rsidR="00FD37C5" w:rsidRPr="00FD37C5" w:rsidRDefault="00FD37C5" w:rsidP="00FD37C5">
            <w:pPr>
              <w:suppressAutoHyphens w:val="0"/>
              <w:jc w:val="center"/>
              <w:rPr>
                <w:rFonts w:ascii="Calibri" w:hAnsi="Calibri" w:cs="Calibri"/>
                <w:color w:val="000000"/>
                <w:sz w:val="22"/>
                <w:szCs w:val="22"/>
              </w:rPr>
            </w:pPr>
            <w:r w:rsidRPr="00FD37C5">
              <w:rPr>
                <w:rFonts w:ascii="Calibri" w:hAnsi="Calibri" w:cs="Calibri"/>
                <w:color w:val="000000"/>
                <w:sz w:val="22"/>
                <w:szCs w:val="22"/>
              </w:rPr>
              <w:t>2</w:t>
            </w:r>
          </w:p>
        </w:tc>
        <w:tc>
          <w:tcPr>
            <w:tcW w:w="1514" w:type="dxa"/>
            <w:tcBorders>
              <w:top w:val="nil"/>
              <w:left w:val="nil"/>
              <w:bottom w:val="single" w:sz="4" w:space="0" w:color="auto"/>
              <w:right w:val="single" w:sz="4" w:space="0" w:color="auto"/>
            </w:tcBorders>
            <w:shd w:val="clear" w:color="auto" w:fill="auto"/>
            <w:noWrap/>
            <w:vAlign w:val="center"/>
            <w:hideMark/>
          </w:tcPr>
          <w:p w14:paraId="692F1C21" w14:textId="77777777" w:rsidR="00FD37C5" w:rsidRPr="00FD37C5" w:rsidRDefault="00FD37C5" w:rsidP="00FD37C5">
            <w:pPr>
              <w:suppressAutoHyphens w:val="0"/>
              <w:jc w:val="center"/>
              <w:rPr>
                <w:rFonts w:ascii="Calibri" w:hAnsi="Calibri" w:cs="Calibri"/>
                <w:color w:val="000000"/>
                <w:sz w:val="22"/>
                <w:szCs w:val="22"/>
              </w:rPr>
            </w:pPr>
            <w:r w:rsidRPr="00FD37C5">
              <w:rPr>
                <w:rFonts w:ascii="Calibri" w:hAnsi="Calibri" w:cs="Calibri"/>
                <w:color w:val="000000"/>
                <w:sz w:val="22"/>
                <w:szCs w:val="22"/>
              </w:rPr>
              <w:t>9.56E-02</w:t>
            </w:r>
          </w:p>
        </w:tc>
        <w:tc>
          <w:tcPr>
            <w:tcW w:w="1513" w:type="dxa"/>
            <w:tcBorders>
              <w:top w:val="nil"/>
              <w:left w:val="nil"/>
              <w:bottom w:val="single" w:sz="4" w:space="0" w:color="auto"/>
              <w:right w:val="single" w:sz="4" w:space="0" w:color="auto"/>
            </w:tcBorders>
            <w:shd w:val="clear" w:color="auto" w:fill="auto"/>
            <w:noWrap/>
            <w:vAlign w:val="center"/>
            <w:hideMark/>
          </w:tcPr>
          <w:p w14:paraId="4F57120D" w14:textId="77777777" w:rsidR="00FD37C5" w:rsidRPr="00FD37C5" w:rsidRDefault="00FD37C5" w:rsidP="00FD37C5">
            <w:pPr>
              <w:suppressAutoHyphens w:val="0"/>
              <w:jc w:val="center"/>
              <w:rPr>
                <w:rFonts w:ascii="Calibri" w:hAnsi="Calibri" w:cs="Calibri"/>
                <w:color w:val="000000"/>
                <w:sz w:val="22"/>
                <w:szCs w:val="22"/>
              </w:rPr>
            </w:pPr>
            <w:r w:rsidRPr="00FD37C5">
              <w:rPr>
                <w:rFonts w:ascii="Calibri" w:hAnsi="Calibri" w:cs="Calibri"/>
                <w:color w:val="000000"/>
                <w:sz w:val="22"/>
                <w:szCs w:val="22"/>
              </w:rPr>
              <w:t>7.63E-02</w:t>
            </w:r>
          </w:p>
        </w:tc>
        <w:tc>
          <w:tcPr>
            <w:tcW w:w="1513" w:type="dxa"/>
            <w:tcBorders>
              <w:top w:val="nil"/>
              <w:left w:val="nil"/>
              <w:bottom w:val="single" w:sz="4" w:space="0" w:color="auto"/>
              <w:right w:val="single" w:sz="4" w:space="0" w:color="auto"/>
            </w:tcBorders>
            <w:shd w:val="clear" w:color="auto" w:fill="auto"/>
            <w:noWrap/>
            <w:vAlign w:val="center"/>
            <w:hideMark/>
          </w:tcPr>
          <w:p w14:paraId="5A5C646C" w14:textId="77777777" w:rsidR="00FD37C5" w:rsidRPr="00FD37C5" w:rsidRDefault="00FD37C5" w:rsidP="00FD37C5">
            <w:pPr>
              <w:suppressAutoHyphens w:val="0"/>
              <w:jc w:val="center"/>
              <w:rPr>
                <w:rFonts w:ascii="Calibri" w:hAnsi="Calibri" w:cs="Calibri"/>
                <w:color w:val="000000"/>
                <w:sz w:val="22"/>
                <w:szCs w:val="22"/>
              </w:rPr>
            </w:pPr>
            <w:r w:rsidRPr="00FD37C5">
              <w:rPr>
                <w:rFonts w:ascii="Calibri" w:hAnsi="Calibri" w:cs="Calibri"/>
                <w:color w:val="000000"/>
                <w:sz w:val="22"/>
                <w:szCs w:val="22"/>
              </w:rPr>
              <w:t>8.74E-02</w:t>
            </w:r>
          </w:p>
        </w:tc>
      </w:tr>
      <w:tr w:rsidR="00FD37C5" w:rsidRPr="00FD37C5" w14:paraId="2FFB58F5" w14:textId="77777777" w:rsidTr="00FD37C5">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0A8F59B6" w14:textId="77777777" w:rsidR="00FD37C5" w:rsidRPr="00FD37C5" w:rsidRDefault="00FD37C5" w:rsidP="00FD37C5">
            <w:pPr>
              <w:suppressAutoHyphens w:val="0"/>
              <w:jc w:val="center"/>
              <w:rPr>
                <w:rFonts w:ascii="Calibri" w:hAnsi="Calibri" w:cs="Calibri"/>
                <w:color w:val="000000"/>
                <w:sz w:val="22"/>
                <w:szCs w:val="22"/>
              </w:rPr>
            </w:pPr>
            <w:r w:rsidRPr="00FD37C5">
              <w:rPr>
                <w:rFonts w:ascii="Calibri" w:hAnsi="Calibri" w:cs="Calibri"/>
                <w:color w:val="000000"/>
                <w:sz w:val="22"/>
                <w:szCs w:val="22"/>
              </w:rPr>
              <w:t>4</w:t>
            </w:r>
          </w:p>
        </w:tc>
        <w:tc>
          <w:tcPr>
            <w:tcW w:w="1514" w:type="dxa"/>
            <w:tcBorders>
              <w:top w:val="nil"/>
              <w:left w:val="nil"/>
              <w:bottom w:val="single" w:sz="4" w:space="0" w:color="auto"/>
              <w:right w:val="single" w:sz="4" w:space="0" w:color="auto"/>
            </w:tcBorders>
            <w:shd w:val="clear" w:color="auto" w:fill="auto"/>
            <w:noWrap/>
            <w:vAlign w:val="center"/>
            <w:hideMark/>
          </w:tcPr>
          <w:p w14:paraId="387161ED" w14:textId="77777777" w:rsidR="00FD37C5" w:rsidRPr="00FD37C5" w:rsidRDefault="00FD37C5" w:rsidP="00FD37C5">
            <w:pPr>
              <w:suppressAutoHyphens w:val="0"/>
              <w:jc w:val="center"/>
              <w:rPr>
                <w:rFonts w:ascii="Calibri" w:hAnsi="Calibri" w:cs="Calibri"/>
                <w:color w:val="000000"/>
                <w:sz w:val="22"/>
                <w:szCs w:val="22"/>
              </w:rPr>
            </w:pPr>
            <w:r w:rsidRPr="00FD37C5">
              <w:rPr>
                <w:rFonts w:ascii="Calibri" w:hAnsi="Calibri" w:cs="Calibri"/>
                <w:color w:val="000000"/>
                <w:sz w:val="22"/>
                <w:szCs w:val="22"/>
              </w:rPr>
              <w:t>1.07E-01</w:t>
            </w:r>
          </w:p>
        </w:tc>
        <w:tc>
          <w:tcPr>
            <w:tcW w:w="1513" w:type="dxa"/>
            <w:tcBorders>
              <w:top w:val="nil"/>
              <w:left w:val="nil"/>
              <w:bottom w:val="single" w:sz="4" w:space="0" w:color="auto"/>
              <w:right w:val="single" w:sz="4" w:space="0" w:color="auto"/>
            </w:tcBorders>
            <w:shd w:val="clear" w:color="auto" w:fill="auto"/>
            <w:noWrap/>
            <w:vAlign w:val="center"/>
            <w:hideMark/>
          </w:tcPr>
          <w:p w14:paraId="70C68D86" w14:textId="77777777" w:rsidR="00FD37C5" w:rsidRPr="00FD37C5" w:rsidRDefault="00FD37C5" w:rsidP="00FD37C5">
            <w:pPr>
              <w:suppressAutoHyphens w:val="0"/>
              <w:jc w:val="center"/>
              <w:rPr>
                <w:rFonts w:ascii="Calibri" w:hAnsi="Calibri" w:cs="Calibri"/>
                <w:color w:val="000000"/>
                <w:sz w:val="22"/>
                <w:szCs w:val="22"/>
              </w:rPr>
            </w:pPr>
            <w:r w:rsidRPr="00FD37C5">
              <w:rPr>
                <w:rFonts w:ascii="Calibri" w:hAnsi="Calibri" w:cs="Calibri"/>
                <w:color w:val="000000"/>
                <w:sz w:val="22"/>
                <w:szCs w:val="22"/>
              </w:rPr>
              <w:t>4.57E-02</w:t>
            </w:r>
          </w:p>
        </w:tc>
        <w:tc>
          <w:tcPr>
            <w:tcW w:w="1513" w:type="dxa"/>
            <w:tcBorders>
              <w:top w:val="nil"/>
              <w:left w:val="nil"/>
              <w:bottom w:val="single" w:sz="4" w:space="0" w:color="auto"/>
              <w:right w:val="single" w:sz="4" w:space="0" w:color="auto"/>
            </w:tcBorders>
            <w:shd w:val="clear" w:color="auto" w:fill="auto"/>
            <w:noWrap/>
            <w:vAlign w:val="center"/>
            <w:hideMark/>
          </w:tcPr>
          <w:p w14:paraId="0C303203" w14:textId="77777777" w:rsidR="00FD37C5" w:rsidRPr="00FD37C5" w:rsidRDefault="00FD37C5" w:rsidP="00FD37C5">
            <w:pPr>
              <w:suppressAutoHyphens w:val="0"/>
              <w:jc w:val="center"/>
              <w:rPr>
                <w:rFonts w:ascii="Calibri" w:hAnsi="Calibri" w:cs="Calibri"/>
                <w:color w:val="000000"/>
                <w:sz w:val="22"/>
                <w:szCs w:val="22"/>
              </w:rPr>
            </w:pPr>
            <w:r w:rsidRPr="00FD37C5">
              <w:rPr>
                <w:rFonts w:ascii="Calibri" w:hAnsi="Calibri" w:cs="Calibri"/>
                <w:color w:val="000000"/>
                <w:sz w:val="22"/>
                <w:szCs w:val="22"/>
              </w:rPr>
              <w:t>5.13E-02</w:t>
            </w:r>
          </w:p>
        </w:tc>
      </w:tr>
      <w:tr w:rsidR="00FD37C5" w:rsidRPr="00FD37C5" w14:paraId="187B4CC4" w14:textId="77777777" w:rsidTr="00FD37C5">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58908DDD" w14:textId="77777777" w:rsidR="00FD37C5" w:rsidRPr="00FD37C5" w:rsidRDefault="00FD37C5" w:rsidP="00FD37C5">
            <w:pPr>
              <w:suppressAutoHyphens w:val="0"/>
              <w:jc w:val="center"/>
              <w:rPr>
                <w:rFonts w:ascii="Calibri" w:hAnsi="Calibri" w:cs="Calibri"/>
                <w:color w:val="000000"/>
                <w:sz w:val="22"/>
                <w:szCs w:val="22"/>
              </w:rPr>
            </w:pPr>
            <w:r w:rsidRPr="00FD37C5">
              <w:rPr>
                <w:rFonts w:ascii="Calibri" w:hAnsi="Calibri" w:cs="Calibri"/>
                <w:color w:val="000000"/>
                <w:sz w:val="22"/>
                <w:szCs w:val="22"/>
              </w:rPr>
              <w:t>8</w:t>
            </w:r>
          </w:p>
        </w:tc>
        <w:tc>
          <w:tcPr>
            <w:tcW w:w="1514" w:type="dxa"/>
            <w:tcBorders>
              <w:top w:val="nil"/>
              <w:left w:val="nil"/>
              <w:bottom w:val="single" w:sz="4" w:space="0" w:color="auto"/>
              <w:right w:val="single" w:sz="4" w:space="0" w:color="auto"/>
            </w:tcBorders>
            <w:shd w:val="clear" w:color="auto" w:fill="auto"/>
            <w:noWrap/>
            <w:vAlign w:val="center"/>
            <w:hideMark/>
          </w:tcPr>
          <w:p w14:paraId="3C9F2F7A" w14:textId="77777777" w:rsidR="00FD37C5" w:rsidRPr="00FD37C5" w:rsidRDefault="00FD37C5" w:rsidP="00FD37C5">
            <w:pPr>
              <w:suppressAutoHyphens w:val="0"/>
              <w:jc w:val="center"/>
              <w:rPr>
                <w:rFonts w:ascii="Calibri" w:hAnsi="Calibri" w:cs="Calibri"/>
                <w:color w:val="000000"/>
                <w:sz w:val="22"/>
                <w:szCs w:val="22"/>
              </w:rPr>
            </w:pPr>
            <w:r w:rsidRPr="00FD37C5">
              <w:rPr>
                <w:rFonts w:ascii="Calibri" w:hAnsi="Calibri" w:cs="Calibri"/>
                <w:color w:val="000000"/>
                <w:sz w:val="22"/>
                <w:szCs w:val="22"/>
              </w:rPr>
              <w:t>9.93E-02</w:t>
            </w:r>
          </w:p>
        </w:tc>
        <w:tc>
          <w:tcPr>
            <w:tcW w:w="1513" w:type="dxa"/>
            <w:tcBorders>
              <w:top w:val="nil"/>
              <w:left w:val="nil"/>
              <w:bottom w:val="single" w:sz="4" w:space="0" w:color="auto"/>
              <w:right w:val="single" w:sz="4" w:space="0" w:color="auto"/>
            </w:tcBorders>
            <w:shd w:val="clear" w:color="auto" w:fill="auto"/>
            <w:noWrap/>
            <w:vAlign w:val="center"/>
            <w:hideMark/>
          </w:tcPr>
          <w:p w14:paraId="41ED2D24" w14:textId="77777777" w:rsidR="00FD37C5" w:rsidRPr="00FD37C5" w:rsidRDefault="00FD37C5" w:rsidP="00FD37C5">
            <w:pPr>
              <w:suppressAutoHyphens w:val="0"/>
              <w:jc w:val="center"/>
              <w:rPr>
                <w:rFonts w:ascii="Calibri" w:hAnsi="Calibri" w:cs="Calibri"/>
                <w:color w:val="000000"/>
                <w:sz w:val="22"/>
                <w:szCs w:val="22"/>
              </w:rPr>
            </w:pPr>
            <w:r w:rsidRPr="00FD37C5">
              <w:rPr>
                <w:rFonts w:ascii="Calibri" w:hAnsi="Calibri" w:cs="Calibri"/>
                <w:color w:val="000000"/>
                <w:sz w:val="22"/>
                <w:szCs w:val="22"/>
              </w:rPr>
              <w:t>4.10E-02</w:t>
            </w:r>
          </w:p>
        </w:tc>
        <w:tc>
          <w:tcPr>
            <w:tcW w:w="1513" w:type="dxa"/>
            <w:tcBorders>
              <w:top w:val="nil"/>
              <w:left w:val="nil"/>
              <w:bottom w:val="single" w:sz="4" w:space="0" w:color="auto"/>
              <w:right w:val="single" w:sz="4" w:space="0" w:color="auto"/>
            </w:tcBorders>
            <w:shd w:val="clear" w:color="auto" w:fill="auto"/>
            <w:noWrap/>
            <w:vAlign w:val="center"/>
            <w:hideMark/>
          </w:tcPr>
          <w:p w14:paraId="42E9A568" w14:textId="77777777" w:rsidR="00FD37C5" w:rsidRPr="00FD37C5" w:rsidRDefault="00FD37C5" w:rsidP="00FD37C5">
            <w:pPr>
              <w:suppressAutoHyphens w:val="0"/>
              <w:jc w:val="center"/>
              <w:rPr>
                <w:rFonts w:ascii="Calibri" w:hAnsi="Calibri" w:cs="Calibri"/>
                <w:color w:val="000000"/>
                <w:sz w:val="22"/>
                <w:szCs w:val="22"/>
              </w:rPr>
            </w:pPr>
            <w:r w:rsidRPr="00FD37C5">
              <w:rPr>
                <w:rFonts w:ascii="Calibri" w:hAnsi="Calibri" w:cs="Calibri"/>
                <w:color w:val="000000"/>
                <w:sz w:val="22"/>
                <w:szCs w:val="22"/>
              </w:rPr>
              <w:t>4.93E-02</w:t>
            </w:r>
          </w:p>
        </w:tc>
      </w:tr>
      <w:tr w:rsidR="00FD37C5" w:rsidRPr="00FD37C5" w14:paraId="3BBFE9FF" w14:textId="77777777" w:rsidTr="00FD37C5">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4D3CC7B4" w14:textId="77777777" w:rsidR="00FD37C5" w:rsidRPr="00FD37C5" w:rsidRDefault="00FD37C5" w:rsidP="00FD37C5">
            <w:pPr>
              <w:suppressAutoHyphens w:val="0"/>
              <w:jc w:val="center"/>
              <w:rPr>
                <w:rFonts w:ascii="Calibri" w:hAnsi="Calibri" w:cs="Calibri"/>
                <w:color w:val="000000"/>
                <w:sz w:val="22"/>
                <w:szCs w:val="22"/>
              </w:rPr>
            </w:pPr>
            <w:r w:rsidRPr="00FD37C5">
              <w:rPr>
                <w:rFonts w:ascii="Calibri" w:hAnsi="Calibri" w:cs="Calibri"/>
                <w:color w:val="000000"/>
                <w:sz w:val="22"/>
                <w:szCs w:val="22"/>
              </w:rPr>
              <w:t>16</w:t>
            </w:r>
          </w:p>
        </w:tc>
        <w:tc>
          <w:tcPr>
            <w:tcW w:w="1514" w:type="dxa"/>
            <w:tcBorders>
              <w:top w:val="nil"/>
              <w:left w:val="nil"/>
              <w:bottom w:val="single" w:sz="4" w:space="0" w:color="auto"/>
              <w:right w:val="single" w:sz="4" w:space="0" w:color="auto"/>
            </w:tcBorders>
            <w:shd w:val="clear" w:color="auto" w:fill="auto"/>
            <w:noWrap/>
            <w:vAlign w:val="center"/>
            <w:hideMark/>
          </w:tcPr>
          <w:p w14:paraId="2FC62FB0" w14:textId="77777777" w:rsidR="00FD37C5" w:rsidRPr="00FD37C5" w:rsidRDefault="00FD37C5" w:rsidP="00FD37C5">
            <w:pPr>
              <w:suppressAutoHyphens w:val="0"/>
              <w:jc w:val="center"/>
              <w:rPr>
                <w:rFonts w:ascii="Calibri" w:hAnsi="Calibri" w:cs="Calibri"/>
                <w:color w:val="000000"/>
                <w:sz w:val="22"/>
                <w:szCs w:val="22"/>
              </w:rPr>
            </w:pPr>
            <w:r w:rsidRPr="00FD37C5">
              <w:rPr>
                <w:rFonts w:ascii="Calibri" w:hAnsi="Calibri" w:cs="Calibri"/>
                <w:color w:val="000000"/>
                <w:sz w:val="22"/>
                <w:szCs w:val="22"/>
              </w:rPr>
              <w:t>1.05E-01</w:t>
            </w:r>
          </w:p>
        </w:tc>
        <w:tc>
          <w:tcPr>
            <w:tcW w:w="1513" w:type="dxa"/>
            <w:tcBorders>
              <w:top w:val="nil"/>
              <w:left w:val="nil"/>
              <w:bottom w:val="single" w:sz="4" w:space="0" w:color="auto"/>
              <w:right w:val="single" w:sz="4" w:space="0" w:color="auto"/>
            </w:tcBorders>
            <w:shd w:val="clear" w:color="auto" w:fill="auto"/>
            <w:noWrap/>
            <w:vAlign w:val="center"/>
            <w:hideMark/>
          </w:tcPr>
          <w:p w14:paraId="612050F9" w14:textId="77777777" w:rsidR="00FD37C5" w:rsidRPr="00FD37C5" w:rsidRDefault="00FD37C5" w:rsidP="00FD37C5">
            <w:pPr>
              <w:suppressAutoHyphens w:val="0"/>
              <w:jc w:val="center"/>
              <w:rPr>
                <w:rFonts w:ascii="Calibri" w:hAnsi="Calibri" w:cs="Calibri"/>
                <w:color w:val="000000"/>
                <w:sz w:val="22"/>
                <w:szCs w:val="22"/>
              </w:rPr>
            </w:pPr>
            <w:r w:rsidRPr="00FD37C5">
              <w:rPr>
                <w:rFonts w:ascii="Calibri" w:hAnsi="Calibri" w:cs="Calibri"/>
                <w:color w:val="000000"/>
                <w:sz w:val="22"/>
                <w:szCs w:val="22"/>
              </w:rPr>
              <w:t>4.48E-02</w:t>
            </w:r>
          </w:p>
        </w:tc>
        <w:tc>
          <w:tcPr>
            <w:tcW w:w="1513" w:type="dxa"/>
            <w:tcBorders>
              <w:top w:val="nil"/>
              <w:left w:val="nil"/>
              <w:bottom w:val="single" w:sz="4" w:space="0" w:color="auto"/>
              <w:right w:val="single" w:sz="4" w:space="0" w:color="auto"/>
            </w:tcBorders>
            <w:shd w:val="clear" w:color="auto" w:fill="auto"/>
            <w:noWrap/>
            <w:vAlign w:val="center"/>
            <w:hideMark/>
          </w:tcPr>
          <w:p w14:paraId="2FCF38B9" w14:textId="77777777" w:rsidR="00FD37C5" w:rsidRPr="00FD37C5" w:rsidRDefault="00FD37C5" w:rsidP="00FD37C5">
            <w:pPr>
              <w:suppressAutoHyphens w:val="0"/>
              <w:jc w:val="center"/>
              <w:rPr>
                <w:rFonts w:ascii="Calibri" w:hAnsi="Calibri" w:cs="Calibri"/>
                <w:color w:val="000000"/>
                <w:sz w:val="22"/>
                <w:szCs w:val="22"/>
              </w:rPr>
            </w:pPr>
            <w:r w:rsidRPr="00FD37C5">
              <w:rPr>
                <w:rFonts w:ascii="Calibri" w:hAnsi="Calibri" w:cs="Calibri"/>
                <w:color w:val="000000"/>
                <w:sz w:val="22"/>
                <w:szCs w:val="22"/>
              </w:rPr>
              <w:t>4.48E-02</w:t>
            </w:r>
          </w:p>
        </w:tc>
      </w:tr>
    </w:tbl>
    <w:p w14:paraId="15B4FC81" w14:textId="77777777" w:rsidR="00FD37C5" w:rsidRDefault="00FD37C5" w:rsidP="00FD37C5">
      <w:pPr>
        <w:pStyle w:val="ListParagraph"/>
        <w:suppressAutoHyphens w:val="0"/>
        <w:spacing w:after="200" w:line="276" w:lineRule="auto"/>
        <w:ind w:left="720"/>
        <w:contextualSpacing/>
        <w:jc w:val="both"/>
        <w:rPr>
          <w:rFonts w:ascii="Arial Narrow" w:hAnsi="Arial Narrow"/>
        </w:rPr>
      </w:pPr>
    </w:p>
    <w:p w14:paraId="48507440" w14:textId="0D45D000" w:rsidR="00FD37C5" w:rsidRDefault="00FD37C5" w:rsidP="00FD37C5">
      <w:pPr>
        <w:pStyle w:val="ListParagraph"/>
        <w:numPr>
          <w:ilvl w:val="0"/>
          <w:numId w:val="3"/>
        </w:numPr>
        <w:suppressAutoHyphens w:val="0"/>
        <w:spacing w:after="200" w:line="276" w:lineRule="auto"/>
        <w:contextualSpacing/>
        <w:jc w:val="both"/>
        <w:rPr>
          <w:rFonts w:ascii="Arial Narrow" w:hAnsi="Arial Narrow"/>
        </w:rPr>
      </w:pPr>
      <w:r>
        <w:rPr>
          <w:rFonts w:ascii="Arial Narrow" w:hAnsi="Arial Narrow"/>
        </w:rPr>
        <w:t xml:space="preserve">Discusión </w:t>
      </w:r>
    </w:p>
    <w:p w14:paraId="4A494055" w14:textId="28DA02E4" w:rsidR="00FD37C5" w:rsidRPr="00FD37C5" w:rsidRDefault="00FD37C5" w:rsidP="00FD37C5">
      <w:pPr>
        <w:suppressAutoHyphens w:val="0"/>
        <w:spacing w:after="200" w:line="276" w:lineRule="auto"/>
        <w:ind w:left="360"/>
        <w:contextualSpacing/>
        <w:jc w:val="both"/>
        <w:rPr>
          <w:rFonts w:ascii="Arial Narrow" w:hAnsi="Arial Narrow"/>
        </w:rPr>
      </w:pPr>
      <w:r>
        <w:rPr>
          <w:rFonts w:ascii="Arial Narrow" w:hAnsi="Arial Narrow"/>
        </w:rPr>
        <w:t xml:space="preserve">La librería utilizada para medir el tiempo me pareció interesante. A pesar de que no fuera específica para paralelismo hizo un buen trabajo para medir los tiempos de ejecución para ambos programas. Conforme a la lógica de ambos programas dentro de la función paralela, al principio me costo un poco entender los ciclos que realizaba ya que la estructura es bastante desordenada, pero es bastante eficiente considerando los tiempos resultantes para las matrices que utilizamos. </w:t>
      </w:r>
    </w:p>
    <w:p w14:paraId="442CF519" w14:textId="77777777" w:rsidR="00FD37C5" w:rsidRPr="00FD37C5" w:rsidRDefault="00FD37C5" w:rsidP="00FD37C5">
      <w:pPr>
        <w:suppressAutoHyphens w:val="0"/>
        <w:spacing w:after="200" w:line="276" w:lineRule="auto"/>
        <w:contextualSpacing/>
        <w:jc w:val="both"/>
        <w:rPr>
          <w:rFonts w:ascii="Arial Narrow" w:hAnsi="Arial Narrow"/>
        </w:rPr>
      </w:pPr>
    </w:p>
    <w:sectPr w:rsidR="00FD37C5" w:rsidRPr="00FD37C5">
      <w:headerReference w:type="default" r:id="rId8"/>
      <w:footerReference w:type="default" r:id="rId9"/>
      <w:pgSz w:w="12240" w:h="15840"/>
      <w:pgMar w:top="1134" w:right="1134" w:bottom="1134" w:left="1134" w:header="72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8D085" w14:textId="77777777" w:rsidR="00102775" w:rsidRDefault="00102775">
      <w:r>
        <w:separator/>
      </w:r>
    </w:p>
  </w:endnote>
  <w:endnote w:type="continuationSeparator" w:id="0">
    <w:p w14:paraId="0FA48A13" w14:textId="77777777" w:rsidR="00102775" w:rsidRDefault="001027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JhengHei">
    <w:panose1 w:val="020B0604030504040204"/>
    <w:charset w:val="88"/>
    <w:family w:val="swiss"/>
    <w:pitch w:val="variable"/>
    <w:sig w:usb0="000002A7" w:usb1="28CF4400" w:usb2="00000016" w:usb3="00000000" w:csb0="00100009" w:csb1="00000000"/>
  </w:font>
  <w:font w:name="Mangal">
    <w:altName w:val="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34953" w14:textId="77777777" w:rsidR="002F78A3" w:rsidRDefault="002F78A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00F8B" w14:textId="77777777" w:rsidR="00102775" w:rsidRDefault="00102775">
      <w:r>
        <w:separator/>
      </w:r>
    </w:p>
  </w:footnote>
  <w:footnote w:type="continuationSeparator" w:id="0">
    <w:p w14:paraId="44947C30" w14:textId="77777777" w:rsidR="00102775" w:rsidRDefault="001027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32" w:type="dxa"/>
      <w:tblLook w:val="01E0" w:firstRow="1" w:lastRow="1" w:firstColumn="1" w:lastColumn="1" w:noHBand="0" w:noVBand="0"/>
    </w:tblPr>
    <w:tblGrid>
      <w:gridCol w:w="1586"/>
      <w:gridCol w:w="8246"/>
    </w:tblGrid>
    <w:tr w:rsidR="002F78A3" w14:paraId="1BCC5E14" w14:textId="77777777">
      <w:trPr>
        <w:trHeight w:val="1133"/>
      </w:trPr>
      <w:tc>
        <w:tcPr>
          <w:tcW w:w="1586" w:type="dxa"/>
          <w:vAlign w:val="center"/>
        </w:tcPr>
        <w:p w14:paraId="4D5FC8B4" w14:textId="77777777" w:rsidR="002F78A3" w:rsidRDefault="00E75C46">
          <w:pPr>
            <w:rPr>
              <w:rFonts w:ascii="Tahoma" w:hAnsi="Tahoma" w:cs="Tahoma"/>
            </w:rPr>
          </w:pPr>
          <w:r>
            <w:rPr>
              <w:noProof/>
            </w:rPr>
            <w:drawing>
              <wp:inline distT="0" distB="0" distL="0" distR="0" wp14:anchorId="0BBF2198" wp14:editId="3E787838">
                <wp:extent cx="436880" cy="648335"/>
                <wp:effectExtent l="0" t="0" r="0" b="0"/>
                <wp:docPr id="1" name="Imagen 1" descr="Logo UVG- Col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 UVG- Colores"/>
                        <pic:cNvPicPr>
                          <a:picLocks noChangeAspect="1" noChangeArrowheads="1"/>
                        </pic:cNvPicPr>
                      </pic:nvPicPr>
                      <pic:blipFill>
                        <a:blip r:embed="rId1"/>
                        <a:stretch>
                          <a:fillRect/>
                        </a:stretch>
                      </pic:blipFill>
                      <pic:spPr bwMode="auto">
                        <a:xfrm>
                          <a:off x="0" y="0"/>
                          <a:ext cx="436880" cy="648335"/>
                        </a:xfrm>
                        <a:prstGeom prst="rect">
                          <a:avLst/>
                        </a:prstGeom>
                      </pic:spPr>
                    </pic:pic>
                  </a:graphicData>
                </a:graphic>
              </wp:inline>
            </w:drawing>
          </w:r>
        </w:p>
      </w:tc>
      <w:tc>
        <w:tcPr>
          <w:tcW w:w="8245" w:type="dxa"/>
          <w:vAlign w:val="center"/>
        </w:tcPr>
        <w:p w14:paraId="6EA381F8" w14:textId="77777777" w:rsidR="002F78A3" w:rsidRDefault="00E75C46">
          <w:pPr>
            <w:rPr>
              <w:rFonts w:ascii="Arial Narrow" w:hAnsi="Arial Narrow"/>
              <w:sz w:val="18"/>
              <w:szCs w:val="18"/>
            </w:rPr>
          </w:pPr>
          <w:r>
            <w:rPr>
              <w:rFonts w:ascii="Arial Narrow" w:hAnsi="Arial Narrow"/>
              <w:sz w:val="18"/>
              <w:szCs w:val="18"/>
            </w:rPr>
            <w:t>Universidad del Valle de Guatemala</w:t>
          </w:r>
        </w:p>
        <w:p w14:paraId="11BE0C78" w14:textId="77777777" w:rsidR="002F78A3" w:rsidRDefault="00E75C46">
          <w:pPr>
            <w:rPr>
              <w:rFonts w:ascii="Arial Narrow" w:hAnsi="Arial Narrow"/>
              <w:sz w:val="18"/>
              <w:szCs w:val="18"/>
            </w:rPr>
          </w:pPr>
          <w:r>
            <w:rPr>
              <w:rFonts w:ascii="Arial Narrow" w:hAnsi="Arial Narrow"/>
              <w:sz w:val="18"/>
              <w:szCs w:val="18"/>
            </w:rPr>
            <w:t>Facultad de Ingeniería</w:t>
          </w:r>
        </w:p>
        <w:p w14:paraId="42F1175C" w14:textId="77777777" w:rsidR="002F78A3" w:rsidRDefault="00E75C46">
          <w:pPr>
            <w:rPr>
              <w:rFonts w:ascii="Arial Narrow" w:hAnsi="Arial Narrow"/>
              <w:sz w:val="18"/>
              <w:szCs w:val="18"/>
            </w:rPr>
          </w:pPr>
          <w:r>
            <w:rPr>
              <w:rFonts w:ascii="Arial Narrow" w:hAnsi="Arial Narrow"/>
              <w:sz w:val="18"/>
              <w:szCs w:val="18"/>
            </w:rPr>
            <w:t>Departamento de Ciencias de la Computación</w:t>
          </w:r>
        </w:p>
        <w:p w14:paraId="3619EE01" w14:textId="77777777" w:rsidR="002F78A3" w:rsidRDefault="00E75C46">
          <w:pPr>
            <w:rPr>
              <w:rFonts w:ascii="Tahoma" w:hAnsi="Tahoma" w:cs="Tahoma"/>
            </w:rPr>
          </w:pPr>
          <w:r>
            <w:rPr>
              <w:rFonts w:ascii="Arial Narrow" w:hAnsi="Arial Narrow"/>
              <w:sz w:val="18"/>
              <w:szCs w:val="18"/>
            </w:rPr>
            <w:t>CC3069 Computación Paralela y Distribuida                                                                                Ciclo 1 de 2,021</w:t>
          </w:r>
        </w:p>
      </w:tc>
    </w:tr>
  </w:tbl>
  <w:p w14:paraId="0A41E436" w14:textId="77777777" w:rsidR="002F78A3" w:rsidRDefault="002F78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60E94"/>
    <w:multiLevelType w:val="hybridMultilevel"/>
    <w:tmpl w:val="30D6CBD0"/>
    <w:lvl w:ilvl="0" w:tplc="1FA6A046">
      <w:numFmt w:val="bullet"/>
      <w:lvlText w:val="-"/>
      <w:lvlJc w:val="left"/>
      <w:pPr>
        <w:ind w:left="720" w:hanging="360"/>
      </w:pPr>
      <w:rPr>
        <w:rFonts w:ascii="Arial Narrow" w:eastAsia="Times New Roman" w:hAnsi="Arial Narrow" w:cs="Times New Roman"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23966660"/>
    <w:multiLevelType w:val="multilevel"/>
    <w:tmpl w:val="6400B69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DCA0114"/>
    <w:multiLevelType w:val="multilevel"/>
    <w:tmpl w:val="183C1FB8"/>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8A3"/>
    <w:rsid w:val="000218F5"/>
    <w:rsid w:val="00102775"/>
    <w:rsid w:val="002F78A3"/>
    <w:rsid w:val="00591041"/>
    <w:rsid w:val="00E75C46"/>
    <w:rsid w:val="00FD37C5"/>
  </w:rsids>
  <m:mathPr>
    <m:mathFont m:val="Cambria Math"/>
    <m:brkBin m:val="before"/>
    <m:brkBinSub m:val="--"/>
    <m:smallFrac m:val="0"/>
    <m:dispDef/>
    <m:lMargin m:val="0"/>
    <m:rMargin m:val="0"/>
    <m:defJc m:val="centerGroup"/>
    <m:wrapIndent m:val="1440"/>
    <m:intLim m:val="subSup"/>
    <m:naryLim m:val="undOvr"/>
  </m:mathPr>
  <w:themeFontLang w:val="es-GT" w:eastAsia="zh-TW"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3D6DE"/>
  <w15:docId w15:val="{2C818532-3E2B-4DD8-B7EB-6B99BD6C9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s-E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F02"/>
    <w:rPr>
      <w:rFonts w:ascii="Times New Roman" w:eastAsia="Times New Roman" w:hAnsi="Times New Roman" w:cs="Times New Roman"/>
      <w:szCs w:val="20"/>
      <w:lang w:val="es-GT" w:eastAsia="es-GT"/>
    </w:rPr>
  </w:style>
  <w:style w:type="paragraph" w:styleId="Heading1">
    <w:name w:val="heading 1"/>
    <w:basedOn w:val="Normal"/>
    <w:next w:val="Normal"/>
    <w:link w:val="Heading1Char"/>
    <w:uiPriority w:val="9"/>
    <w:qFormat/>
    <w:rsid w:val="002F5CE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04F2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qFormat/>
    <w:rsid w:val="00054F02"/>
    <w:rPr>
      <w:rFonts w:ascii="Times New Roman" w:eastAsia="Times New Roman" w:hAnsi="Times New Roman" w:cs="Times New Roman"/>
      <w:sz w:val="20"/>
      <w:szCs w:val="20"/>
      <w:lang w:val="es-GT" w:eastAsia="es-GT"/>
    </w:rPr>
  </w:style>
  <w:style w:type="character" w:customStyle="1" w:styleId="FooterChar">
    <w:name w:val="Footer Char"/>
    <w:basedOn w:val="DefaultParagraphFont"/>
    <w:link w:val="Footer"/>
    <w:qFormat/>
    <w:rsid w:val="00054F02"/>
    <w:rPr>
      <w:rFonts w:ascii="Times New Roman" w:eastAsia="Times New Roman" w:hAnsi="Times New Roman" w:cs="Times New Roman"/>
      <w:sz w:val="20"/>
      <w:szCs w:val="20"/>
      <w:lang w:val="es-GT" w:eastAsia="es-GT"/>
    </w:rPr>
  </w:style>
  <w:style w:type="character" w:styleId="PageNumber">
    <w:name w:val="page number"/>
    <w:basedOn w:val="DefaultParagraphFont"/>
    <w:qFormat/>
    <w:rsid w:val="00054F02"/>
  </w:style>
  <w:style w:type="character" w:customStyle="1" w:styleId="BalloonTextChar">
    <w:name w:val="Balloon Text Char"/>
    <w:basedOn w:val="DefaultParagraphFont"/>
    <w:link w:val="BalloonText"/>
    <w:uiPriority w:val="99"/>
    <w:semiHidden/>
    <w:qFormat/>
    <w:rsid w:val="00054F02"/>
    <w:rPr>
      <w:rFonts w:ascii="Tahoma" w:eastAsia="Times New Roman" w:hAnsi="Tahoma" w:cs="Tahoma"/>
      <w:sz w:val="16"/>
      <w:szCs w:val="16"/>
      <w:lang w:val="es-GT" w:eastAsia="es-GT"/>
    </w:rPr>
  </w:style>
  <w:style w:type="character" w:customStyle="1" w:styleId="apple-style-span">
    <w:name w:val="apple-style-span"/>
    <w:basedOn w:val="DefaultParagraphFont"/>
    <w:qFormat/>
    <w:rsid w:val="00743953"/>
  </w:style>
  <w:style w:type="character" w:customStyle="1" w:styleId="Heading1Char">
    <w:name w:val="Heading 1 Char"/>
    <w:basedOn w:val="DefaultParagraphFont"/>
    <w:link w:val="Heading1"/>
    <w:uiPriority w:val="9"/>
    <w:qFormat/>
    <w:rsid w:val="002F5CE6"/>
    <w:rPr>
      <w:rFonts w:asciiTheme="majorHAnsi" w:eastAsiaTheme="majorEastAsia" w:hAnsiTheme="majorHAnsi" w:cstheme="majorBidi"/>
      <w:color w:val="365F91" w:themeColor="accent1" w:themeShade="BF"/>
      <w:sz w:val="32"/>
      <w:szCs w:val="32"/>
      <w:lang w:val="es-GT" w:eastAsia="es-GT"/>
    </w:rPr>
  </w:style>
  <w:style w:type="character" w:styleId="SubtleEmphasis">
    <w:name w:val="Subtle Emphasis"/>
    <w:basedOn w:val="DefaultParagraphFont"/>
    <w:uiPriority w:val="19"/>
    <w:qFormat/>
    <w:rsid w:val="002F5CE6"/>
    <w:rPr>
      <w:i/>
      <w:iCs/>
      <w:color w:val="404040" w:themeColor="text1" w:themeTint="BF"/>
    </w:rPr>
  </w:style>
  <w:style w:type="character" w:styleId="Emphasis">
    <w:name w:val="Emphasis"/>
    <w:basedOn w:val="DefaultParagraphFont"/>
    <w:uiPriority w:val="20"/>
    <w:qFormat/>
    <w:rsid w:val="002F5CE6"/>
    <w:rPr>
      <w:i/>
      <w:iCs/>
    </w:rPr>
  </w:style>
  <w:style w:type="character" w:customStyle="1" w:styleId="Heading2Char">
    <w:name w:val="Heading 2 Char"/>
    <w:basedOn w:val="DefaultParagraphFont"/>
    <w:link w:val="Heading2"/>
    <w:uiPriority w:val="9"/>
    <w:qFormat/>
    <w:rsid w:val="00804F2F"/>
    <w:rPr>
      <w:rFonts w:asciiTheme="majorHAnsi" w:eastAsiaTheme="majorEastAsia" w:hAnsiTheme="majorHAnsi" w:cstheme="majorBidi"/>
      <w:color w:val="365F91" w:themeColor="accent1" w:themeShade="BF"/>
      <w:sz w:val="26"/>
      <w:szCs w:val="26"/>
      <w:lang w:val="es-GT" w:eastAsia="es-GT"/>
    </w:rPr>
  </w:style>
  <w:style w:type="character" w:styleId="PlaceholderText">
    <w:name w:val="Placeholder Text"/>
    <w:basedOn w:val="DefaultParagraphFont"/>
    <w:uiPriority w:val="99"/>
    <w:semiHidden/>
    <w:qFormat/>
    <w:rsid w:val="00166147"/>
    <w:rPr>
      <w:color w:val="808080"/>
    </w:rPr>
  </w:style>
  <w:style w:type="character" w:styleId="CommentReference">
    <w:name w:val="annotation reference"/>
    <w:basedOn w:val="DefaultParagraphFont"/>
    <w:uiPriority w:val="99"/>
    <w:semiHidden/>
    <w:unhideWhenUsed/>
    <w:qFormat/>
    <w:rsid w:val="00D17636"/>
    <w:rPr>
      <w:sz w:val="16"/>
      <w:szCs w:val="16"/>
    </w:rPr>
  </w:style>
  <w:style w:type="character" w:customStyle="1" w:styleId="CommentTextChar">
    <w:name w:val="Comment Text Char"/>
    <w:basedOn w:val="DefaultParagraphFont"/>
    <w:link w:val="CommentText"/>
    <w:uiPriority w:val="99"/>
    <w:semiHidden/>
    <w:qFormat/>
    <w:rsid w:val="00D17636"/>
    <w:rPr>
      <w:rFonts w:ascii="Times New Roman" w:eastAsia="Times New Roman" w:hAnsi="Times New Roman" w:cs="Times New Roman"/>
      <w:sz w:val="20"/>
      <w:szCs w:val="20"/>
      <w:lang w:val="es-GT" w:eastAsia="es-GT"/>
    </w:rPr>
  </w:style>
  <w:style w:type="character" w:customStyle="1" w:styleId="CommentSubjectChar">
    <w:name w:val="Comment Subject Char"/>
    <w:basedOn w:val="CommentTextChar"/>
    <w:link w:val="CommentSubject"/>
    <w:uiPriority w:val="99"/>
    <w:semiHidden/>
    <w:qFormat/>
    <w:rsid w:val="00D17636"/>
    <w:rPr>
      <w:rFonts w:ascii="Times New Roman" w:eastAsia="Times New Roman" w:hAnsi="Times New Roman" w:cs="Times New Roman"/>
      <w:b/>
      <w:bCs/>
      <w:sz w:val="20"/>
      <w:szCs w:val="20"/>
      <w:lang w:val="es-GT" w:eastAsia="es-GT"/>
    </w:rPr>
  </w:style>
  <w:style w:type="character" w:customStyle="1" w:styleId="a">
    <w:name w:val="a"/>
    <w:basedOn w:val="DefaultParagraphFont"/>
    <w:qFormat/>
    <w:rsid w:val="007F5509"/>
  </w:style>
  <w:style w:type="character" w:styleId="Hyperlink">
    <w:name w:val="Hyperlink"/>
    <w:basedOn w:val="DefaultParagraphFont"/>
    <w:uiPriority w:val="99"/>
    <w:unhideWhenUsed/>
    <w:rsid w:val="00426EBA"/>
    <w:rPr>
      <w:color w:val="0000FF" w:themeColor="hyperlink"/>
      <w:u w:val="single"/>
    </w:rPr>
  </w:style>
  <w:style w:type="character" w:styleId="UnresolvedMention">
    <w:name w:val="Unresolved Mention"/>
    <w:basedOn w:val="DefaultParagraphFont"/>
    <w:uiPriority w:val="99"/>
    <w:semiHidden/>
    <w:unhideWhenUsed/>
    <w:qFormat/>
    <w:rsid w:val="00426EBA"/>
    <w:rPr>
      <w:color w:val="605E5C"/>
      <w:shd w:val="clear" w:color="auto" w:fill="E1DFDD"/>
    </w:rPr>
  </w:style>
  <w:style w:type="character" w:customStyle="1" w:styleId="FootnoteCharacters">
    <w:name w:val="Footnote Characters"/>
    <w:qFormat/>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JhengHei" w:hAnsi="Liberation Sans" w:cs="Mangal"/>
      <w:sz w:val="28"/>
      <w:szCs w:val="28"/>
    </w:rPr>
  </w:style>
  <w:style w:type="paragraph" w:styleId="BodyText">
    <w:name w:val="Body Text"/>
    <w:basedOn w:val="Normal"/>
    <w:pPr>
      <w:spacing w:after="140" w:line="276" w:lineRule="auto"/>
    </w:pPr>
  </w:style>
  <w:style w:type="paragraph" w:styleId="List">
    <w:name w:val="List"/>
    <w:basedOn w:val="BodyText"/>
    <w:rPr>
      <w:rFonts w:ascii="Calibri" w:eastAsia="PMingLiU" w:hAnsi="Calibri" w:cs="Mangal"/>
    </w:rPr>
  </w:style>
  <w:style w:type="paragraph" w:styleId="Caption">
    <w:name w:val="caption"/>
    <w:basedOn w:val="Normal"/>
    <w:qFormat/>
    <w:pPr>
      <w:suppressLineNumbers/>
      <w:spacing w:before="120" w:after="120"/>
    </w:pPr>
    <w:rPr>
      <w:rFonts w:ascii="Calibri" w:eastAsia="PMingLiU" w:hAnsi="Calibri" w:cs="Mangal"/>
      <w:i/>
      <w:iCs/>
      <w:sz w:val="24"/>
      <w:szCs w:val="24"/>
    </w:rPr>
  </w:style>
  <w:style w:type="paragraph" w:customStyle="1" w:styleId="Index">
    <w:name w:val="Index"/>
    <w:basedOn w:val="Normal"/>
    <w:qFormat/>
    <w:pPr>
      <w:suppressLineNumbers/>
    </w:pPr>
    <w:rPr>
      <w:rFonts w:ascii="Calibri" w:eastAsia="PMingLiU" w:hAnsi="Calibri" w:cs="Mangal"/>
    </w:rPr>
  </w:style>
  <w:style w:type="paragraph" w:customStyle="1" w:styleId="HeaderandFooter">
    <w:name w:val="Header and Footer"/>
    <w:basedOn w:val="Normal"/>
    <w:qFormat/>
  </w:style>
  <w:style w:type="paragraph" w:styleId="Header">
    <w:name w:val="header"/>
    <w:basedOn w:val="Normal"/>
    <w:link w:val="HeaderChar"/>
    <w:rsid w:val="00054F02"/>
    <w:pPr>
      <w:tabs>
        <w:tab w:val="center" w:pos="4153"/>
        <w:tab w:val="right" w:pos="8306"/>
      </w:tabs>
    </w:pPr>
  </w:style>
  <w:style w:type="paragraph" w:styleId="Footer">
    <w:name w:val="footer"/>
    <w:basedOn w:val="Normal"/>
    <w:link w:val="FooterChar"/>
    <w:rsid w:val="00054F02"/>
    <w:pPr>
      <w:tabs>
        <w:tab w:val="center" w:pos="4153"/>
        <w:tab w:val="right" w:pos="8306"/>
      </w:tabs>
    </w:pPr>
  </w:style>
  <w:style w:type="paragraph" w:styleId="ListParagraph">
    <w:name w:val="List Paragraph"/>
    <w:basedOn w:val="Normal"/>
    <w:uiPriority w:val="34"/>
    <w:qFormat/>
    <w:rsid w:val="00054F02"/>
    <w:pPr>
      <w:ind w:left="708"/>
    </w:pPr>
  </w:style>
  <w:style w:type="paragraph" w:styleId="BalloonText">
    <w:name w:val="Balloon Text"/>
    <w:basedOn w:val="Normal"/>
    <w:link w:val="BalloonTextChar"/>
    <w:uiPriority w:val="99"/>
    <w:semiHidden/>
    <w:unhideWhenUsed/>
    <w:qFormat/>
    <w:rsid w:val="00054F02"/>
    <w:rPr>
      <w:rFonts w:ascii="Tahoma" w:hAnsi="Tahoma" w:cs="Tahoma"/>
      <w:sz w:val="16"/>
      <w:szCs w:val="16"/>
    </w:rPr>
  </w:style>
  <w:style w:type="paragraph" w:styleId="CommentText">
    <w:name w:val="annotation text"/>
    <w:basedOn w:val="Normal"/>
    <w:link w:val="CommentTextChar"/>
    <w:uiPriority w:val="99"/>
    <w:semiHidden/>
    <w:unhideWhenUsed/>
    <w:qFormat/>
    <w:rsid w:val="00D17636"/>
  </w:style>
  <w:style w:type="paragraph" w:styleId="CommentSubject">
    <w:name w:val="annotation subject"/>
    <w:basedOn w:val="CommentText"/>
    <w:next w:val="CommentText"/>
    <w:link w:val="CommentSubjectChar"/>
    <w:uiPriority w:val="99"/>
    <w:semiHidden/>
    <w:unhideWhenUsed/>
    <w:qFormat/>
    <w:rsid w:val="00D17636"/>
    <w:rPr>
      <w:b/>
      <w:bCs/>
    </w:rPr>
  </w:style>
  <w:style w:type="table" w:styleId="TableGrid">
    <w:name w:val="Table Grid"/>
    <w:basedOn w:val="TableNormal"/>
    <w:uiPriority w:val="59"/>
    <w:rsid w:val="00B077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B077A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B077AC"/>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PlainTable2">
    <w:name w:val="Plain Table 2"/>
    <w:basedOn w:val="TableNormal"/>
    <w:uiPriority w:val="42"/>
    <w:rsid w:val="00B077A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50482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91B86-1299-41D3-9CA8-A14001012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113</Words>
  <Characters>624</Characters>
  <Application>Microsoft Office Word</Application>
  <DocSecurity>0</DocSecurity>
  <Lines>5</Lines>
  <Paragraphs>1</Paragraphs>
  <ScaleCrop>false</ScaleCrop>
  <Company>Your Company Name</Company>
  <LinksUpToDate>false</LinksUpToDate>
  <CharactersWithSpaces>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 User Name</dc:creator>
  <dc:description/>
  <cp:lastModifiedBy>Marlon Fuentes Lopez</cp:lastModifiedBy>
  <cp:revision>3</cp:revision>
  <cp:lastPrinted>2020-02-19T22:54:00Z</cp:lastPrinted>
  <dcterms:created xsi:type="dcterms:W3CDTF">2021-06-04T19:19:00Z</dcterms:created>
  <dcterms:modified xsi:type="dcterms:W3CDTF">2021-06-04T19:30:00Z</dcterms:modified>
  <dc:language>es-GT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Your Company Name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