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1D6" w:rsidRDefault="00AD7748">
      <w:pPr>
        <w:rPr>
          <w:rFonts w:ascii="Verdana" w:hAnsi="Verdana" w:cs="Verdana"/>
          <w:color w:val="000000"/>
          <w:sz w:val="24"/>
          <w:szCs w:val="24"/>
          <w:lang w:val="en-US"/>
        </w:rPr>
      </w:pPr>
      <w:proofErr w:type="gramStart"/>
      <w:r w:rsidRPr="00AD7748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void</w:t>
      </w:r>
      <w:proofErr w:type="gramEnd"/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>mbess</w:t>
      </w:r>
      <w:proofErr w:type="spellEnd"/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_( </w:t>
      </w:r>
      <w:proofErr w:type="spellStart"/>
      <w:r w:rsidRPr="00AD7748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i</w:t>
      </w:r>
      <w:proofErr w:type="spellEnd"/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AD7748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</w:t>
      </w:r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ns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AD7748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</w:t>
      </w:r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n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, </w:t>
      </w:r>
      <w:r w:rsidRPr="00AD7748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double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*</w:t>
      </w:r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x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, </w:t>
      </w:r>
      <w:r w:rsidRPr="00AD7748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double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</w:t>
      </w:r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nu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, </w:t>
      </w:r>
      <w:r w:rsidRPr="00AD7748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double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**</w:t>
      </w:r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j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)</w:t>
      </w:r>
    </w:p>
    <w:p w:rsidR="00AD7748" w:rsidRDefault="00AD7748">
      <w:pPr>
        <w:rPr>
          <w:rFonts w:ascii="Verdana" w:hAnsi="Verdana" w:cs="Verdana"/>
          <w:color w:val="000000"/>
          <w:sz w:val="24"/>
          <w:szCs w:val="24"/>
          <w:lang w:val="en-US"/>
        </w:rPr>
      </w:pPr>
    </w:p>
    <w:p w:rsidR="00AD7748" w:rsidRDefault="00AD7748">
      <w:pPr>
        <w:rPr>
          <w:rFonts w:ascii="Verdana" w:hAnsi="Verdana" w:cs="Verdana"/>
          <w:color w:val="808080"/>
          <w:sz w:val="24"/>
          <w:szCs w:val="24"/>
        </w:rPr>
      </w:pPr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n</w:t>
      </w:r>
      <w:r w:rsidRPr="00AD7748">
        <w:rPr>
          <w:rFonts w:ascii="Verdana" w:hAnsi="Verdana" w:cs="Verdana"/>
          <w:color w:val="808080"/>
          <w:sz w:val="24"/>
          <w:szCs w:val="24"/>
        </w:rPr>
        <w:t xml:space="preserve"> – </w:t>
      </w:r>
      <w:proofErr w:type="gramStart"/>
      <w:r>
        <w:rPr>
          <w:rFonts w:ascii="Verdana" w:hAnsi="Verdana" w:cs="Verdana"/>
          <w:color w:val="808080"/>
          <w:sz w:val="24"/>
          <w:szCs w:val="24"/>
        </w:rPr>
        <w:t>количество</w:t>
      </w:r>
      <w:proofErr w:type="gramEnd"/>
      <w:r>
        <w:rPr>
          <w:rFonts w:ascii="Verdana" w:hAnsi="Verdana" w:cs="Verdana"/>
          <w:color w:val="808080"/>
          <w:sz w:val="24"/>
          <w:szCs w:val="24"/>
        </w:rPr>
        <w:t xml:space="preserve"> аргументов;</w:t>
      </w:r>
    </w:p>
    <w:p w:rsidR="00AD7748" w:rsidRDefault="00AD7748">
      <w:pPr>
        <w:rPr>
          <w:rFonts w:ascii="Verdana" w:hAnsi="Verdana" w:cs="Verdana"/>
          <w:color w:val="808080"/>
          <w:sz w:val="24"/>
          <w:szCs w:val="24"/>
        </w:rPr>
      </w:pPr>
      <w:proofErr w:type="gramStart"/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x</w:t>
      </w:r>
      <w:r w:rsidRPr="00AD7748">
        <w:rPr>
          <w:rFonts w:ascii="Verdana" w:hAnsi="Verdana" w:cs="Verdana"/>
          <w:color w:val="808080"/>
          <w:sz w:val="24"/>
          <w:szCs w:val="24"/>
        </w:rPr>
        <w:t>[</w:t>
      </w:r>
      <w:proofErr w:type="gramEnd"/>
      <w:r w:rsidRPr="00AD7748">
        <w:rPr>
          <w:rFonts w:ascii="Verdana" w:hAnsi="Verdana" w:cs="Verdana"/>
          <w:color w:val="808080"/>
          <w:sz w:val="24"/>
          <w:szCs w:val="24"/>
        </w:rPr>
        <w:t>0:</w:t>
      </w:r>
      <w:r>
        <w:rPr>
          <w:rFonts w:ascii="Verdana" w:hAnsi="Verdana" w:cs="Verdana"/>
          <w:color w:val="808080"/>
          <w:sz w:val="24"/>
          <w:szCs w:val="24"/>
          <w:lang w:val="en-US"/>
        </w:rPr>
        <w:t>n</w:t>
      </w:r>
      <w:r w:rsidRPr="00AD7748">
        <w:rPr>
          <w:rFonts w:ascii="Verdana" w:hAnsi="Verdana" w:cs="Verdana"/>
          <w:color w:val="808080"/>
          <w:sz w:val="24"/>
          <w:szCs w:val="24"/>
        </w:rPr>
        <w:t xml:space="preserve">] – </w:t>
      </w:r>
      <w:r>
        <w:rPr>
          <w:rFonts w:ascii="Verdana" w:hAnsi="Verdana" w:cs="Verdana"/>
          <w:color w:val="808080"/>
          <w:sz w:val="24"/>
          <w:szCs w:val="24"/>
        </w:rPr>
        <w:t>массив аргументов;</w:t>
      </w:r>
    </w:p>
    <w:p w:rsidR="00AD7748" w:rsidRPr="00AD7748" w:rsidRDefault="00AD7748">
      <w:pPr>
        <w:rPr>
          <w:rFonts w:ascii="Verdana" w:hAnsi="Verdana" w:cs="Verdana"/>
          <w:color w:val="808080"/>
          <w:sz w:val="24"/>
          <w:szCs w:val="24"/>
        </w:rPr>
      </w:pPr>
      <w:r>
        <w:rPr>
          <w:rFonts w:ascii="Verdana" w:hAnsi="Verdana" w:cs="Verdana"/>
          <w:color w:val="808080"/>
          <w:sz w:val="24"/>
          <w:szCs w:val="24"/>
        </w:rPr>
        <w:t xml:space="preserve">для </w:t>
      </w:r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x</w:t>
      </w:r>
      <w:r w:rsidRPr="00AD7748">
        <w:rPr>
          <w:rFonts w:ascii="Verdana" w:hAnsi="Verdana" w:cs="Verdana"/>
          <w:color w:val="808080"/>
          <w:sz w:val="24"/>
          <w:szCs w:val="24"/>
        </w:rPr>
        <w:t>[0:</w:t>
      </w:r>
      <w:proofErr w:type="spellStart"/>
      <w:r>
        <w:rPr>
          <w:rFonts w:ascii="Verdana" w:hAnsi="Verdana" w:cs="Verdana"/>
          <w:color w:val="808080"/>
          <w:sz w:val="24"/>
          <w:szCs w:val="24"/>
          <w:lang w:val="en-US"/>
        </w:rPr>
        <w:t>i</w:t>
      </w:r>
      <w:proofErr w:type="spellEnd"/>
      <w:r w:rsidRPr="00AD7748">
        <w:rPr>
          <w:rFonts w:ascii="Verdana" w:hAnsi="Verdana" w:cs="Verdana"/>
          <w:color w:val="808080"/>
          <w:sz w:val="24"/>
          <w:szCs w:val="24"/>
        </w:rPr>
        <w:t xml:space="preserve">] </w:t>
      </w:r>
      <w:r>
        <w:rPr>
          <w:rFonts w:ascii="Verdana" w:hAnsi="Verdana" w:cs="Verdana"/>
          <w:color w:val="808080"/>
          <w:sz w:val="24"/>
          <w:szCs w:val="24"/>
          <w:lang w:val="en-US"/>
        </w:rPr>
        <w:t xml:space="preserve">- </w:t>
      </w:r>
      <w:r>
        <w:rPr>
          <w:rFonts w:ascii="Verdana" w:hAnsi="Verdana" w:cs="Verdana"/>
          <w:color w:val="808080"/>
          <w:sz w:val="24"/>
          <w:szCs w:val="24"/>
        </w:rPr>
        <w:t>рассчитываются функции Бесселя мнимого аргумента</w:t>
      </w:r>
      <w:r w:rsidRPr="00AD7748">
        <w:rPr>
          <w:rFonts w:ascii="Verdana" w:hAnsi="Verdana" w:cs="Verdana"/>
          <w:color w:val="808080"/>
          <w:sz w:val="24"/>
          <w:szCs w:val="24"/>
        </w:rPr>
        <w:t>;</w:t>
      </w:r>
    </w:p>
    <w:p w:rsidR="00AD7748" w:rsidRPr="00AD7748" w:rsidRDefault="00AD7748">
      <w:pPr>
        <w:rPr>
          <w:rFonts w:ascii="Verdana" w:hAnsi="Verdana" w:cs="Verdana"/>
          <w:color w:val="808080"/>
          <w:sz w:val="24"/>
          <w:szCs w:val="24"/>
        </w:rPr>
      </w:pPr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ns</w:t>
      </w:r>
      <w:r w:rsidRPr="00AD7748">
        <w:rPr>
          <w:rFonts w:ascii="Verdana" w:hAnsi="Verdana" w:cs="Verdana"/>
          <w:color w:val="808080"/>
          <w:sz w:val="24"/>
          <w:szCs w:val="24"/>
        </w:rPr>
        <w:t xml:space="preserve"> – </w:t>
      </w:r>
      <w:proofErr w:type="gramStart"/>
      <w:r>
        <w:rPr>
          <w:rFonts w:ascii="Verdana" w:hAnsi="Verdana" w:cs="Verdana"/>
          <w:color w:val="808080"/>
          <w:sz w:val="24"/>
          <w:szCs w:val="24"/>
        </w:rPr>
        <w:t>максимальный</w:t>
      </w:r>
      <w:proofErr w:type="gramEnd"/>
      <w:r>
        <w:rPr>
          <w:rFonts w:ascii="Verdana" w:hAnsi="Verdana" w:cs="Verdana"/>
          <w:color w:val="808080"/>
          <w:sz w:val="24"/>
          <w:szCs w:val="24"/>
        </w:rPr>
        <w:t xml:space="preserve"> порядок  функций Бесселя</w:t>
      </w:r>
      <w:r w:rsidRPr="00AD7748">
        <w:rPr>
          <w:rFonts w:ascii="Verdana" w:hAnsi="Verdana" w:cs="Verdana"/>
          <w:color w:val="808080"/>
          <w:sz w:val="24"/>
          <w:szCs w:val="24"/>
        </w:rPr>
        <w:t>;</w:t>
      </w:r>
    </w:p>
    <w:p w:rsidR="00AD7748" w:rsidRDefault="00AD7748">
      <w:pPr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</w:pPr>
    </w:p>
    <w:p w:rsidR="00AD7748" w:rsidRPr="00AD7748" w:rsidRDefault="00AD7748">
      <w:pPr>
        <w:rPr>
          <w:lang w:val="en-US"/>
        </w:rPr>
      </w:pPr>
      <w:proofErr w:type="gramStart"/>
      <w:r w:rsidRPr="00AD7748">
        <w:rPr>
          <w:rFonts w:ascii="Verdana" w:hAnsi="Verdana" w:cs="Verdana"/>
          <w:color w:val="808080"/>
          <w:sz w:val="24"/>
          <w:szCs w:val="24"/>
          <w:highlight w:val="white"/>
          <w:lang w:val="en-US"/>
        </w:rPr>
        <w:t>j</w:t>
      </w:r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AD7748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>s][s1]</w:t>
      </w:r>
      <w:r>
        <w:rPr>
          <w:rFonts w:ascii="Verdana" w:hAnsi="Verdana" w:cs="Verdana"/>
          <w:color w:val="000000"/>
          <w:sz w:val="24"/>
          <w:szCs w:val="24"/>
          <w:lang w:val="en-US"/>
        </w:rPr>
        <w:t xml:space="preserve">= </w:t>
      </w:r>
      <w:proofErr w:type="spellStart"/>
      <w:r>
        <w:rPr>
          <w:rFonts w:ascii="Verdana" w:hAnsi="Verdana" w:cs="Verdana"/>
          <w:color w:val="000000"/>
          <w:sz w:val="24"/>
          <w:szCs w:val="24"/>
          <w:lang w:val="en-US"/>
        </w:rPr>
        <w:t>J</w:t>
      </w:r>
      <w:r>
        <w:rPr>
          <w:rFonts w:ascii="Verdana" w:hAnsi="Verdana" w:cs="Verdana"/>
          <w:color w:val="000000"/>
          <w:sz w:val="24"/>
          <w:szCs w:val="24"/>
          <w:vertAlign w:val="subscript"/>
          <w:lang w:val="en-US"/>
        </w:rPr>
        <w:t>s+nu</w:t>
      </w:r>
      <w:proofErr w:type="spellEnd"/>
      <w:r>
        <w:rPr>
          <w:rFonts w:ascii="Verdana" w:hAnsi="Verdana" w:cs="Verdana"/>
          <w:color w:val="000000"/>
          <w:sz w:val="24"/>
          <w:szCs w:val="24"/>
          <w:lang w:val="en-US"/>
        </w:rPr>
        <w:t>(x[s1]) / (x[s1])</w:t>
      </w:r>
      <w:r>
        <w:rPr>
          <w:rFonts w:ascii="Verdana" w:hAnsi="Verdana" w:cs="Verdana"/>
          <w:color w:val="000000"/>
          <w:sz w:val="24"/>
          <w:szCs w:val="24"/>
          <w:vertAlign w:val="superscript"/>
          <w:lang w:val="en-US"/>
        </w:rPr>
        <w:t>nu</w:t>
      </w:r>
      <w:r>
        <w:rPr>
          <w:rFonts w:ascii="Verdana" w:hAnsi="Verdana" w:cs="Verdana"/>
          <w:color w:val="000000"/>
          <w:sz w:val="24"/>
          <w:szCs w:val="24"/>
          <w:lang w:val="en-US"/>
        </w:rPr>
        <w:t>.</w:t>
      </w:r>
    </w:p>
    <w:sectPr w:rsidR="00AD7748" w:rsidRPr="00AD7748" w:rsidSect="007231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AD7748"/>
    <w:rsid w:val="007231D6"/>
    <w:rsid w:val="00AD7748"/>
    <w:rsid w:val="00B109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933"/>
    <w:pPr>
      <w:spacing w:after="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230</Characters>
  <Application>Microsoft Office Word</Application>
  <DocSecurity>0</DocSecurity>
  <Lines>1</Lines>
  <Paragraphs>1</Paragraphs>
  <ScaleCrop>false</ScaleCrop>
  <Company>ЮФУ</Company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Лерер А.М.</dc:creator>
  <cp:lastModifiedBy>Лерер А.М.</cp:lastModifiedBy>
  <cp:revision>1</cp:revision>
  <dcterms:created xsi:type="dcterms:W3CDTF">2015-05-11T11:22:00Z</dcterms:created>
  <dcterms:modified xsi:type="dcterms:W3CDTF">2015-05-11T11:32:00Z</dcterms:modified>
</cp:coreProperties>
</file>