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aa8be1b6c2a4be3" /><Relationship Type="http://schemas.openxmlformats.org/officeDocument/2006/relationships/extended-properties" Target="/docProps/app.xml" Id="Rc3840f502e2b4e6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67ec42c9940489a" /><Relationship Type="http://schemas.openxmlformats.org/officeDocument/2006/relationships/customXml" Target="/customXML/item.xml" Id="Rea2d8c7fb99b470c" /></Relationships>
</file>

<file path=customXML/item.xml>��
</file>

<file path=docProps/app.xml><?xml version="1.0" encoding="utf-8"?>
<ap:Properties xmlns:ap="http://schemas.openxmlformats.org/officeDocument/2006/extended-properties"/>
</file>