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D9" w:rsidRDefault="003B17D9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bookmarkStart w:id="0" w:name="_GoBack"/>
      <w:bookmarkEnd w:id="0"/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Дело №2-529/2021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УИД 04RS0019-01-2021-001449-60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РЕШЕНИЕ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Именем Российской Федерации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с. Турунтаево                                        09 ноября 2021 года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    Прибайкальский районный суд Республики Бурятия в составе судьи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Туравининой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Ю.Ю., при секретаре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Омутовой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А.А., при участии представителей истца </w:t>
      </w:r>
      <w:r>
        <w:rPr>
          <w:rStyle w:val="fio9"/>
          <w:rFonts w:ascii="Arial" w:hAnsi="Arial" w:cs="Arial"/>
          <w:color w:val="000000"/>
          <w:sz w:val="17"/>
          <w:szCs w:val="17"/>
        </w:rPr>
        <w:t>Павловой Т.В.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7"/>
          <w:rFonts w:ascii="Arial" w:hAnsi="Arial" w:cs="Arial"/>
          <w:color w:val="000000"/>
          <w:sz w:val="17"/>
          <w:szCs w:val="17"/>
        </w:rPr>
        <w:t>Капаровой</w:t>
      </w:r>
      <w:proofErr w:type="spellEnd"/>
      <w:r>
        <w:rPr>
          <w:rStyle w:val="fio7"/>
          <w:rFonts w:ascii="Arial" w:hAnsi="Arial" w:cs="Arial"/>
          <w:color w:val="000000"/>
          <w:sz w:val="17"/>
          <w:szCs w:val="17"/>
        </w:rPr>
        <w:t xml:space="preserve"> Е.В.</w:t>
      </w:r>
      <w:r>
        <w:rPr>
          <w:rFonts w:ascii="Arial" w:hAnsi="Arial" w:cs="Arial"/>
          <w:color w:val="000000"/>
          <w:sz w:val="17"/>
          <w:szCs w:val="17"/>
        </w:rPr>
        <w:t>, рассмотрев в открытом судебном заседании гражданское дело по исковому заявлению </w:t>
      </w:r>
      <w:r>
        <w:rPr>
          <w:rStyle w:val="fio2"/>
          <w:rFonts w:ascii="Arial" w:hAnsi="Arial" w:cs="Arial"/>
          <w:color w:val="000000"/>
          <w:sz w:val="17"/>
          <w:szCs w:val="17"/>
        </w:rPr>
        <w:t>Зыряновой А. Г.</w:t>
      </w:r>
      <w:r>
        <w:rPr>
          <w:rFonts w:ascii="Arial" w:hAnsi="Arial" w:cs="Arial"/>
          <w:color w:val="000000"/>
          <w:sz w:val="17"/>
          <w:szCs w:val="17"/>
        </w:rPr>
        <w:t> к </w:t>
      </w:r>
      <w:proofErr w:type="spellStart"/>
      <w:r>
        <w:rPr>
          <w:rStyle w:val="fio5"/>
          <w:rFonts w:ascii="Arial" w:hAnsi="Arial" w:cs="Arial"/>
          <w:color w:val="000000"/>
          <w:sz w:val="17"/>
          <w:szCs w:val="17"/>
        </w:rPr>
        <w:t>Копарову</w:t>
      </w:r>
      <w:proofErr w:type="spellEnd"/>
      <w:r>
        <w:rPr>
          <w:rStyle w:val="fio5"/>
          <w:rFonts w:ascii="Arial" w:hAnsi="Arial" w:cs="Arial"/>
          <w:color w:val="000000"/>
          <w:sz w:val="17"/>
          <w:szCs w:val="17"/>
        </w:rPr>
        <w:t xml:space="preserve"> Р. 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Копарову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 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4"/>
          <w:rFonts w:ascii="Arial" w:hAnsi="Arial" w:cs="Arial"/>
          <w:color w:val="000000"/>
          <w:sz w:val="17"/>
          <w:szCs w:val="17"/>
        </w:rPr>
        <w:t>Копарову</w:t>
      </w:r>
      <w:proofErr w:type="spellEnd"/>
      <w:r>
        <w:rPr>
          <w:rStyle w:val="fio4"/>
          <w:rFonts w:ascii="Arial" w:hAnsi="Arial" w:cs="Arial"/>
          <w:color w:val="000000"/>
          <w:sz w:val="17"/>
          <w:szCs w:val="17"/>
        </w:rPr>
        <w:t xml:space="preserve"> А. Г.</w:t>
      </w:r>
      <w:r>
        <w:rPr>
          <w:rFonts w:ascii="Arial" w:hAnsi="Arial" w:cs="Arial"/>
          <w:color w:val="000000"/>
          <w:sz w:val="17"/>
          <w:szCs w:val="17"/>
        </w:rPr>
        <w:t> о признании не принявшими наследство, признании права собственности на квартиру в порядке наследования,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УСТАНОВИЛ: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Истец </w:t>
      </w:r>
      <w:r>
        <w:rPr>
          <w:rStyle w:val="fio2"/>
          <w:rFonts w:ascii="Arial" w:hAnsi="Arial" w:cs="Arial"/>
          <w:color w:val="000000"/>
          <w:sz w:val="17"/>
          <w:szCs w:val="17"/>
        </w:rPr>
        <w:t>Зырянова А.Г.</w:t>
      </w:r>
      <w:r>
        <w:rPr>
          <w:rFonts w:ascii="Arial" w:hAnsi="Arial" w:cs="Arial"/>
          <w:color w:val="000000"/>
          <w:sz w:val="17"/>
          <w:szCs w:val="17"/>
        </w:rPr>
        <w:t> обратилась в суд с иском к </w:t>
      </w:r>
      <w:proofErr w:type="spellStart"/>
      <w:r>
        <w:rPr>
          <w:rStyle w:val="fio5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5"/>
          <w:rFonts w:ascii="Arial" w:hAnsi="Arial" w:cs="Arial"/>
          <w:color w:val="000000"/>
          <w:sz w:val="17"/>
          <w:szCs w:val="17"/>
        </w:rPr>
        <w:t xml:space="preserve"> Р.Г.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Копарову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Копарову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А.Г.</w:t>
      </w:r>
      <w:r>
        <w:rPr>
          <w:rFonts w:ascii="Arial" w:hAnsi="Arial" w:cs="Arial"/>
          <w:color w:val="000000"/>
          <w:sz w:val="17"/>
          <w:szCs w:val="17"/>
        </w:rPr>
        <w:t> в котором с учетом уточнения, просит признать ответчиков не принявшими наследство, открывшегося после смерти </w:t>
      </w:r>
      <w:r>
        <w:rPr>
          <w:rStyle w:val="fio1"/>
          <w:rFonts w:ascii="Arial" w:hAnsi="Arial" w:cs="Arial"/>
          <w:color w:val="000000"/>
          <w:sz w:val="17"/>
          <w:szCs w:val="17"/>
        </w:rPr>
        <w:t>КГН</w:t>
      </w:r>
      <w:r>
        <w:rPr>
          <w:rFonts w:ascii="Arial" w:hAnsi="Arial" w:cs="Arial"/>
          <w:color w:val="000000"/>
          <w:sz w:val="17"/>
          <w:szCs w:val="17"/>
        </w:rPr>
        <w:t>, умершего </w:t>
      </w:r>
      <w:r>
        <w:rPr>
          <w:rStyle w:val="data2"/>
          <w:rFonts w:ascii="Arial" w:hAnsi="Arial" w:cs="Arial"/>
          <w:color w:val="000000"/>
          <w:sz w:val="17"/>
          <w:szCs w:val="17"/>
        </w:rPr>
        <w:t>ДД.ММ.ГГГГ</w:t>
      </w:r>
      <w:r>
        <w:rPr>
          <w:rFonts w:ascii="Arial" w:hAnsi="Arial" w:cs="Arial"/>
          <w:color w:val="000000"/>
          <w:sz w:val="17"/>
          <w:szCs w:val="17"/>
        </w:rPr>
        <w:t>, признать за ней право собственности на квартиру, расположенную по адресу: </w:t>
      </w:r>
      <w:r>
        <w:rPr>
          <w:rStyle w:val="address2"/>
          <w:rFonts w:ascii="Arial" w:hAnsi="Arial" w:cs="Arial"/>
          <w:color w:val="000000"/>
          <w:sz w:val="17"/>
          <w:szCs w:val="17"/>
        </w:rPr>
        <w:t>&lt;адрес&gt;</w:t>
      </w:r>
      <w:r>
        <w:rPr>
          <w:rFonts w:ascii="Arial" w:hAnsi="Arial" w:cs="Arial"/>
          <w:color w:val="000000"/>
          <w:sz w:val="17"/>
          <w:szCs w:val="17"/>
        </w:rPr>
        <w:t>, в порядке наследования.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Исковые требования мотивированы следующим. Истец и ответчики </w:t>
      </w:r>
      <w:proofErr w:type="spellStart"/>
      <w:r>
        <w:rPr>
          <w:rStyle w:val="fio13"/>
          <w:rFonts w:ascii="Arial" w:hAnsi="Arial" w:cs="Arial"/>
          <w:color w:val="000000"/>
          <w:sz w:val="17"/>
          <w:szCs w:val="17"/>
        </w:rPr>
        <w:t>Копаровы</w:t>
      </w:r>
      <w:proofErr w:type="spellEnd"/>
      <w:r>
        <w:rPr>
          <w:rFonts w:ascii="Arial" w:hAnsi="Arial" w:cs="Arial"/>
          <w:color w:val="000000"/>
          <w:sz w:val="17"/>
          <w:szCs w:val="17"/>
        </w:rPr>
        <w:t> являются наследниками </w:t>
      </w:r>
      <w:r>
        <w:rPr>
          <w:rStyle w:val="fio1"/>
          <w:rFonts w:ascii="Arial" w:hAnsi="Arial" w:cs="Arial"/>
          <w:color w:val="000000"/>
          <w:sz w:val="17"/>
          <w:szCs w:val="17"/>
        </w:rPr>
        <w:t>КГН</w:t>
      </w:r>
      <w:r>
        <w:rPr>
          <w:rFonts w:ascii="Arial" w:hAnsi="Arial" w:cs="Arial"/>
          <w:color w:val="000000"/>
          <w:sz w:val="17"/>
          <w:szCs w:val="17"/>
        </w:rPr>
        <w:t> На основании решений суда в состав наследства включена квартира по адресу: </w:t>
      </w:r>
      <w:r>
        <w:rPr>
          <w:rStyle w:val="address2"/>
          <w:rFonts w:ascii="Arial" w:hAnsi="Arial" w:cs="Arial"/>
          <w:color w:val="000000"/>
          <w:sz w:val="17"/>
          <w:szCs w:val="17"/>
        </w:rPr>
        <w:t>&lt;адрес&gt;</w:t>
      </w:r>
      <w:r>
        <w:rPr>
          <w:rFonts w:ascii="Arial" w:hAnsi="Arial" w:cs="Arial"/>
          <w:color w:val="000000"/>
          <w:sz w:val="17"/>
          <w:szCs w:val="17"/>
        </w:rPr>
        <w:t>, а также установлен факт принятия </w:t>
      </w:r>
      <w:r>
        <w:rPr>
          <w:rStyle w:val="fio2"/>
          <w:rFonts w:ascii="Arial" w:hAnsi="Arial" w:cs="Arial"/>
          <w:color w:val="000000"/>
          <w:sz w:val="17"/>
          <w:szCs w:val="17"/>
        </w:rPr>
        <w:t>Зыряновой</w:t>
      </w:r>
      <w:r>
        <w:rPr>
          <w:rFonts w:ascii="Arial" w:hAnsi="Arial" w:cs="Arial"/>
          <w:color w:val="000000"/>
          <w:sz w:val="17"/>
          <w:szCs w:val="17"/>
        </w:rPr>
        <w:t> наследства после смерти </w:t>
      </w:r>
      <w:r>
        <w:rPr>
          <w:rStyle w:val="fio1"/>
          <w:rFonts w:ascii="Arial" w:hAnsi="Arial" w:cs="Arial"/>
          <w:color w:val="000000"/>
          <w:sz w:val="17"/>
          <w:szCs w:val="17"/>
        </w:rPr>
        <w:t>КГН</w:t>
      </w:r>
      <w:r>
        <w:rPr>
          <w:rFonts w:ascii="Arial" w:hAnsi="Arial" w:cs="Arial"/>
          <w:color w:val="000000"/>
          <w:sz w:val="17"/>
          <w:szCs w:val="17"/>
        </w:rPr>
        <w:t> Истцом получено свидетельство о праве на наследство по закону на </w:t>
      </w:r>
      <w:r>
        <w:rPr>
          <w:rStyle w:val="others1"/>
          <w:rFonts w:ascii="Arial" w:hAnsi="Arial" w:cs="Arial"/>
          <w:color w:val="000000"/>
          <w:sz w:val="17"/>
          <w:szCs w:val="17"/>
        </w:rPr>
        <w:t>&lt;данные изъяты&gt;</w:t>
      </w:r>
      <w:r>
        <w:rPr>
          <w:rFonts w:ascii="Arial" w:hAnsi="Arial" w:cs="Arial"/>
          <w:color w:val="000000"/>
          <w:sz w:val="17"/>
          <w:szCs w:val="17"/>
        </w:rPr>
        <w:t> долю указанной квартиры. В остальной </w:t>
      </w:r>
      <w:r>
        <w:rPr>
          <w:rStyle w:val="others2"/>
          <w:rFonts w:ascii="Arial" w:hAnsi="Arial" w:cs="Arial"/>
          <w:color w:val="000000"/>
          <w:sz w:val="17"/>
          <w:szCs w:val="17"/>
        </w:rPr>
        <w:t>&lt;данные изъяты&gt;</w:t>
      </w:r>
      <w:r>
        <w:rPr>
          <w:rFonts w:ascii="Arial" w:hAnsi="Arial" w:cs="Arial"/>
          <w:color w:val="000000"/>
          <w:sz w:val="17"/>
          <w:szCs w:val="17"/>
        </w:rPr>
        <w:t> долей свидетельство о праве на наследство по закону не выдавалось, ответчики не желают вступать в наследство.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В судебное заседание заявитель </w:t>
      </w:r>
      <w:r>
        <w:rPr>
          <w:rStyle w:val="fio2"/>
          <w:rFonts w:ascii="Arial" w:hAnsi="Arial" w:cs="Arial"/>
          <w:color w:val="000000"/>
          <w:sz w:val="17"/>
          <w:szCs w:val="17"/>
        </w:rPr>
        <w:t>Зырянова А.Г.</w:t>
      </w:r>
      <w:r>
        <w:rPr>
          <w:rFonts w:ascii="Arial" w:hAnsi="Arial" w:cs="Arial"/>
          <w:color w:val="000000"/>
          <w:sz w:val="17"/>
          <w:szCs w:val="17"/>
        </w:rPr>
        <w:t>, ответчики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5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5"/>
          <w:rFonts w:ascii="Arial" w:hAnsi="Arial" w:cs="Arial"/>
          <w:color w:val="000000"/>
          <w:sz w:val="17"/>
          <w:szCs w:val="17"/>
        </w:rPr>
        <w:t xml:space="preserve"> Р.Г.</w:t>
      </w:r>
      <w:r>
        <w:rPr>
          <w:rFonts w:ascii="Arial" w:hAnsi="Arial" w:cs="Arial"/>
          <w:color w:val="000000"/>
          <w:sz w:val="17"/>
          <w:szCs w:val="17"/>
        </w:rPr>
        <w:t> не явились, извещены надлежаще, в письменных заявлениях просили о рассмотрении дела в их отсутствие.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Ответчики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5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5"/>
          <w:rFonts w:ascii="Arial" w:hAnsi="Arial" w:cs="Arial"/>
          <w:color w:val="000000"/>
          <w:sz w:val="17"/>
          <w:szCs w:val="17"/>
        </w:rPr>
        <w:t xml:space="preserve"> Р.Г.</w:t>
      </w:r>
      <w:r>
        <w:rPr>
          <w:rFonts w:ascii="Arial" w:hAnsi="Arial" w:cs="Arial"/>
          <w:color w:val="000000"/>
          <w:sz w:val="17"/>
          <w:szCs w:val="17"/>
        </w:rPr>
        <w:t> в письменных заявлениях не возражали против удовлетворения исковых требований.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В судебное заседание представитель третьего лица Федеральной службы государственной регистрации, кадастра и картографии, Управление по Республике Бурятия не явился, извещены надлежаще.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В соответствии со ст. 167 ГПК РФ суд полагает возможным рассмотреть дело в отсутствие не явившихся лиц.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В судебном заседании представители истца </w:t>
      </w:r>
      <w:proofErr w:type="spellStart"/>
      <w:r>
        <w:rPr>
          <w:rStyle w:val="fio8"/>
          <w:rFonts w:ascii="Arial" w:hAnsi="Arial" w:cs="Arial"/>
          <w:color w:val="000000"/>
          <w:sz w:val="17"/>
          <w:szCs w:val="17"/>
        </w:rPr>
        <w:t>Копарова</w:t>
      </w:r>
      <w:proofErr w:type="spellEnd"/>
      <w:r>
        <w:rPr>
          <w:rStyle w:val="fio8"/>
          <w:rFonts w:ascii="Arial" w:hAnsi="Arial" w:cs="Arial"/>
          <w:color w:val="000000"/>
          <w:sz w:val="17"/>
          <w:szCs w:val="17"/>
        </w:rPr>
        <w:t xml:space="preserve"> Е.В.</w:t>
      </w:r>
      <w:r>
        <w:rPr>
          <w:rFonts w:ascii="Arial" w:hAnsi="Arial" w:cs="Arial"/>
          <w:color w:val="000000"/>
          <w:sz w:val="17"/>
          <w:szCs w:val="17"/>
        </w:rPr>
        <w:t>, </w:t>
      </w:r>
      <w:r>
        <w:rPr>
          <w:rStyle w:val="fio9"/>
          <w:rFonts w:ascii="Arial" w:hAnsi="Arial" w:cs="Arial"/>
          <w:color w:val="000000"/>
          <w:sz w:val="17"/>
          <w:szCs w:val="17"/>
        </w:rPr>
        <w:t>Павлова Т.В.</w:t>
      </w:r>
      <w:r>
        <w:rPr>
          <w:rFonts w:ascii="Arial" w:hAnsi="Arial" w:cs="Arial"/>
          <w:color w:val="000000"/>
          <w:sz w:val="17"/>
          <w:szCs w:val="17"/>
        </w:rPr>
        <w:t> исковые требования поддержали.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Выслушав участвующих в деле лиц, исследовав материалы дела, суд приходит к следующим выводам.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В соответствии с п.2 ст. 218 ГК РФ в случае смерти гражданина право собственности на принадлежавшее ему имущество переходит по наследству к другим лицам в соответствии с завещанием или законом.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Согласно ст. 1153 ГК РФ признается, пока не доказано иное, что наследник принял наследство, если он совершил действия, свидетельствующие о фактическом принятии наследства, в частности если наследник: вступил во владение или в управление наследственным имуществом; принял меры по сохранению наследственного имущества, защите его от посягательств или притязаний третьих лиц; произвел за свой счет расходы на содержание наследственного имущества; оплатил за свой счет долги наследодателя или получил от третьих лиц причитавшиеся наследодателю денежные средства.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Из материалов дела следует, что истец </w:t>
      </w:r>
      <w:r>
        <w:rPr>
          <w:rStyle w:val="fio2"/>
          <w:rFonts w:ascii="Arial" w:hAnsi="Arial" w:cs="Arial"/>
          <w:color w:val="000000"/>
          <w:sz w:val="17"/>
          <w:szCs w:val="17"/>
        </w:rPr>
        <w:t>Зырянова</w:t>
      </w:r>
      <w:r>
        <w:rPr>
          <w:rFonts w:ascii="Arial" w:hAnsi="Arial" w:cs="Arial"/>
          <w:color w:val="000000"/>
          <w:sz w:val="17"/>
          <w:szCs w:val="17"/>
        </w:rPr>
        <w:t> (до брака </w:t>
      </w:r>
      <w:proofErr w:type="spellStart"/>
      <w:r>
        <w:rPr>
          <w:rStyle w:val="fio14"/>
          <w:rFonts w:ascii="Arial" w:hAnsi="Arial" w:cs="Arial"/>
          <w:color w:val="000000"/>
          <w:sz w:val="17"/>
          <w:szCs w:val="17"/>
        </w:rPr>
        <w:t>Копарова</w:t>
      </w:r>
      <w:proofErr w:type="spellEnd"/>
      <w:r>
        <w:rPr>
          <w:rStyle w:val="fio14"/>
          <w:rFonts w:ascii="Arial" w:hAnsi="Arial" w:cs="Arial"/>
          <w:color w:val="000000"/>
          <w:sz w:val="17"/>
          <w:szCs w:val="17"/>
        </w:rPr>
        <w:t>) А.Г.</w:t>
      </w:r>
      <w:r>
        <w:rPr>
          <w:rFonts w:ascii="Arial" w:hAnsi="Arial" w:cs="Arial"/>
          <w:color w:val="000000"/>
          <w:sz w:val="17"/>
          <w:szCs w:val="17"/>
        </w:rPr>
        <w:t>., ответчики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5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5"/>
          <w:rFonts w:ascii="Arial" w:hAnsi="Arial" w:cs="Arial"/>
          <w:color w:val="000000"/>
          <w:sz w:val="17"/>
          <w:szCs w:val="17"/>
        </w:rPr>
        <w:t xml:space="preserve"> Р.Г.</w:t>
      </w:r>
      <w:r>
        <w:rPr>
          <w:rFonts w:ascii="Arial" w:hAnsi="Arial" w:cs="Arial"/>
          <w:color w:val="000000"/>
          <w:sz w:val="17"/>
          <w:szCs w:val="17"/>
        </w:rPr>
        <w:t> являются детьми умершего </w:t>
      </w:r>
      <w:r>
        <w:rPr>
          <w:rStyle w:val="data2"/>
          <w:rFonts w:ascii="Arial" w:hAnsi="Arial" w:cs="Arial"/>
          <w:color w:val="000000"/>
          <w:sz w:val="17"/>
          <w:szCs w:val="17"/>
        </w:rPr>
        <w:t>ДД.ММ.ГГГГ</w:t>
      </w:r>
      <w:r>
        <w:rPr>
          <w:rFonts w:ascii="Arial" w:hAnsi="Arial" w:cs="Arial"/>
          <w:color w:val="000000"/>
          <w:sz w:val="17"/>
          <w:szCs w:val="17"/>
        </w:rPr>
        <w:t> </w:t>
      </w:r>
      <w:r>
        <w:rPr>
          <w:rStyle w:val="fio1"/>
          <w:rFonts w:ascii="Arial" w:hAnsi="Arial" w:cs="Arial"/>
          <w:color w:val="000000"/>
          <w:sz w:val="17"/>
          <w:szCs w:val="17"/>
        </w:rPr>
        <w:t>КГН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Решением Прибайкальского районного суда РБ от </w:t>
      </w:r>
      <w:r>
        <w:rPr>
          <w:rStyle w:val="data2"/>
          <w:rFonts w:ascii="Arial" w:hAnsi="Arial" w:cs="Arial"/>
          <w:color w:val="000000"/>
          <w:sz w:val="17"/>
          <w:szCs w:val="17"/>
        </w:rPr>
        <w:t>ДД.ММ.ГГГГ</w:t>
      </w:r>
      <w:r>
        <w:rPr>
          <w:rFonts w:ascii="Arial" w:hAnsi="Arial" w:cs="Arial"/>
          <w:color w:val="000000"/>
          <w:sz w:val="17"/>
          <w:szCs w:val="17"/>
        </w:rPr>
        <w:t> удовлетворены исковые требования </w:t>
      </w:r>
      <w:r>
        <w:rPr>
          <w:rStyle w:val="fio2"/>
          <w:rFonts w:ascii="Arial" w:hAnsi="Arial" w:cs="Arial"/>
          <w:color w:val="000000"/>
          <w:sz w:val="17"/>
          <w:szCs w:val="17"/>
        </w:rPr>
        <w:t>Зыряновой А.Г.</w:t>
      </w:r>
      <w:r>
        <w:rPr>
          <w:rFonts w:ascii="Arial" w:hAnsi="Arial" w:cs="Arial"/>
          <w:color w:val="000000"/>
          <w:sz w:val="17"/>
          <w:szCs w:val="17"/>
        </w:rPr>
        <w:t> к </w:t>
      </w:r>
      <w:r>
        <w:rPr>
          <w:rStyle w:val="fio10"/>
          <w:rFonts w:ascii="Arial" w:hAnsi="Arial" w:cs="Arial"/>
          <w:color w:val="000000"/>
          <w:sz w:val="17"/>
          <w:szCs w:val="17"/>
        </w:rPr>
        <w:t>КОИ</w:t>
      </w:r>
      <w:r>
        <w:rPr>
          <w:rFonts w:ascii="Arial" w:hAnsi="Arial" w:cs="Arial"/>
          <w:color w:val="000000"/>
          <w:sz w:val="17"/>
          <w:szCs w:val="17"/>
        </w:rPr>
        <w:t>, </w:t>
      </w:r>
      <w:r>
        <w:rPr>
          <w:rStyle w:val="fio11"/>
          <w:rFonts w:ascii="Arial" w:hAnsi="Arial" w:cs="Arial"/>
          <w:color w:val="000000"/>
          <w:sz w:val="17"/>
          <w:szCs w:val="17"/>
        </w:rPr>
        <w:t>КДГ</w:t>
      </w:r>
      <w:r>
        <w:rPr>
          <w:rFonts w:ascii="Arial" w:hAnsi="Arial" w:cs="Arial"/>
          <w:color w:val="000000"/>
          <w:sz w:val="17"/>
          <w:szCs w:val="17"/>
        </w:rPr>
        <w:t> о включении квартиры в состав наследства. Суд постановил включить квартиру по адресу: </w:t>
      </w:r>
      <w:r>
        <w:rPr>
          <w:rStyle w:val="address2"/>
          <w:rFonts w:ascii="Arial" w:hAnsi="Arial" w:cs="Arial"/>
          <w:color w:val="000000"/>
          <w:sz w:val="17"/>
          <w:szCs w:val="17"/>
        </w:rPr>
        <w:t>&lt;адрес&gt;</w:t>
      </w:r>
      <w:r>
        <w:rPr>
          <w:rFonts w:ascii="Arial" w:hAnsi="Arial" w:cs="Arial"/>
          <w:color w:val="000000"/>
          <w:sz w:val="17"/>
          <w:szCs w:val="17"/>
        </w:rPr>
        <w:t> состав наследства, открывшегося после смерти </w:t>
      </w:r>
      <w:r>
        <w:rPr>
          <w:rStyle w:val="fio1"/>
          <w:rFonts w:ascii="Arial" w:hAnsi="Arial" w:cs="Arial"/>
          <w:color w:val="000000"/>
          <w:sz w:val="17"/>
          <w:szCs w:val="17"/>
        </w:rPr>
        <w:t>КГН</w:t>
      </w:r>
      <w:r>
        <w:rPr>
          <w:rFonts w:ascii="Arial" w:hAnsi="Arial" w:cs="Arial"/>
          <w:color w:val="000000"/>
          <w:sz w:val="17"/>
          <w:szCs w:val="17"/>
        </w:rPr>
        <w:t>, умершего </w:t>
      </w:r>
      <w:r>
        <w:rPr>
          <w:rStyle w:val="data2"/>
          <w:rFonts w:ascii="Arial" w:hAnsi="Arial" w:cs="Arial"/>
          <w:color w:val="000000"/>
          <w:sz w:val="17"/>
          <w:szCs w:val="17"/>
        </w:rPr>
        <w:t>ДД.ММ.ГГГГ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Решением </w:t>
      </w:r>
      <w:r>
        <w:rPr>
          <w:rStyle w:val="others4"/>
          <w:rFonts w:ascii="Arial" w:hAnsi="Arial" w:cs="Arial"/>
          <w:color w:val="000000"/>
          <w:sz w:val="17"/>
          <w:szCs w:val="17"/>
        </w:rPr>
        <w:t>&lt;данные изъяты&gt;</w:t>
      </w:r>
      <w:r>
        <w:rPr>
          <w:rFonts w:ascii="Arial" w:hAnsi="Arial" w:cs="Arial"/>
          <w:color w:val="000000"/>
          <w:sz w:val="17"/>
          <w:szCs w:val="17"/>
        </w:rPr>
        <w:t> от </w:t>
      </w:r>
      <w:r>
        <w:rPr>
          <w:rStyle w:val="data2"/>
          <w:rFonts w:ascii="Arial" w:hAnsi="Arial" w:cs="Arial"/>
          <w:color w:val="000000"/>
          <w:sz w:val="17"/>
          <w:szCs w:val="17"/>
        </w:rPr>
        <w:t>ДД.ММ.ГГГГ</w:t>
      </w:r>
      <w:r>
        <w:rPr>
          <w:rFonts w:ascii="Arial" w:hAnsi="Arial" w:cs="Arial"/>
          <w:color w:val="000000"/>
          <w:sz w:val="17"/>
          <w:szCs w:val="17"/>
        </w:rPr>
        <w:t> установлен факт принятия </w:t>
      </w:r>
      <w:r>
        <w:rPr>
          <w:rStyle w:val="fio2"/>
          <w:rFonts w:ascii="Arial" w:hAnsi="Arial" w:cs="Arial"/>
          <w:color w:val="000000"/>
          <w:sz w:val="17"/>
          <w:szCs w:val="17"/>
        </w:rPr>
        <w:t>Зыряновой А.Г.</w:t>
      </w:r>
      <w:r>
        <w:rPr>
          <w:rFonts w:ascii="Arial" w:hAnsi="Arial" w:cs="Arial"/>
          <w:color w:val="000000"/>
          <w:sz w:val="17"/>
          <w:szCs w:val="17"/>
        </w:rPr>
        <w:t> наследства, открывшегося после смерти </w:t>
      </w:r>
      <w:r>
        <w:rPr>
          <w:rStyle w:val="fio1"/>
          <w:rFonts w:ascii="Arial" w:hAnsi="Arial" w:cs="Arial"/>
          <w:color w:val="000000"/>
          <w:sz w:val="17"/>
          <w:szCs w:val="17"/>
        </w:rPr>
        <w:t>КГН</w:t>
      </w:r>
      <w:r>
        <w:rPr>
          <w:rFonts w:ascii="Arial" w:hAnsi="Arial" w:cs="Arial"/>
          <w:color w:val="000000"/>
          <w:sz w:val="17"/>
          <w:szCs w:val="17"/>
        </w:rPr>
        <w:t>, умершего </w:t>
      </w:r>
      <w:r>
        <w:rPr>
          <w:rStyle w:val="data2"/>
          <w:rFonts w:ascii="Arial" w:hAnsi="Arial" w:cs="Arial"/>
          <w:color w:val="000000"/>
          <w:sz w:val="17"/>
          <w:szCs w:val="17"/>
        </w:rPr>
        <w:t>ДД.ММ.ГГГГ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В силу ч.2 ст. 61 ГПК РФ обстоятельства, установленные вступившим в законную силу судебным постановлением по ранее рассмотренному делу, обязательны для суда. Указанные обстоятельства не доказываются вновь и не подлежат оспариванию при рассмотрении другого дела, в котором участвуют те же лица, а также в случаях, предусмотренных настоящим Кодексом.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Истцу </w:t>
      </w:r>
      <w:r>
        <w:rPr>
          <w:rStyle w:val="fio2"/>
          <w:rFonts w:ascii="Arial" w:hAnsi="Arial" w:cs="Arial"/>
          <w:color w:val="000000"/>
          <w:sz w:val="17"/>
          <w:szCs w:val="17"/>
        </w:rPr>
        <w:t>Зыряновой</w:t>
      </w:r>
      <w:r>
        <w:rPr>
          <w:rFonts w:ascii="Arial" w:hAnsi="Arial" w:cs="Arial"/>
          <w:color w:val="000000"/>
          <w:sz w:val="17"/>
          <w:szCs w:val="17"/>
        </w:rPr>
        <w:t> выдано свидетельство о праве на наследство по закону на </w:t>
      </w:r>
      <w:r>
        <w:rPr>
          <w:rStyle w:val="others3"/>
          <w:rFonts w:ascii="Arial" w:hAnsi="Arial" w:cs="Arial"/>
          <w:color w:val="000000"/>
          <w:sz w:val="17"/>
          <w:szCs w:val="17"/>
        </w:rPr>
        <w:t>&lt;данные изъяты&gt;</w:t>
      </w:r>
      <w:r>
        <w:rPr>
          <w:rFonts w:ascii="Arial" w:hAnsi="Arial" w:cs="Arial"/>
          <w:color w:val="000000"/>
          <w:sz w:val="17"/>
          <w:szCs w:val="17"/>
        </w:rPr>
        <w:t> долю в праве собственности на квартиру, расположенную по адресу: </w:t>
      </w:r>
      <w:r>
        <w:rPr>
          <w:rStyle w:val="address2"/>
          <w:rFonts w:ascii="Arial" w:hAnsi="Arial" w:cs="Arial"/>
          <w:color w:val="000000"/>
          <w:sz w:val="17"/>
          <w:szCs w:val="17"/>
        </w:rPr>
        <w:t>&lt;адрес&gt;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Ответчики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5"/>
          <w:rFonts w:ascii="Arial" w:hAnsi="Arial" w:cs="Arial"/>
          <w:color w:val="000000"/>
          <w:sz w:val="17"/>
          <w:szCs w:val="17"/>
        </w:rPr>
        <w:t>Копаров</w:t>
      </w:r>
      <w:proofErr w:type="spellEnd"/>
      <w:r>
        <w:rPr>
          <w:rStyle w:val="fio5"/>
          <w:rFonts w:ascii="Arial" w:hAnsi="Arial" w:cs="Arial"/>
          <w:color w:val="000000"/>
          <w:sz w:val="17"/>
          <w:szCs w:val="17"/>
        </w:rPr>
        <w:t xml:space="preserve"> Р.Г</w:t>
      </w:r>
      <w:r>
        <w:rPr>
          <w:rFonts w:ascii="Arial" w:hAnsi="Arial" w:cs="Arial"/>
          <w:color w:val="000000"/>
          <w:sz w:val="17"/>
          <w:szCs w:val="17"/>
        </w:rPr>
        <w:t> на наследство в оставшейся части не претендуют, фактических действий для принятия наследства не осуществляли.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Оценив представленные доказательства, как в совокупности, так и в отдельности, суд приходит к выводу об удовлетворении исковых требований в полном объеме, поскольку ответчики фактически наследство не приняли, отказались от своих долей, истец же вступила во владение квартирой, пользуется и распоряжается ей, принимает меры по ее сохранению, несет бремя содержания квартиры.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Учитывая существо исковых требований, оснований для взыскания с ответчиков уплаченной истцом госпошлины не имеется.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На основании изложенного, руководствуясь ст. ст. 194-198 ГПК РФ, суд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РЕШИЛ: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Исковые требования </w:t>
      </w:r>
      <w:r>
        <w:rPr>
          <w:rStyle w:val="fio2"/>
          <w:rFonts w:ascii="Arial" w:hAnsi="Arial" w:cs="Arial"/>
          <w:color w:val="000000"/>
          <w:sz w:val="17"/>
          <w:szCs w:val="17"/>
        </w:rPr>
        <w:t>Зыряновой А. Г.</w:t>
      </w:r>
      <w:r>
        <w:rPr>
          <w:rFonts w:ascii="Arial" w:hAnsi="Arial" w:cs="Arial"/>
          <w:color w:val="000000"/>
          <w:sz w:val="17"/>
          <w:szCs w:val="17"/>
        </w:rPr>
        <w:t> к </w:t>
      </w:r>
      <w:proofErr w:type="spellStart"/>
      <w:r>
        <w:rPr>
          <w:rStyle w:val="fio5"/>
          <w:rFonts w:ascii="Arial" w:hAnsi="Arial" w:cs="Arial"/>
          <w:color w:val="000000"/>
          <w:sz w:val="17"/>
          <w:szCs w:val="17"/>
        </w:rPr>
        <w:t>Копарову</w:t>
      </w:r>
      <w:proofErr w:type="spellEnd"/>
      <w:r>
        <w:rPr>
          <w:rStyle w:val="fio5"/>
          <w:rFonts w:ascii="Arial" w:hAnsi="Arial" w:cs="Arial"/>
          <w:color w:val="000000"/>
          <w:sz w:val="17"/>
          <w:szCs w:val="17"/>
        </w:rPr>
        <w:t xml:space="preserve"> Р. 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Копарову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 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4"/>
          <w:rFonts w:ascii="Arial" w:hAnsi="Arial" w:cs="Arial"/>
          <w:color w:val="000000"/>
          <w:sz w:val="17"/>
          <w:szCs w:val="17"/>
        </w:rPr>
        <w:t>Копарову</w:t>
      </w:r>
      <w:proofErr w:type="spellEnd"/>
      <w:r>
        <w:rPr>
          <w:rStyle w:val="fio4"/>
          <w:rFonts w:ascii="Arial" w:hAnsi="Arial" w:cs="Arial"/>
          <w:color w:val="000000"/>
          <w:sz w:val="17"/>
          <w:szCs w:val="17"/>
        </w:rPr>
        <w:t xml:space="preserve"> А. Г.</w:t>
      </w:r>
      <w:r>
        <w:rPr>
          <w:rFonts w:ascii="Arial" w:hAnsi="Arial" w:cs="Arial"/>
          <w:color w:val="000000"/>
          <w:sz w:val="17"/>
          <w:szCs w:val="17"/>
        </w:rPr>
        <w:t> о признании не принявшими наследство, признании права собственности на квартиру в порядке наследования удовлетворить.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Признать </w:t>
      </w:r>
      <w:proofErr w:type="spellStart"/>
      <w:r>
        <w:rPr>
          <w:rStyle w:val="fio5"/>
          <w:rFonts w:ascii="Arial" w:hAnsi="Arial" w:cs="Arial"/>
          <w:color w:val="000000"/>
          <w:sz w:val="17"/>
          <w:szCs w:val="17"/>
        </w:rPr>
        <w:t>Копарова</w:t>
      </w:r>
      <w:proofErr w:type="spellEnd"/>
      <w:r>
        <w:rPr>
          <w:rStyle w:val="fio5"/>
          <w:rFonts w:ascii="Arial" w:hAnsi="Arial" w:cs="Arial"/>
          <w:color w:val="000000"/>
          <w:sz w:val="17"/>
          <w:szCs w:val="17"/>
        </w:rPr>
        <w:t xml:space="preserve"> Р. 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3"/>
          <w:rFonts w:ascii="Arial" w:hAnsi="Arial" w:cs="Arial"/>
          <w:color w:val="000000"/>
          <w:sz w:val="17"/>
          <w:szCs w:val="17"/>
        </w:rPr>
        <w:t>Копарова</w:t>
      </w:r>
      <w:proofErr w:type="spellEnd"/>
      <w:r>
        <w:rPr>
          <w:rStyle w:val="fio3"/>
          <w:rFonts w:ascii="Arial" w:hAnsi="Arial" w:cs="Arial"/>
          <w:color w:val="000000"/>
          <w:sz w:val="17"/>
          <w:szCs w:val="17"/>
        </w:rPr>
        <w:t xml:space="preserve"> А. Г.</w:t>
      </w:r>
      <w:r>
        <w:rPr>
          <w:rFonts w:ascii="Arial" w:hAnsi="Arial" w:cs="Arial"/>
          <w:color w:val="000000"/>
          <w:sz w:val="17"/>
          <w:szCs w:val="17"/>
        </w:rPr>
        <w:t>, </w:t>
      </w:r>
      <w:proofErr w:type="spellStart"/>
      <w:r>
        <w:rPr>
          <w:rStyle w:val="fio4"/>
          <w:rFonts w:ascii="Arial" w:hAnsi="Arial" w:cs="Arial"/>
          <w:color w:val="000000"/>
          <w:sz w:val="17"/>
          <w:szCs w:val="17"/>
        </w:rPr>
        <w:t>Копарова</w:t>
      </w:r>
      <w:proofErr w:type="spellEnd"/>
      <w:r>
        <w:rPr>
          <w:rStyle w:val="fio4"/>
          <w:rFonts w:ascii="Arial" w:hAnsi="Arial" w:cs="Arial"/>
          <w:color w:val="000000"/>
          <w:sz w:val="17"/>
          <w:szCs w:val="17"/>
        </w:rPr>
        <w:t xml:space="preserve"> А. Г.</w:t>
      </w:r>
      <w:r>
        <w:rPr>
          <w:rFonts w:ascii="Arial" w:hAnsi="Arial" w:cs="Arial"/>
          <w:color w:val="000000"/>
          <w:sz w:val="17"/>
          <w:szCs w:val="17"/>
        </w:rPr>
        <w:t> не принявшими наследство, открывшегося после смерти </w:t>
      </w:r>
      <w:r>
        <w:rPr>
          <w:rStyle w:val="fio1"/>
          <w:rFonts w:ascii="Arial" w:hAnsi="Arial" w:cs="Arial"/>
          <w:color w:val="000000"/>
          <w:sz w:val="17"/>
          <w:szCs w:val="17"/>
        </w:rPr>
        <w:t>КГН</w:t>
      </w:r>
      <w:r>
        <w:rPr>
          <w:rFonts w:ascii="Arial" w:hAnsi="Arial" w:cs="Arial"/>
          <w:color w:val="000000"/>
          <w:sz w:val="17"/>
          <w:szCs w:val="17"/>
        </w:rPr>
        <w:t>, умершего </w:t>
      </w:r>
      <w:r>
        <w:rPr>
          <w:rStyle w:val="data2"/>
          <w:rFonts w:ascii="Arial" w:hAnsi="Arial" w:cs="Arial"/>
          <w:color w:val="000000"/>
          <w:sz w:val="17"/>
          <w:szCs w:val="17"/>
        </w:rPr>
        <w:t>ДД.ММ.ГГГГ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Признать за </w:t>
      </w:r>
      <w:r>
        <w:rPr>
          <w:rStyle w:val="fio2"/>
          <w:rFonts w:ascii="Arial" w:hAnsi="Arial" w:cs="Arial"/>
          <w:color w:val="000000"/>
          <w:sz w:val="17"/>
          <w:szCs w:val="17"/>
        </w:rPr>
        <w:t>Зыряновой А. Г.</w:t>
      </w:r>
      <w:r>
        <w:rPr>
          <w:rFonts w:ascii="Arial" w:hAnsi="Arial" w:cs="Arial"/>
          <w:color w:val="000000"/>
          <w:sz w:val="17"/>
          <w:szCs w:val="17"/>
        </w:rPr>
        <w:t> право собственности на квартиру, расположенную по адресу: </w:t>
      </w:r>
      <w:r>
        <w:rPr>
          <w:rStyle w:val="address2"/>
          <w:rFonts w:ascii="Arial" w:hAnsi="Arial" w:cs="Arial"/>
          <w:color w:val="000000"/>
          <w:sz w:val="17"/>
          <w:szCs w:val="17"/>
        </w:rPr>
        <w:t>&lt;адрес&gt;</w:t>
      </w:r>
      <w:r>
        <w:rPr>
          <w:rFonts w:ascii="Arial" w:hAnsi="Arial" w:cs="Arial"/>
          <w:color w:val="000000"/>
          <w:sz w:val="17"/>
          <w:szCs w:val="17"/>
        </w:rPr>
        <w:t>, в порядке наследования.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Решение может быть обжаловано в Судебную коллегию по гражданским делам Верховного Суда Республики Бурятия в течение одного месяца со дня его принятия в окончательной форме через Прибайкальский районный суд Республики Бурятия.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Судья                                        Ю.Ю.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Туравинина</w:t>
      </w:r>
      <w:proofErr w:type="spellEnd"/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Решение в окончательной форме изготовлено 16 ноября 2021 года.</w:t>
      </w:r>
    </w:p>
    <w:p w:rsidR="00F053D6" w:rsidRDefault="00F053D6" w:rsidP="00F053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Судья                                     Ю.Ю.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Туравинина</w:t>
      </w:r>
      <w:proofErr w:type="spellEnd"/>
    </w:p>
    <w:p w:rsidR="005A288E" w:rsidRDefault="005A288E"/>
    <w:sectPr w:rsidR="005A2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D6"/>
    <w:rsid w:val="003B17D9"/>
    <w:rsid w:val="004E22A4"/>
    <w:rsid w:val="005A288E"/>
    <w:rsid w:val="007F199A"/>
    <w:rsid w:val="00F0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A20CC-8565-4282-9804-5B39A57A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o9">
    <w:name w:val="fio9"/>
    <w:basedOn w:val="a0"/>
    <w:rsid w:val="00F053D6"/>
  </w:style>
  <w:style w:type="character" w:customStyle="1" w:styleId="fio7">
    <w:name w:val="fio7"/>
    <w:basedOn w:val="a0"/>
    <w:rsid w:val="00F053D6"/>
  </w:style>
  <w:style w:type="character" w:customStyle="1" w:styleId="fio2">
    <w:name w:val="fio2"/>
    <w:basedOn w:val="a0"/>
    <w:rsid w:val="00F053D6"/>
  </w:style>
  <w:style w:type="character" w:customStyle="1" w:styleId="fio5">
    <w:name w:val="fio5"/>
    <w:basedOn w:val="a0"/>
    <w:rsid w:val="00F053D6"/>
  </w:style>
  <w:style w:type="character" w:customStyle="1" w:styleId="fio3">
    <w:name w:val="fio3"/>
    <w:basedOn w:val="a0"/>
    <w:rsid w:val="00F053D6"/>
  </w:style>
  <w:style w:type="character" w:customStyle="1" w:styleId="fio4">
    <w:name w:val="fio4"/>
    <w:basedOn w:val="a0"/>
    <w:rsid w:val="00F053D6"/>
  </w:style>
  <w:style w:type="character" w:customStyle="1" w:styleId="fio1">
    <w:name w:val="fio1"/>
    <w:basedOn w:val="a0"/>
    <w:rsid w:val="00F053D6"/>
  </w:style>
  <w:style w:type="character" w:customStyle="1" w:styleId="data2">
    <w:name w:val="data2"/>
    <w:basedOn w:val="a0"/>
    <w:rsid w:val="00F053D6"/>
  </w:style>
  <w:style w:type="character" w:customStyle="1" w:styleId="address2">
    <w:name w:val="address2"/>
    <w:basedOn w:val="a0"/>
    <w:rsid w:val="00F053D6"/>
  </w:style>
  <w:style w:type="character" w:customStyle="1" w:styleId="fio13">
    <w:name w:val="fio13"/>
    <w:basedOn w:val="a0"/>
    <w:rsid w:val="00F053D6"/>
  </w:style>
  <w:style w:type="character" w:customStyle="1" w:styleId="others1">
    <w:name w:val="others1"/>
    <w:basedOn w:val="a0"/>
    <w:rsid w:val="00F053D6"/>
  </w:style>
  <w:style w:type="character" w:customStyle="1" w:styleId="others2">
    <w:name w:val="others2"/>
    <w:basedOn w:val="a0"/>
    <w:rsid w:val="00F053D6"/>
  </w:style>
  <w:style w:type="character" w:customStyle="1" w:styleId="fio8">
    <w:name w:val="fio8"/>
    <w:basedOn w:val="a0"/>
    <w:rsid w:val="00F053D6"/>
  </w:style>
  <w:style w:type="character" w:customStyle="1" w:styleId="fio14">
    <w:name w:val="fio14"/>
    <w:basedOn w:val="a0"/>
    <w:rsid w:val="00F053D6"/>
  </w:style>
  <w:style w:type="character" w:customStyle="1" w:styleId="fio10">
    <w:name w:val="fio10"/>
    <w:basedOn w:val="a0"/>
    <w:rsid w:val="00F053D6"/>
  </w:style>
  <w:style w:type="character" w:customStyle="1" w:styleId="fio11">
    <w:name w:val="fio11"/>
    <w:basedOn w:val="a0"/>
    <w:rsid w:val="00F053D6"/>
  </w:style>
  <w:style w:type="character" w:customStyle="1" w:styleId="others4">
    <w:name w:val="others4"/>
    <w:basedOn w:val="a0"/>
    <w:rsid w:val="00F053D6"/>
  </w:style>
  <w:style w:type="character" w:customStyle="1" w:styleId="others3">
    <w:name w:val="others3"/>
    <w:basedOn w:val="a0"/>
    <w:rsid w:val="00F0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8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 компьютер</dc:creator>
  <cp:keywords/>
  <dc:description/>
  <cp:lastModifiedBy>Мой компьютер</cp:lastModifiedBy>
  <cp:revision>4</cp:revision>
  <dcterms:created xsi:type="dcterms:W3CDTF">2024-08-29T07:23:00Z</dcterms:created>
  <dcterms:modified xsi:type="dcterms:W3CDTF">2024-08-29T07:23:00Z</dcterms:modified>
</cp:coreProperties>
</file>