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宋体" w:hAnsi="宋体" w:eastAsia="宋体"/>
          <w:b/>
          <w:sz w:val="26"/>
        </w:rPr>
        <w:t>上南实验小学  2025学年第二学期  语文  学科调研质量分析</w:t>
      </w:r>
    </w:p>
    <w:p>
      <w:pPr>
        <w:spacing w:before="0" w:after="120"/>
        <w:jc w:val="left"/>
      </w:pPr>
      <w:r>
        <w:rPr>
          <w:rFonts w:ascii="宋体" w:hAnsi="宋体" w:eastAsia="宋体"/>
          <w:b w:val="0"/>
          <w:sz w:val="20"/>
        </w:rPr>
        <w:t>调研日期：2026年6月23日          年级：五年级          执教人：聂文怡</w:t>
      </w:r>
    </w:p>
    <w:p>
      <w:pPr>
        <w:spacing w:before="0" w:after="60"/>
        <w:jc w:val="left"/>
      </w:pPr>
      <w:r>
        <w:rPr>
          <w:rFonts w:ascii="宋体" w:hAnsi="宋体" w:eastAsia="宋体"/>
          <w:b/>
          <w:sz w:val="22"/>
        </w:rPr>
        <w:t>一．基本情况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rPr>
          <w:trHeight w:val="623"/>
        </w:trPr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班级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应考</w:t>
              <w:br/>
              <w:t>人数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参考</w:t>
              <w:br/>
              <w:t>人数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优秀</w:t>
              <w:br/>
              <w:t>人数</w:t>
            </w:r>
          </w:p>
        </w:tc>
        <w:tc>
          <w:tcPr>
            <w:tcW w:type="dxa" w:w="680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比例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良好</w:t>
              <w:br/>
              <w:t>人数</w:t>
            </w:r>
          </w:p>
        </w:tc>
        <w:tc>
          <w:tcPr>
            <w:tcW w:type="dxa" w:w="680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比例</w:t>
            </w:r>
          </w:p>
        </w:tc>
        <w:tc>
          <w:tcPr>
            <w:tcW w:type="dxa" w:w="1020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须努力</w:t>
              <w:br/>
              <w:t>人数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合格率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优良率</w:t>
            </w:r>
          </w:p>
        </w:tc>
      </w:tr>
      <w:tr>
        <w:trPr>
          <w:trHeight w:val="510"/>
        </w:trP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>
      <w:pPr>
        <w:spacing w:before="0" w:after="80"/>
        <w:jc w:val="left"/>
      </w:pPr>
    </w:p>
    <w:p>
      <w:pPr>
        <w:spacing w:before="0" w:after="60"/>
        <w:jc w:val="left"/>
      </w:pPr>
      <w:r>
        <w:rPr>
          <w:rFonts w:ascii="宋体" w:hAnsi="宋体" w:eastAsia="宋体"/>
          <w:b/>
          <w:sz w:val="22"/>
        </w:rPr>
        <w:t>二．卷面分析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rHeight w:val="396"/>
        </w:trPr>
        <w:tc>
          <w:tcPr>
            <w:tcW w:type="dxa" w:w="1417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题  型</w:t>
            </w:r>
          </w:p>
        </w:tc>
        <w:tc>
          <w:tcPr>
            <w:tcW w:type="dxa" w:w="4252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错题举例</w:t>
            </w:r>
          </w:p>
        </w:tc>
        <w:tc>
          <w:tcPr>
            <w:tcW w:type="dxa" w:w="3515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原因分析</w:t>
            </w:r>
          </w:p>
        </w:tc>
      </w:tr>
      <w:tr>
        <w:trPr>
          <w:trHeight w:val="2721"/>
        </w:trP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基础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①选择题第1题字音辨析：部分学生将"孕育"的"孕"读作yìn，将"积累"的"累"读作léi，选项辨析失误，错误率约30%。</w:t>
              <w:br/>
              <w:t>②选择题第4题字义解释："各言其志"中"言"字，多数学生误选"言语、说话"之义，未能理解"言"在此处为动词"说出"义，失分率约35%。</w:t>
            </w:r>
          </w:p>
        </w:tc>
        <w:tc>
          <w:tcPr>
            <w:tcW w:type="dxa" w:w="351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①多音字掌握不扎实，日常缺乏针对性字音辨析训练，审题时未联系语境仔细辨别。</w:t>
              <w:br/>
              <w:t>②文言词义理解浅显，对常见实词的一词多义缺乏系统积累，易受现代汉语义干扰。</w:t>
            </w:r>
          </w:p>
        </w:tc>
      </w:tr>
    </w:tbl>
    <w:p>
      <w:pPr>
        <w:spacing w:before="0" w:after="10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rHeight w:val="396"/>
        </w:trPr>
        <w:tc>
          <w:tcPr>
            <w:tcW w:type="dxa" w:w="1417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题  型</w:t>
            </w:r>
          </w:p>
        </w:tc>
        <w:tc>
          <w:tcPr>
            <w:tcW w:type="dxa" w:w="4252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错题举例</w:t>
            </w:r>
          </w:p>
        </w:tc>
        <w:tc>
          <w:tcPr>
            <w:tcW w:type="dxa" w:w="3515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原因分析</w:t>
            </w:r>
          </w:p>
        </w:tc>
      </w:tr>
      <w:tr>
        <w:trPr>
          <w:trHeight w:val="2721"/>
        </w:trP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阅读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①非连续性文本第5题：概括小林日常好事，部分学生答案遗漏关键信息，如"帮助邻居推共享单车""送餐给独居老人"等细节未提及，失分率约40%。</w:t>
              <w:br/>
              <w:t>②围魏救赵第3题：用两个词语表现孙膑胸有成竹，部分学生直接抄录原文"将计就计""料事如神"等句子，未能独立概括提炼，错误率约38%。</w:t>
            </w:r>
          </w:p>
        </w:tc>
        <w:tc>
          <w:tcPr>
            <w:tcW w:type="dxa" w:w="351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①阅读时信息筛选不全面，缺乏逐条提炼关键信息的习惯，审题时未关注"概括"要求。</w:t>
              <w:br/>
              <w:t>②文言文理解停留于字面，归纳概括能力有待训练，部分学生将"引用原文"误作"概括"。</w:t>
            </w:r>
          </w:p>
        </w:tc>
      </w:tr>
    </w:tbl>
    <w:p>
      <w:pPr>
        <w:spacing w:before="0" w:after="10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rHeight w:val="396"/>
        </w:trPr>
        <w:tc>
          <w:tcPr>
            <w:tcW w:type="dxa" w:w="1417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题  型</w:t>
            </w:r>
          </w:p>
        </w:tc>
        <w:tc>
          <w:tcPr>
            <w:tcW w:type="dxa" w:w="4252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错题举例</w:t>
            </w:r>
          </w:p>
        </w:tc>
        <w:tc>
          <w:tcPr>
            <w:tcW w:type="dxa" w:w="3515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原因分析</w:t>
            </w:r>
          </w:p>
        </w:tc>
      </w:tr>
      <w:tr>
        <w:trPr>
          <w:trHeight w:val="2154"/>
        </w:trP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写作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习作要求写一件令自己难忘的小学生活往事，部分学生开篇即进入事件陈述，缺少环境烘托和情感铺垫，叙事层次不清，结尾仓促收场，情感表达流于表面；个别学生字数不足400字。</w:t>
            </w:r>
          </w:p>
        </w:tc>
        <w:tc>
          <w:tcPr>
            <w:tcW w:type="dxa" w:w="351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习作谋篇布局意识薄弱，"起—展—情—收"结构训练不足；平时缺乏真实生活素材积累，叙事时难以用细节支撑情感，导致文章空洞。</w:t>
            </w:r>
          </w:p>
        </w:tc>
      </w:tr>
    </w:tbl>
    <w:p>
      <w:pPr>
        <w:spacing w:before="0" w:after="100"/>
        <w:jc w:val="left"/>
      </w:pPr>
    </w:p>
    <w:p>
      <w:pPr>
        <w:spacing w:before="80" w:after="60"/>
        <w:jc w:val="left"/>
      </w:pPr>
      <w:r>
        <w:rPr>
          <w:rFonts w:ascii="宋体" w:hAnsi="宋体" w:eastAsia="宋体"/>
          <w:b/>
          <w:sz w:val="22"/>
        </w:rPr>
        <w:t>三．得失分析</w:t>
      </w:r>
    </w:p>
    <w:p>
      <w:pPr>
        <w:spacing w:before="0" w:after="40"/>
        <w:jc w:val="left"/>
      </w:pPr>
      <w:r>
        <w:rPr>
          <w:rFonts w:ascii="宋体" w:hAnsi="宋体" w:eastAsia="宋体"/>
          <w:b w:val="0"/>
          <w:sz w:val="22"/>
        </w:rPr>
        <w:t>（一）成功之处</w:t>
      </w:r>
    </w:p>
    <w:p>
      <w:pPr>
        <w:spacing w:before="0" w:after="200"/>
        <w:jc w:val="left"/>
      </w:pPr>
      <w:r>
        <w:rPr>
          <w:rFonts w:ascii="宋体" w:hAnsi="宋体" w:eastAsia="宋体"/>
          <w:b w:val="0"/>
          <w:sz w:val="20"/>
        </w:rPr>
        <w:t>本次调研参考率100%，整体优良率较高。学生基础积累类题目（词语书写、古诗填写）掌握较好，非连续性文本基本信息提取能力有所提升。习作内容较为真实，情感较自然，部分学生叙事完整流畅，文字表达能力有明显进步。</w:t>
      </w:r>
    </w:p>
    <w:p>
      <w:pPr>
        <w:spacing w:before="0" w:after="40"/>
        <w:jc w:val="left"/>
      </w:pPr>
      <w:r>
        <w:rPr>
          <w:rFonts w:ascii="宋体" w:hAnsi="宋体" w:eastAsia="宋体"/>
          <w:b w:val="0"/>
          <w:sz w:val="22"/>
        </w:rPr>
        <w:t>（二）需要改进的地方</w:t>
      </w:r>
    </w:p>
    <w:p>
      <w:pPr>
        <w:spacing w:before="0" w:after="200"/>
        <w:jc w:val="left"/>
      </w:pPr>
      <w:r>
        <w:rPr>
          <w:rFonts w:ascii="宋体" w:hAnsi="宋体" w:eastAsia="宋体"/>
          <w:b w:val="0"/>
          <w:sz w:val="20"/>
        </w:rPr>
        <w:t>多音字字音辨析、文言实词义理解及阅读信息的全面提炼能力仍需加强。部分学生选择题审题不细致，存在粗心失分现象。习作结构意识薄弱，叙事层次不清，个别学生字数不达标，需重点跟进。</w:t>
      </w:r>
    </w:p>
    <w:p>
      <w:pPr>
        <w:spacing w:before="80" w:after="80"/>
        <w:jc w:val="left"/>
      </w:pPr>
      <w:r>
        <w:rPr>
          <w:rFonts w:ascii="宋体" w:hAnsi="宋体" w:eastAsia="宋体"/>
          <w:b/>
          <w:sz w:val="22"/>
        </w:rPr>
        <w:t>四．下阶段教学改进措施</w:t>
      </w:r>
    </w:p>
    <w:p>
      <w:pPr>
        <w:spacing w:before="0" w:after="80"/>
        <w:jc w:val="left"/>
      </w:pPr>
      <w:r>
        <w:rPr>
          <w:rFonts w:ascii="宋体" w:hAnsi="宋体" w:eastAsia="宋体"/>
          <w:b w:val="0"/>
          <w:sz w:val="20"/>
        </w:rPr>
        <w:t>①加强多音字、形近字专项训练，每周设置字音字形听写，结合语境辨析，减少因字音不准导致的失分。</w:t>
      </w:r>
    </w:p>
    <w:p>
      <w:pPr>
        <w:spacing w:before="0" w:after="80"/>
        <w:jc w:val="left"/>
      </w:pPr>
      <w:r>
        <w:rPr>
          <w:rFonts w:ascii="宋体" w:hAnsi="宋体" w:eastAsia="宋体"/>
          <w:b w:val="0"/>
          <w:sz w:val="20"/>
        </w:rPr>
        <w:t>②系统积累文言常见实词，引导学生联系语境理解词义，训练"一词多义"辨析能力，提高文言文整体感知水平。</w:t>
      </w:r>
    </w:p>
    <w:p>
      <w:pPr>
        <w:spacing w:before="0" w:after="80"/>
        <w:jc w:val="left"/>
      </w:pPr>
      <w:r>
        <w:rPr>
          <w:rFonts w:ascii="宋体" w:hAnsi="宋体" w:eastAsia="宋体"/>
          <w:b w:val="0"/>
          <w:sz w:val="20"/>
        </w:rPr>
        <w:t>③强化阅读信息提炼专项训练，培养学生逐条筛选关键信息的习惯，区分"摘抄原文"与"概括归纳"的答题要求。</w:t>
      </w:r>
    </w:p>
    <w:p>
      <w:pPr>
        <w:spacing w:before="0" w:after="80"/>
        <w:jc w:val="left"/>
      </w:pPr>
      <w:r>
        <w:rPr>
          <w:rFonts w:ascii="宋体" w:hAnsi="宋体" w:eastAsia="宋体"/>
          <w:b w:val="0"/>
          <w:sz w:val="20"/>
        </w:rPr>
        <w:t>④加强习作谋篇布局指导，训练"起—展—情—收"叙事框架，鼓励学生以生活细节支撑情感表达；对字数不达标学生进行个别辅导。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