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422DF" w14:textId="77777777" w:rsidR="00C670AA" w:rsidRDefault="001D7E05">
      <w:r>
        <w:rPr>
          <w:rFonts w:hint="eastAsia"/>
        </w:rPr>
        <w:t>业务</w:t>
      </w:r>
      <w:r>
        <w:t>案例：</w:t>
      </w:r>
      <w:r>
        <w:rPr>
          <w:rFonts w:hint="eastAsia"/>
        </w:rPr>
        <w:t>评价</w:t>
      </w:r>
      <w:r>
        <w:t>标签展示</w:t>
      </w:r>
    </w:p>
    <w:p w14:paraId="3B0A975C" w14:textId="319E31FD" w:rsidR="001D7E05" w:rsidRDefault="00CA5765">
      <w:r>
        <w:rPr>
          <w:rFonts w:hint="eastAsia"/>
          <w:noProof/>
        </w:rPr>
        <w:drawing>
          <wp:inline distT="0" distB="0" distL="0" distR="0" wp14:anchorId="7E2FCA77" wp14:editId="3930C9F3">
            <wp:extent cx="1650480" cy="2934000"/>
            <wp:effectExtent l="25400" t="25400" r="26035" b="381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47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480" cy="293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0076E4" wp14:editId="4B836AE8">
            <wp:extent cx="1650479" cy="2934000"/>
            <wp:effectExtent l="25400" t="25400" r="26035" b="381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947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479" cy="293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10EA2B" wp14:editId="759CB8F2">
            <wp:extent cx="1650480" cy="2934000"/>
            <wp:effectExtent l="25400" t="25400" r="26035" b="381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947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480" cy="293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70220A" w14:textId="77777777" w:rsidR="00CA5765" w:rsidRDefault="00CA5765"/>
    <w:p w14:paraId="20D69281" w14:textId="0BED4C91" w:rsidR="00CA5765" w:rsidRDefault="00FF3567">
      <w:r>
        <w:rPr>
          <w:rFonts w:hint="eastAsia"/>
        </w:rPr>
        <w:t>说明</w:t>
      </w:r>
      <w:r>
        <w:t>：</w:t>
      </w:r>
    </w:p>
    <w:p w14:paraId="16A325C9" w14:textId="4C1A99D5" w:rsidR="00FF3567" w:rsidRDefault="00FF3567" w:rsidP="00FF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</w:t>
      </w:r>
      <w:r>
        <w:t>标签生成有很多方法：</w:t>
      </w:r>
      <w:r>
        <w:rPr>
          <w:rFonts w:hint="eastAsia"/>
        </w:rPr>
        <w:t>人工运营</w:t>
      </w:r>
      <w:r>
        <w:t>，</w:t>
      </w:r>
      <w:r>
        <w:rPr>
          <w:rFonts w:hint="eastAsia"/>
        </w:rPr>
        <w:t>机器</w:t>
      </w:r>
      <w:r>
        <w:t>抽取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其中</w:t>
      </w:r>
      <w:r>
        <w:t>机器抽取需要</w:t>
      </w:r>
      <w:r>
        <w:rPr>
          <w:rFonts w:hint="eastAsia"/>
        </w:rPr>
        <w:t>比较</w:t>
      </w:r>
      <w:r>
        <w:t>复杂的</w:t>
      </w:r>
      <w:proofErr w:type="spellStart"/>
      <w:r>
        <w:t>nlp</w:t>
      </w:r>
      <w:proofErr w:type="spellEnd"/>
      <w:r>
        <w:t>技术，</w:t>
      </w:r>
      <w:r>
        <w:rPr>
          <w:rFonts w:hint="eastAsia"/>
        </w:rPr>
        <w:t>此处假定</w:t>
      </w:r>
      <w:r>
        <w:t>每条评价的标签已经生成完成</w:t>
      </w:r>
    </w:p>
    <w:p w14:paraId="338C4FA7" w14:textId="137096CA" w:rsidR="00FF3567" w:rsidRDefault="00FF3567" w:rsidP="00FF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业务上展示评价标签时，</w:t>
      </w:r>
      <w:r>
        <w:rPr>
          <w:rFonts w:hint="eastAsia"/>
        </w:rPr>
        <w:t>需要</w:t>
      </w:r>
      <w:r>
        <w:t>通过对</w:t>
      </w:r>
      <w:r>
        <w:rPr>
          <w:rFonts w:hint="eastAsia"/>
        </w:rPr>
        <w:t>该</w:t>
      </w:r>
      <w:r>
        <w:t>商家的所有用户的评价标签进行聚合，</w:t>
      </w:r>
      <w:r>
        <w:rPr>
          <w:rFonts w:hint="eastAsia"/>
        </w:rPr>
        <w:t>然后设置</w:t>
      </w:r>
      <w:r>
        <w:t>一定的策略进行展示，</w:t>
      </w:r>
      <w:r>
        <w:rPr>
          <w:rFonts w:hint="eastAsia"/>
        </w:rPr>
        <w:t>此处</w:t>
      </w:r>
      <w:r>
        <w:t>仅仅通过标签的频次进行聚合</w:t>
      </w:r>
    </w:p>
    <w:p w14:paraId="7D81DD3D" w14:textId="6C07B754" w:rsidR="00B8549B" w:rsidRDefault="00B8549B" w:rsidP="00FF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</w:t>
      </w:r>
      <w:r>
        <w:t>标签存储为</w:t>
      </w:r>
      <w:proofErr w:type="spellStart"/>
      <w:r>
        <w:rPr>
          <w:rFonts w:hint="eastAsia"/>
        </w:rPr>
        <w:t>json</w:t>
      </w:r>
      <w:proofErr w:type="spellEnd"/>
      <w:r>
        <w:t>格式，</w:t>
      </w:r>
      <w:r>
        <w:rPr>
          <w:rFonts w:hint="eastAsia"/>
        </w:rPr>
        <w:t>需要</w:t>
      </w:r>
      <w:r>
        <w:t>进行解析，此处</w:t>
      </w:r>
      <w:r>
        <w:rPr>
          <w:rFonts w:hint="eastAsia"/>
        </w:rPr>
        <w:t>解析</w:t>
      </w:r>
      <w:r>
        <w:t>使用</w:t>
      </w:r>
      <w:r>
        <w:t>java</w:t>
      </w:r>
      <w:r>
        <w:t>脚本</w:t>
      </w:r>
    </w:p>
    <w:p w14:paraId="2812D7F7" w14:textId="5B59B05F" w:rsidR="00AB1E7C" w:rsidRDefault="00AB1E7C" w:rsidP="00FF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时请把</w:t>
      </w:r>
      <w:r>
        <w:t>temptags.txt</w:t>
      </w:r>
      <w:r>
        <w:rPr>
          <w:rFonts w:hint="eastAsia"/>
        </w:rPr>
        <w:t>文件</w:t>
      </w:r>
      <w:r>
        <w:t>上传到</w:t>
      </w:r>
      <w:proofErr w:type="spellStart"/>
      <w:r>
        <w:t>hdfs</w:t>
      </w:r>
      <w:proofErr w:type="spellEnd"/>
      <w:r>
        <w:t>上，</w:t>
      </w:r>
      <w:r>
        <w:rPr>
          <w:rFonts w:hint="eastAsia"/>
        </w:rPr>
        <w:t>并</w:t>
      </w:r>
      <w:r>
        <w:t>修改</w:t>
      </w:r>
      <w:proofErr w:type="spellStart"/>
      <w:r>
        <w:t>scala</w:t>
      </w:r>
      <w:proofErr w:type="spellEnd"/>
      <w:r>
        <w:t>脚本中的</w:t>
      </w:r>
      <w:r>
        <w:t>path</w:t>
      </w:r>
      <w:r>
        <w:t>路径</w:t>
      </w:r>
      <w:bookmarkStart w:id="0" w:name="_GoBack"/>
      <w:bookmarkEnd w:id="0"/>
    </w:p>
    <w:sectPr w:rsidR="00AB1E7C" w:rsidSect="007D2F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B0E9F"/>
    <w:multiLevelType w:val="hybridMultilevel"/>
    <w:tmpl w:val="F5B6E1D8"/>
    <w:lvl w:ilvl="0" w:tplc="FA60C4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05"/>
    <w:rsid w:val="001D7E05"/>
    <w:rsid w:val="00377BD1"/>
    <w:rsid w:val="007B6C83"/>
    <w:rsid w:val="007D2F06"/>
    <w:rsid w:val="00AB1E7C"/>
    <w:rsid w:val="00B8549B"/>
    <w:rsid w:val="00CA5765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7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2017-05-02T03:36:00Z</dcterms:created>
  <dcterms:modified xsi:type="dcterms:W3CDTF">2017-05-02T03:48:00Z</dcterms:modified>
</cp:coreProperties>
</file>