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B32AE1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Runlan Zhang 2023010101 Runlan Zhang runlan.zhang@hainan-biuh.edu.cn</w:t>
      </w:r>
    </w:p>
    <w:p w14:paraId="0E6227B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Meitong Zhou 2023010210 fuiui123@163.com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llZWNmZWYzNTU1MWY4MWUwMDZmNTQxY2Y2YjQ3NzIifQ=="/>
  </w:docVars>
  <w:rsids>
    <w:rsidRoot w:val="00000000"/>
    <w:rsid w:val="2D177764"/>
    <w:rsid w:val="5BC72AB3"/>
    <w:rsid w:val="5C265C58"/>
    <w:rsid w:val="75833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</Words>
  <Characters>42</Characters>
  <Lines>0</Lines>
  <Paragraphs>0</Paragraphs>
  <TotalTime>0</TotalTime>
  <ScaleCrop>false</ScaleCrop>
  <LinksUpToDate>false</LinksUpToDate>
  <CharactersWithSpaces>46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2024-11-12T07:42:00Z</dcterms:created>
  <dc:creator>negri</dc:creator>
  <cp:lastModifiedBy>WPS_1694588147</cp:lastModifiedBy>
  <dcterms:modified xsi:type="dcterms:W3CDTF">2024-12-09T01:46:33Z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1375BC749ADF44F686622480440DCC91_12</vt:lpwstr>
  </property>
</Properties>
</file>