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model 0, 1, 2 are all from session 4 after about 118000 epoches training. 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EA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2022-01-04T15:21:19Z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