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models are from session 4 after about 135000 epoches training.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DBE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2022-01-06T14:19:42Z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