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19DF" w14:textId="77777777" w:rsidR="00F348A7" w:rsidRPr="006A03E3" w:rsidRDefault="00F348A7" w:rsidP="00F348A7">
      <w:pPr>
        <w:spacing w:after="0" w:line="360" w:lineRule="auto"/>
        <w:jc w:val="center"/>
        <w:rPr>
          <w:rFonts w:ascii="Arial" w:eastAsia="Calibri" w:hAnsi="Arial" w:cs="Arial"/>
        </w:rPr>
      </w:pPr>
      <w:r w:rsidRPr="001418B4">
        <w:rPr>
          <w:noProof/>
          <w:sz w:val="22"/>
          <w:szCs w:val="22"/>
          <w:lang w:val="en-PH" w:eastAsia="en-PH"/>
        </w:rPr>
        <w:drawing>
          <wp:anchor distT="0" distB="0" distL="114300" distR="114300" simplePos="0" relativeHeight="251659264" behindDoc="0" locked="0" layoutInCell="1" allowOverlap="1" wp14:anchorId="7E9B4A20" wp14:editId="26779F4B">
            <wp:simplePos x="0" y="0"/>
            <wp:positionH relativeFrom="column">
              <wp:posOffset>-251460</wp:posOffset>
            </wp:positionH>
            <wp:positionV relativeFrom="paragraph">
              <wp:posOffset>-228600</wp:posOffset>
            </wp:positionV>
            <wp:extent cx="693420" cy="655320"/>
            <wp:effectExtent l="0" t="0" r="0" b="0"/>
            <wp:wrapNone/>
            <wp:docPr id="1" name="Picture 1" descr="C:\Users\bobong\AppData\Local\Temp\ksohtml209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bong\AppData\Local\Temp\ksohtml20944\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655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8B4">
        <w:rPr>
          <w:noProof/>
          <w:sz w:val="22"/>
          <w:szCs w:val="22"/>
          <w:lang w:val="en-PH" w:eastAsia="en-PH"/>
        </w:rPr>
        <w:drawing>
          <wp:anchor distT="0" distB="0" distL="114300" distR="114300" simplePos="0" relativeHeight="251660288" behindDoc="0" locked="0" layoutInCell="1" allowOverlap="1" wp14:anchorId="5626C8DA" wp14:editId="28F42D69">
            <wp:simplePos x="0" y="0"/>
            <wp:positionH relativeFrom="margin">
              <wp:align>right</wp:align>
            </wp:positionH>
            <wp:positionV relativeFrom="paragraph">
              <wp:posOffset>-259080</wp:posOffset>
            </wp:positionV>
            <wp:extent cx="800100" cy="685800"/>
            <wp:effectExtent l="0" t="0" r="0" b="0"/>
            <wp:wrapNone/>
            <wp:docPr id="2" name="Picture 2" descr="C:\Users\bobong\AppData\Local\Temp\ksohtml209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bong\AppData\Local\Temp\ksohtml20944\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8B4">
        <w:rPr>
          <w:rFonts w:ascii="Arial" w:eastAsia="Calibri" w:hAnsi="Arial" w:cs="Arial"/>
          <w:sz w:val="22"/>
          <w:szCs w:val="22"/>
        </w:rPr>
        <w:t>R</w:t>
      </w:r>
      <w:r w:rsidRPr="006A03E3">
        <w:rPr>
          <w:rFonts w:ascii="Arial" w:eastAsia="Calibri" w:hAnsi="Arial" w:cs="Arial"/>
        </w:rPr>
        <w:t>epublic of the Philippines</w:t>
      </w:r>
    </w:p>
    <w:p w14:paraId="3AC05056"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PALOMPON INSTITUTE OF TECHNOLOGY</w:t>
      </w:r>
    </w:p>
    <w:p w14:paraId="7ED6C24A" w14:textId="77777777" w:rsidR="00F348A7" w:rsidRPr="006A03E3" w:rsidRDefault="00F348A7" w:rsidP="00F348A7">
      <w:pPr>
        <w:spacing w:after="0" w:line="360" w:lineRule="auto"/>
        <w:jc w:val="center"/>
        <w:rPr>
          <w:rFonts w:ascii="Arial" w:eastAsia="Calibri" w:hAnsi="Arial" w:cs="Arial"/>
        </w:rPr>
      </w:pPr>
      <w:proofErr w:type="spellStart"/>
      <w:r w:rsidRPr="006A03E3">
        <w:rPr>
          <w:rFonts w:ascii="Arial" w:eastAsia="Calibri" w:hAnsi="Arial" w:cs="Arial"/>
        </w:rPr>
        <w:t>Palompon</w:t>
      </w:r>
      <w:proofErr w:type="spellEnd"/>
      <w:r w:rsidRPr="006A03E3">
        <w:rPr>
          <w:rFonts w:ascii="Arial" w:eastAsia="Calibri" w:hAnsi="Arial" w:cs="Arial"/>
        </w:rPr>
        <w:t>, Leyte</w:t>
      </w:r>
    </w:p>
    <w:p w14:paraId="0FE882ED"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COLLEGE OF TECHNOLOGY AND ENGINEERING</w:t>
      </w:r>
    </w:p>
    <w:p w14:paraId="65F38341"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INFORMATION TECHNOLOGY DEPARTMENT</w:t>
      </w:r>
    </w:p>
    <w:p w14:paraId="49FF478E" w14:textId="77777777" w:rsidR="00F348A7" w:rsidRDefault="00F348A7" w:rsidP="00F348A7">
      <w:pPr>
        <w:spacing w:after="0" w:line="240" w:lineRule="auto"/>
        <w:jc w:val="center"/>
        <w:rPr>
          <w:rFonts w:ascii="Arial" w:eastAsia="Calibri" w:hAnsi="Arial" w:cs="Arial"/>
          <w:b/>
        </w:rPr>
      </w:pPr>
    </w:p>
    <w:p w14:paraId="6168DE7D" w14:textId="77777777" w:rsidR="00F348A7" w:rsidRPr="001418B4" w:rsidRDefault="00F348A7" w:rsidP="00F348A7">
      <w:pPr>
        <w:spacing w:after="0" w:line="360" w:lineRule="auto"/>
        <w:jc w:val="center"/>
        <w:rPr>
          <w:rFonts w:ascii="Arial" w:eastAsia="Calibri" w:hAnsi="Arial" w:cs="Arial"/>
          <w:b/>
        </w:rPr>
      </w:pPr>
    </w:p>
    <w:p w14:paraId="0F2C3B54" w14:textId="66F9FFAE" w:rsidR="00F348A7" w:rsidRPr="007A7FD3" w:rsidRDefault="00F348A7" w:rsidP="007B10F5">
      <w:pPr>
        <w:spacing w:line="240" w:lineRule="auto"/>
        <w:jc w:val="center"/>
        <w:rPr>
          <w:rStyle w:val="x3jgonx"/>
          <w:rFonts w:ascii="Arial" w:hAnsi="Arial" w:cs="Arial"/>
        </w:rPr>
      </w:pPr>
      <w:r w:rsidRPr="007A7FD3">
        <w:rPr>
          <w:rFonts w:ascii="Arial" w:hAnsi="Arial" w:cs="Arial"/>
        </w:rPr>
        <w:t xml:space="preserve">Design and Development of a Web-Based Reservation and Scheduling System for School Venues and Equipment at </w:t>
      </w:r>
      <w:proofErr w:type="spellStart"/>
      <w:r w:rsidRPr="007A7FD3">
        <w:rPr>
          <w:rFonts w:ascii="Arial" w:hAnsi="Arial" w:cs="Arial"/>
        </w:rPr>
        <w:t>Palompon</w:t>
      </w:r>
      <w:proofErr w:type="spellEnd"/>
      <w:r w:rsidRPr="007A7FD3">
        <w:rPr>
          <w:rFonts w:ascii="Arial" w:hAnsi="Arial" w:cs="Arial"/>
        </w:rPr>
        <w:t xml:space="preserve"> Institute of </w:t>
      </w:r>
      <w:r w:rsidR="007B10F5">
        <w:rPr>
          <w:rFonts w:ascii="Arial" w:hAnsi="Arial" w:cs="Arial"/>
        </w:rPr>
        <w:t>T</w:t>
      </w:r>
      <w:r w:rsidRPr="007A7FD3">
        <w:rPr>
          <w:rFonts w:ascii="Arial" w:hAnsi="Arial" w:cs="Arial"/>
        </w:rPr>
        <w:t>echnology</w:t>
      </w:r>
      <w:r w:rsidR="00872008">
        <w:rPr>
          <w:rFonts w:ascii="Arial" w:hAnsi="Arial" w:cs="Arial"/>
        </w:rPr>
        <w:t xml:space="preserve">, </w:t>
      </w:r>
      <w:proofErr w:type="spellStart"/>
      <w:r w:rsidR="007B10F5">
        <w:rPr>
          <w:rFonts w:ascii="Arial" w:hAnsi="Arial" w:cs="Arial"/>
        </w:rPr>
        <w:t>Palompon</w:t>
      </w:r>
      <w:proofErr w:type="spellEnd"/>
      <w:r w:rsidR="007B10F5">
        <w:rPr>
          <w:rFonts w:ascii="Arial" w:hAnsi="Arial" w:cs="Arial"/>
        </w:rPr>
        <w:t>, Leyte</w:t>
      </w:r>
    </w:p>
    <w:p w14:paraId="4782C966" w14:textId="77777777" w:rsidR="007B10F5" w:rsidRPr="001418B4" w:rsidRDefault="007B10F5" w:rsidP="007B10F5">
      <w:pPr>
        <w:spacing w:line="240" w:lineRule="auto"/>
        <w:jc w:val="center"/>
        <w:rPr>
          <w:rStyle w:val="x3jgonx"/>
          <w:rFonts w:ascii="Arial" w:hAnsi="Arial" w:cs="Arial"/>
          <w:sz w:val="22"/>
          <w:szCs w:val="22"/>
        </w:rPr>
      </w:pPr>
    </w:p>
    <w:p w14:paraId="4A53BC04" w14:textId="77777777" w:rsidR="00F348A7" w:rsidRDefault="00F348A7" w:rsidP="009C100F">
      <w:pPr>
        <w:spacing w:after="120" w:line="240" w:lineRule="auto"/>
        <w:jc w:val="center"/>
        <w:rPr>
          <w:rStyle w:val="x3jgonx"/>
          <w:rFonts w:ascii="Arial" w:hAnsi="Arial" w:cs="Arial"/>
          <w:sz w:val="22"/>
          <w:szCs w:val="22"/>
        </w:rPr>
      </w:pPr>
      <w:r>
        <w:rPr>
          <w:rStyle w:val="x3jgonx"/>
          <w:rFonts w:ascii="Arial" w:hAnsi="Arial" w:cs="Arial"/>
          <w:sz w:val="22"/>
          <w:szCs w:val="22"/>
        </w:rPr>
        <w:t>A Proposal</w:t>
      </w:r>
    </w:p>
    <w:p w14:paraId="0960B40E" w14:textId="77777777" w:rsidR="00F348A7" w:rsidRPr="003474A1" w:rsidRDefault="00F348A7" w:rsidP="009C100F">
      <w:pPr>
        <w:spacing w:after="120" w:line="240" w:lineRule="auto"/>
        <w:jc w:val="center"/>
        <w:rPr>
          <w:rFonts w:ascii="Arial" w:hAnsi="Arial" w:cs="Arial"/>
          <w:sz w:val="22"/>
          <w:szCs w:val="22"/>
        </w:rPr>
      </w:pPr>
      <w:r>
        <w:rPr>
          <w:rStyle w:val="x3jgonx"/>
          <w:rFonts w:ascii="Arial" w:hAnsi="Arial" w:cs="Arial"/>
          <w:sz w:val="22"/>
          <w:szCs w:val="22"/>
        </w:rPr>
        <w:t>Presented to the Faculty of the</w:t>
      </w:r>
    </w:p>
    <w:p w14:paraId="5DE84551"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Information Technology Department</w:t>
      </w:r>
    </w:p>
    <w:p w14:paraId="32B8122A"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College of Technology and Engineering</w:t>
      </w:r>
    </w:p>
    <w:p w14:paraId="5A9D91A6" w14:textId="77777777" w:rsidR="00F348A7" w:rsidRDefault="00F348A7" w:rsidP="009C100F">
      <w:pPr>
        <w:spacing w:after="120" w:line="240" w:lineRule="auto"/>
        <w:jc w:val="center"/>
        <w:rPr>
          <w:rFonts w:ascii="Arial" w:hAnsi="Arial" w:cs="Arial"/>
          <w:sz w:val="22"/>
          <w:szCs w:val="22"/>
        </w:rPr>
      </w:pPr>
      <w:proofErr w:type="spellStart"/>
      <w:r w:rsidRPr="003474A1">
        <w:rPr>
          <w:rFonts w:ascii="Arial" w:hAnsi="Arial" w:cs="Arial"/>
          <w:sz w:val="22"/>
          <w:szCs w:val="22"/>
        </w:rPr>
        <w:t>Palompon</w:t>
      </w:r>
      <w:proofErr w:type="spellEnd"/>
      <w:r w:rsidRPr="003474A1">
        <w:rPr>
          <w:rFonts w:ascii="Arial" w:hAnsi="Arial" w:cs="Arial"/>
          <w:sz w:val="22"/>
          <w:szCs w:val="22"/>
        </w:rPr>
        <w:t xml:space="preserve"> Institute of Technology</w:t>
      </w:r>
    </w:p>
    <w:p w14:paraId="69E97694" w14:textId="77777777" w:rsidR="00F348A7" w:rsidRDefault="00F348A7" w:rsidP="007B10F5">
      <w:pPr>
        <w:spacing w:line="240" w:lineRule="auto"/>
        <w:jc w:val="center"/>
        <w:rPr>
          <w:rFonts w:ascii="Arial" w:hAnsi="Arial" w:cs="Arial"/>
          <w:sz w:val="22"/>
          <w:szCs w:val="22"/>
        </w:rPr>
      </w:pPr>
    </w:p>
    <w:p w14:paraId="3C76ED79"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In Partial Fulfillment of the Requirements</w:t>
      </w:r>
    </w:p>
    <w:p w14:paraId="39810F67" w14:textId="77777777" w:rsidR="00F348A7" w:rsidRDefault="00F348A7" w:rsidP="007B10F5">
      <w:pPr>
        <w:spacing w:line="240" w:lineRule="auto"/>
        <w:jc w:val="center"/>
        <w:rPr>
          <w:rFonts w:ascii="Arial" w:hAnsi="Arial" w:cs="Arial"/>
          <w:sz w:val="22"/>
          <w:szCs w:val="22"/>
        </w:rPr>
      </w:pPr>
      <w:r w:rsidRPr="00641882">
        <w:rPr>
          <w:rFonts w:ascii="Arial" w:hAnsi="Arial" w:cs="Arial"/>
          <w:sz w:val="22"/>
          <w:szCs w:val="22"/>
        </w:rPr>
        <w:t>for the degree Bachelor of Science in Information Technology</w:t>
      </w:r>
    </w:p>
    <w:p w14:paraId="44EEB4EB" w14:textId="77777777" w:rsidR="00F348A7" w:rsidRPr="00641882" w:rsidRDefault="00F348A7" w:rsidP="00620FD7">
      <w:pPr>
        <w:spacing w:line="240" w:lineRule="auto"/>
        <w:rPr>
          <w:rFonts w:ascii="Arial" w:hAnsi="Arial" w:cs="Arial"/>
          <w:sz w:val="22"/>
          <w:szCs w:val="22"/>
        </w:rPr>
      </w:pPr>
    </w:p>
    <w:p w14:paraId="149F74FD"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By</w:t>
      </w:r>
      <w:r>
        <w:rPr>
          <w:rFonts w:ascii="Arial" w:hAnsi="Arial" w:cs="Arial"/>
          <w:sz w:val="22"/>
          <w:szCs w:val="22"/>
        </w:rPr>
        <w:t>:</w:t>
      </w:r>
    </w:p>
    <w:p w14:paraId="4457CAAD" w14:textId="77777777" w:rsidR="00F348A7" w:rsidRPr="00641882" w:rsidRDefault="00F348A7" w:rsidP="008C1030">
      <w:pPr>
        <w:spacing w:line="240" w:lineRule="auto"/>
        <w:jc w:val="center"/>
        <w:rPr>
          <w:rFonts w:ascii="Arial" w:hAnsi="Arial" w:cs="Arial"/>
          <w:sz w:val="22"/>
          <w:szCs w:val="22"/>
        </w:rPr>
      </w:pPr>
      <w:proofErr w:type="spellStart"/>
      <w:r>
        <w:rPr>
          <w:rFonts w:ascii="Arial" w:hAnsi="Arial" w:cs="Arial"/>
          <w:sz w:val="22"/>
          <w:szCs w:val="22"/>
        </w:rPr>
        <w:t>Andales</w:t>
      </w:r>
      <w:proofErr w:type="spellEnd"/>
      <w:r w:rsidRPr="00641882">
        <w:rPr>
          <w:rFonts w:ascii="Arial" w:hAnsi="Arial" w:cs="Arial"/>
          <w:sz w:val="22"/>
          <w:szCs w:val="22"/>
        </w:rPr>
        <w:t xml:space="preserve">, </w:t>
      </w:r>
      <w:r>
        <w:rPr>
          <w:rFonts w:ascii="Arial" w:hAnsi="Arial" w:cs="Arial"/>
          <w:sz w:val="22"/>
          <w:szCs w:val="22"/>
        </w:rPr>
        <w:t>Nick Vincent</w:t>
      </w:r>
    </w:p>
    <w:p w14:paraId="77073499" w14:textId="77777777" w:rsidR="00F348A7" w:rsidRPr="00641882" w:rsidRDefault="00F348A7" w:rsidP="008C1030">
      <w:pPr>
        <w:spacing w:line="240" w:lineRule="auto"/>
        <w:jc w:val="center"/>
        <w:rPr>
          <w:rFonts w:ascii="Arial" w:hAnsi="Arial" w:cs="Arial"/>
          <w:sz w:val="22"/>
          <w:szCs w:val="22"/>
        </w:rPr>
      </w:pPr>
      <w:proofErr w:type="spellStart"/>
      <w:r>
        <w:rPr>
          <w:rFonts w:ascii="Arial" w:hAnsi="Arial" w:cs="Arial"/>
          <w:sz w:val="22"/>
          <w:szCs w:val="22"/>
        </w:rPr>
        <w:t>Barro</w:t>
      </w:r>
      <w:proofErr w:type="spellEnd"/>
      <w:r>
        <w:rPr>
          <w:rFonts w:ascii="Arial" w:hAnsi="Arial" w:cs="Arial"/>
          <w:sz w:val="22"/>
          <w:szCs w:val="22"/>
        </w:rPr>
        <w:t xml:space="preserve">, Daniel </w:t>
      </w:r>
      <w:proofErr w:type="spellStart"/>
      <w:r>
        <w:rPr>
          <w:rFonts w:ascii="Arial" w:hAnsi="Arial" w:cs="Arial"/>
          <w:sz w:val="22"/>
          <w:szCs w:val="22"/>
        </w:rPr>
        <w:t>Zrael</w:t>
      </w:r>
      <w:proofErr w:type="spellEnd"/>
    </w:p>
    <w:p w14:paraId="6A79C50B" w14:textId="77777777" w:rsidR="00F348A7" w:rsidRPr="00641882" w:rsidRDefault="00F348A7" w:rsidP="008C1030">
      <w:pPr>
        <w:spacing w:line="240" w:lineRule="auto"/>
        <w:jc w:val="center"/>
        <w:rPr>
          <w:rFonts w:ascii="Arial" w:hAnsi="Arial" w:cs="Arial"/>
          <w:sz w:val="22"/>
          <w:szCs w:val="22"/>
        </w:rPr>
      </w:pPr>
      <w:proofErr w:type="spellStart"/>
      <w:r>
        <w:rPr>
          <w:rFonts w:ascii="Arial" w:hAnsi="Arial" w:cs="Arial"/>
          <w:sz w:val="22"/>
          <w:szCs w:val="22"/>
        </w:rPr>
        <w:t>Betoy</w:t>
      </w:r>
      <w:proofErr w:type="spellEnd"/>
      <w:r>
        <w:rPr>
          <w:rFonts w:ascii="Arial" w:hAnsi="Arial" w:cs="Arial"/>
          <w:sz w:val="22"/>
          <w:szCs w:val="22"/>
        </w:rPr>
        <w:t>, Ephraim</w:t>
      </w:r>
    </w:p>
    <w:p w14:paraId="5C8933C0" w14:textId="77777777" w:rsidR="00F348A7" w:rsidRDefault="00F348A7" w:rsidP="008C1030">
      <w:pPr>
        <w:spacing w:line="240" w:lineRule="auto"/>
        <w:jc w:val="center"/>
        <w:rPr>
          <w:rFonts w:ascii="Arial" w:hAnsi="Arial" w:cs="Arial"/>
          <w:sz w:val="22"/>
          <w:szCs w:val="22"/>
        </w:rPr>
      </w:pPr>
      <w:proofErr w:type="spellStart"/>
      <w:r>
        <w:rPr>
          <w:rFonts w:ascii="Arial" w:hAnsi="Arial" w:cs="Arial"/>
          <w:sz w:val="22"/>
          <w:szCs w:val="22"/>
        </w:rPr>
        <w:t>Dangel</w:t>
      </w:r>
      <w:proofErr w:type="spellEnd"/>
      <w:r>
        <w:rPr>
          <w:rFonts w:ascii="Arial" w:hAnsi="Arial" w:cs="Arial"/>
          <w:sz w:val="22"/>
          <w:szCs w:val="22"/>
        </w:rPr>
        <w:t xml:space="preserve">, </w:t>
      </w:r>
      <w:proofErr w:type="spellStart"/>
      <w:r>
        <w:rPr>
          <w:rFonts w:ascii="Arial" w:hAnsi="Arial" w:cs="Arial"/>
          <w:sz w:val="22"/>
          <w:szCs w:val="22"/>
        </w:rPr>
        <w:t>Jenevieve</w:t>
      </w:r>
      <w:proofErr w:type="spellEnd"/>
    </w:p>
    <w:p w14:paraId="16933727" w14:textId="77777777" w:rsidR="00F348A7" w:rsidRDefault="00F348A7" w:rsidP="008C1030">
      <w:pPr>
        <w:spacing w:line="240" w:lineRule="auto"/>
        <w:jc w:val="center"/>
        <w:rPr>
          <w:rFonts w:ascii="Arial" w:hAnsi="Arial" w:cs="Arial"/>
          <w:sz w:val="22"/>
          <w:szCs w:val="22"/>
        </w:rPr>
      </w:pPr>
      <w:proofErr w:type="spellStart"/>
      <w:r>
        <w:rPr>
          <w:rFonts w:ascii="Arial" w:hAnsi="Arial" w:cs="Arial"/>
          <w:sz w:val="22"/>
          <w:szCs w:val="22"/>
        </w:rPr>
        <w:t>Nuñez</w:t>
      </w:r>
      <w:proofErr w:type="spellEnd"/>
      <w:r>
        <w:rPr>
          <w:rFonts w:ascii="Arial" w:hAnsi="Arial" w:cs="Arial"/>
          <w:sz w:val="22"/>
          <w:szCs w:val="22"/>
        </w:rPr>
        <w:t>, Ana May</w:t>
      </w:r>
    </w:p>
    <w:p w14:paraId="234DBE45" w14:textId="77777777" w:rsidR="00F348A7" w:rsidRPr="00641882" w:rsidRDefault="00F348A7" w:rsidP="007B10F5">
      <w:pPr>
        <w:spacing w:line="240" w:lineRule="auto"/>
        <w:jc w:val="center"/>
        <w:rPr>
          <w:rFonts w:ascii="Arial" w:hAnsi="Arial" w:cs="Arial"/>
          <w:sz w:val="22"/>
          <w:szCs w:val="22"/>
        </w:rPr>
      </w:pPr>
    </w:p>
    <w:p w14:paraId="7889315C" w14:textId="77777777" w:rsidR="00F348A7" w:rsidRPr="00641882" w:rsidRDefault="00F348A7" w:rsidP="007B10F5">
      <w:pPr>
        <w:spacing w:line="240" w:lineRule="auto"/>
        <w:jc w:val="center"/>
        <w:rPr>
          <w:rFonts w:ascii="Arial" w:hAnsi="Arial" w:cs="Arial"/>
          <w:sz w:val="22"/>
          <w:szCs w:val="22"/>
        </w:rPr>
      </w:pPr>
      <w:proofErr w:type="spellStart"/>
      <w:r>
        <w:rPr>
          <w:rFonts w:ascii="Arial" w:hAnsi="Arial" w:cs="Arial"/>
          <w:sz w:val="22"/>
          <w:szCs w:val="22"/>
        </w:rPr>
        <w:t>Haide</w:t>
      </w:r>
      <w:proofErr w:type="spellEnd"/>
      <w:r>
        <w:rPr>
          <w:rFonts w:ascii="Arial" w:hAnsi="Arial" w:cs="Arial"/>
          <w:sz w:val="22"/>
          <w:szCs w:val="22"/>
        </w:rPr>
        <w:t xml:space="preserve"> D. </w:t>
      </w:r>
      <w:proofErr w:type="spellStart"/>
      <w:r>
        <w:rPr>
          <w:rFonts w:ascii="Arial" w:hAnsi="Arial" w:cs="Arial"/>
          <w:sz w:val="22"/>
          <w:szCs w:val="22"/>
        </w:rPr>
        <w:t>Selpa</w:t>
      </w:r>
      <w:proofErr w:type="spellEnd"/>
      <w:r w:rsidRPr="00641882">
        <w:rPr>
          <w:rFonts w:ascii="Arial" w:hAnsi="Arial" w:cs="Arial"/>
          <w:sz w:val="22"/>
          <w:szCs w:val="22"/>
        </w:rPr>
        <w:t>, Ph.D. TM</w:t>
      </w:r>
    </w:p>
    <w:p w14:paraId="4CFE288F" w14:textId="032F237E" w:rsidR="007B10F5" w:rsidRDefault="00F348A7" w:rsidP="00620FD7">
      <w:pPr>
        <w:spacing w:line="240" w:lineRule="auto"/>
        <w:jc w:val="center"/>
        <w:rPr>
          <w:rFonts w:ascii="Arial" w:hAnsi="Arial" w:cs="Arial"/>
          <w:sz w:val="22"/>
          <w:szCs w:val="22"/>
        </w:rPr>
      </w:pPr>
      <w:r w:rsidRPr="00641882">
        <w:rPr>
          <w:rFonts w:ascii="Arial" w:hAnsi="Arial" w:cs="Arial"/>
          <w:sz w:val="22"/>
          <w:szCs w:val="22"/>
        </w:rPr>
        <w:t>Adviser</w:t>
      </w:r>
    </w:p>
    <w:p w14:paraId="1490BC7A" w14:textId="77777777" w:rsidR="00FE4BEA" w:rsidRDefault="00FE4BEA" w:rsidP="007B10F5">
      <w:pPr>
        <w:spacing w:line="240" w:lineRule="auto"/>
        <w:rPr>
          <w:rFonts w:ascii="Arial" w:hAnsi="Arial" w:cs="Arial"/>
          <w:sz w:val="22"/>
          <w:szCs w:val="22"/>
        </w:rPr>
      </w:pPr>
    </w:p>
    <w:p w14:paraId="55AAC86D" w14:textId="77777777" w:rsidR="00FE4BEA" w:rsidRPr="00641882" w:rsidRDefault="00FE4BEA" w:rsidP="007B10F5">
      <w:pPr>
        <w:spacing w:line="240" w:lineRule="auto"/>
        <w:rPr>
          <w:rFonts w:ascii="Arial" w:hAnsi="Arial" w:cs="Arial"/>
          <w:sz w:val="22"/>
          <w:szCs w:val="22"/>
        </w:rPr>
      </w:pPr>
    </w:p>
    <w:p w14:paraId="63F338CC" w14:textId="1767F1AD" w:rsidR="009C100F" w:rsidRDefault="00F348A7" w:rsidP="007B10F5">
      <w:pPr>
        <w:spacing w:line="240" w:lineRule="auto"/>
        <w:jc w:val="center"/>
        <w:rPr>
          <w:rFonts w:ascii="Arial" w:hAnsi="Arial" w:cs="Arial"/>
          <w:sz w:val="22"/>
          <w:szCs w:val="22"/>
        </w:rPr>
      </w:pPr>
      <w:r w:rsidRPr="00641882">
        <w:rPr>
          <w:rFonts w:ascii="Arial" w:hAnsi="Arial" w:cs="Arial"/>
          <w:sz w:val="22"/>
          <w:szCs w:val="22"/>
        </w:rPr>
        <w:t>Ma</w:t>
      </w:r>
      <w:r w:rsidR="009C100F">
        <w:rPr>
          <w:rFonts w:ascii="Arial" w:hAnsi="Arial" w:cs="Arial"/>
          <w:sz w:val="22"/>
          <w:szCs w:val="22"/>
        </w:rPr>
        <w:t>rch</w:t>
      </w:r>
      <w:r w:rsidRPr="00641882">
        <w:rPr>
          <w:rFonts w:ascii="Arial" w:hAnsi="Arial" w:cs="Arial"/>
          <w:sz w:val="22"/>
          <w:szCs w:val="22"/>
        </w:rPr>
        <w:t xml:space="preserve"> 202</w:t>
      </w:r>
      <w:r>
        <w:rPr>
          <w:rFonts w:ascii="Arial" w:hAnsi="Arial" w:cs="Arial"/>
          <w:sz w:val="22"/>
          <w:szCs w:val="22"/>
        </w:rPr>
        <w:t>6</w:t>
      </w:r>
    </w:p>
    <w:p w14:paraId="09AF2EAD" w14:textId="77777777" w:rsidR="009C100F" w:rsidRDefault="009C100F">
      <w:pPr>
        <w:rPr>
          <w:rFonts w:ascii="Arial" w:hAnsi="Arial" w:cs="Arial"/>
          <w:sz w:val="22"/>
          <w:szCs w:val="22"/>
        </w:rPr>
      </w:pPr>
      <w:r>
        <w:rPr>
          <w:rFonts w:ascii="Arial" w:hAnsi="Arial" w:cs="Arial"/>
          <w:sz w:val="22"/>
          <w:szCs w:val="22"/>
        </w:rPr>
        <w:br w:type="page"/>
      </w:r>
    </w:p>
    <w:p w14:paraId="769A4578" w14:textId="77777777" w:rsidR="00F348A7" w:rsidRDefault="00F348A7" w:rsidP="007B10F5">
      <w:pPr>
        <w:spacing w:line="240" w:lineRule="auto"/>
        <w:jc w:val="center"/>
        <w:rPr>
          <w:rFonts w:ascii="Arial" w:hAnsi="Arial" w:cs="Arial"/>
          <w:sz w:val="22"/>
          <w:szCs w:val="22"/>
        </w:rPr>
        <w:sectPr w:rsidR="00F348A7" w:rsidSect="00620FD7">
          <w:footerReference w:type="default" r:id="rId9"/>
          <w:footerReference w:type="first" r:id="rId10"/>
          <w:type w:val="continuous"/>
          <w:pgSz w:w="12240" w:h="15840" w:code="1"/>
          <w:pgMar w:top="1440" w:right="1440" w:bottom="1440" w:left="2160" w:header="720" w:footer="720" w:gutter="0"/>
          <w:pgNumType w:fmt="lowerRoman" w:start="1"/>
          <w:cols w:space="720"/>
          <w:titlePg/>
          <w:docGrid w:linePitch="326"/>
        </w:sectPr>
      </w:pPr>
    </w:p>
    <w:p w14:paraId="04D6D2B7" w14:textId="77777777" w:rsidR="00F348A7" w:rsidRPr="00C47F9A" w:rsidRDefault="00F348A7" w:rsidP="00F348A7">
      <w:pPr>
        <w:spacing w:line="360" w:lineRule="auto"/>
        <w:jc w:val="center"/>
        <w:rPr>
          <w:rFonts w:ascii="Arial" w:hAnsi="Arial" w:cs="Arial"/>
          <w:b/>
          <w:bCs/>
        </w:rPr>
      </w:pPr>
      <w:r w:rsidRPr="00C47F9A">
        <w:rPr>
          <w:rFonts w:ascii="Arial" w:hAnsi="Arial" w:cs="Arial"/>
          <w:b/>
          <w:bCs/>
        </w:rPr>
        <w:t>CHAPTER 1</w:t>
      </w:r>
    </w:p>
    <w:p w14:paraId="405E5979" w14:textId="77777777" w:rsidR="00F348A7" w:rsidRPr="00C47F9A" w:rsidRDefault="00F348A7" w:rsidP="00F348A7">
      <w:pPr>
        <w:spacing w:line="360" w:lineRule="auto"/>
        <w:jc w:val="center"/>
        <w:rPr>
          <w:rFonts w:ascii="Arial" w:hAnsi="Arial" w:cs="Arial"/>
          <w:b/>
          <w:bCs/>
        </w:rPr>
      </w:pPr>
      <w:r w:rsidRPr="00C47F9A">
        <w:rPr>
          <w:rFonts w:ascii="Arial" w:hAnsi="Arial" w:cs="Arial"/>
          <w:b/>
          <w:bCs/>
        </w:rPr>
        <w:t>INTRODUCTION</w:t>
      </w:r>
    </w:p>
    <w:p w14:paraId="72B6CA58" w14:textId="393EED41" w:rsidR="00F348A7" w:rsidRPr="00C47F9A" w:rsidRDefault="00F348A7" w:rsidP="00F348A7">
      <w:pPr>
        <w:spacing w:line="360" w:lineRule="auto"/>
        <w:jc w:val="both"/>
        <w:rPr>
          <w:rFonts w:ascii="Arial" w:hAnsi="Arial" w:cs="Arial"/>
          <w:b/>
          <w:bCs/>
        </w:rPr>
      </w:pPr>
      <w:r w:rsidRPr="00C47F9A">
        <w:rPr>
          <w:rFonts w:ascii="Arial" w:hAnsi="Arial" w:cs="Arial"/>
          <w:b/>
          <w:bCs/>
        </w:rPr>
        <w:t>Background of the Study</w:t>
      </w:r>
    </w:p>
    <w:p w14:paraId="416692C0" w14:textId="0EF0E11E" w:rsidR="00F64A39" w:rsidRPr="00B5128F" w:rsidRDefault="00F64A39" w:rsidP="00B5128F">
      <w:pPr>
        <w:pStyle w:val="NormalWeb"/>
        <w:spacing w:line="360" w:lineRule="auto"/>
        <w:ind w:firstLine="720"/>
        <w:jc w:val="both"/>
      </w:pPr>
      <w:r w:rsidRPr="00F64A39">
        <w:rPr>
          <w:rStyle w:val="Emphasis"/>
          <w:rFonts w:ascii="Arial" w:eastAsiaTheme="majorEastAsia" w:hAnsi="Arial" w:cs="Arial"/>
          <w:i w:val="0"/>
          <w:iCs w:val="0"/>
          <w:sz w:val="22"/>
          <w:szCs w:val="22"/>
        </w:rPr>
        <w:t>Globally and nationally, educational institutions manage various shared facilities such as gymnasiums, conference halls, function halls, activity grounds, and other institutional spaces that support both academic programs and extracurricular activities. These facilities are commonly utilized for school-related purposes such as meetings, sports events, academic programs, organizational gatherings, and other student or staff initiatives. However, in many institutions, the process of reserving and scheduling these shared spaces is still handled through traditional manual procedures. In the Philippine context, several schools—particularly in provincial areas—continue to rely on paper-based requests and manual approval processes, which can lead to delays, miscommunication, and scheduling conflicts when multiple users attempt to access the same resources.</w:t>
      </w:r>
      <w:r>
        <w:rPr>
          <w:rStyle w:val="Emphasis"/>
          <w:rFonts w:ascii="Arial" w:eastAsiaTheme="majorEastAsia" w:hAnsi="Arial" w:cs="Arial"/>
          <w:i w:val="0"/>
          <w:iCs w:val="0"/>
          <w:sz w:val="22"/>
          <w:szCs w:val="22"/>
        </w:rPr>
        <w:t xml:space="preserve"> </w:t>
      </w:r>
      <w:r w:rsidR="00A139B0">
        <w:rPr>
          <w:rStyle w:val="Emphasis"/>
          <w:rFonts w:ascii="Arial" w:eastAsiaTheme="majorEastAsia" w:hAnsi="Arial" w:cs="Arial"/>
          <w:i w:val="0"/>
          <w:iCs w:val="0"/>
          <w:sz w:val="22"/>
          <w:szCs w:val="22"/>
        </w:rPr>
        <w:t>I</w:t>
      </w:r>
      <w:r w:rsidRPr="00F64A39">
        <w:rPr>
          <w:rFonts w:ascii="Arial" w:hAnsi="Arial" w:cs="Arial"/>
          <w:sz w:val="22"/>
          <w:szCs w:val="22"/>
        </w:rPr>
        <w:t xml:space="preserve">nformation systems </w:t>
      </w:r>
      <w:r w:rsidR="00A139B0" w:rsidRPr="00A139B0">
        <w:rPr>
          <w:rStyle w:val="Emphasis"/>
          <w:rFonts w:ascii="Arial" w:eastAsiaTheme="majorEastAsia" w:hAnsi="Arial" w:cs="Arial"/>
          <w:i w:val="0"/>
          <w:iCs w:val="0"/>
          <w:sz w:val="22"/>
          <w:szCs w:val="22"/>
        </w:rPr>
        <w:t>are widely used to improve operational efficiency by streamlining processes and facilitating better resource allocation within organizations</w:t>
      </w:r>
      <w:r w:rsidR="00A139B0" w:rsidRPr="00A139B0">
        <w:rPr>
          <w:rFonts w:ascii="Arial" w:hAnsi="Arial" w:cs="Arial"/>
          <w:i/>
          <w:iCs/>
          <w:sz w:val="22"/>
          <w:szCs w:val="22"/>
        </w:rPr>
        <w:t xml:space="preserve"> (Stair &amp; Reynolds, 2020).</w:t>
      </w:r>
    </w:p>
    <w:p w14:paraId="419D7B2E" w14:textId="3631D2A8" w:rsidR="007B10F5" w:rsidRPr="00213A54" w:rsidRDefault="007B10F5" w:rsidP="007B10F5">
      <w:pPr>
        <w:spacing w:line="360" w:lineRule="auto"/>
        <w:ind w:firstLine="720"/>
        <w:jc w:val="both"/>
        <w:rPr>
          <w:rFonts w:ascii="Arial" w:hAnsi="Arial" w:cs="Arial"/>
          <w:sz w:val="22"/>
          <w:szCs w:val="22"/>
        </w:rPr>
      </w:pPr>
      <w:r w:rsidRPr="00213A54">
        <w:rPr>
          <w:rFonts w:ascii="Arial" w:hAnsi="Arial" w:cs="Arial"/>
          <w:sz w:val="22"/>
          <w:szCs w:val="22"/>
        </w:rPr>
        <w:t>Reservation and scheduling are essential processes used by organizations to allocate resources efficiently and prevent conflicts. A reservation system enables users to request access to facilities or equipment in advance, while scheduling ensures that these requests are systematically arranged to avoid overlaps. In modern institutions, digital systems improve operational efficiency, minimize human errors, and centralize records. According to Laudon and Laudon (2022), information systems enhance organizational performance by automating processes and supporting real-time access to data.</w:t>
      </w:r>
    </w:p>
    <w:p w14:paraId="0CA2E953" w14:textId="450136EE" w:rsidR="00A139B0" w:rsidRPr="00A139B0" w:rsidRDefault="00A139B0" w:rsidP="00A139B0">
      <w:pPr>
        <w:pStyle w:val="NormalWeb"/>
        <w:spacing w:line="360" w:lineRule="auto"/>
        <w:ind w:firstLine="720"/>
        <w:jc w:val="both"/>
        <w:rPr>
          <w:rFonts w:ascii="Arial" w:hAnsi="Arial" w:cs="Arial"/>
          <w:sz w:val="22"/>
          <w:szCs w:val="22"/>
        </w:rPr>
      </w:pPr>
      <w:r w:rsidRPr="00A139B0">
        <w:rPr>
          <w:rStyle w:val="Emphasis"/>
          <w:rFonts w:ascii="Arial" w:eastAsiaTheme="majorEastAsia" w:hAnsi="Arial" w:cs="Arial"/>
          <w:i w:val="0"/>
          <w:iCs w:val="0"/>
          <w:sz w:val="22"/>
          <w:szCs w:val="22"/>
        </w:rPr>
        <w:t xml:space="preserve">At the institutional level, </w:t>
      </w:r>
      <w:proofErr w:type="spellStart"/>
      <w:r w:rsidRPr="00A139B0">
        <w:rPr>
          <w:rStyle w:val="Emphasis"/>
          <w:rFonts w:ascii="Arial" w:eastAsiaTheme="majorEastAsia" w:hAnsi="Arial" w:cs="Arial"/>
          <w:i w:val="0"/>
          <w:iCs w:val="0"/>
          <w:sz w:val="22"/>
          <w:szCs w:val="22"/>
        </w:rPr>
        <w:t>Palompon</w:t>
      </w:r>
      <w:proofErr w:type="spellEnd"/>
      <w:r w:rsidRPr="00A139B0">
        <w:rPr>
          <w:rStyle w:val="Emphasis"/>
          <w:rFonts w:ascii="Arial" w:eastAsiaTheme="majorEastAsia" w:hAnsi="Arial" w:cs="Arial"/>
          <w:i w:val="0"/>
          <w:iCs w:val="0"/>
          <w:sz w:val="22"/>
          <w:szCs w:val="22"/>
        </w:rPr>
        <w:t xml:space="preserve"> Institute of Technology (PIT) provides several shared venues and equipment that support both academic and extracurricular activities. These include the Conference Hall and Instructional Center (CHIC), PIT Multi-Purpose Gymnasium, </w:t>
      </w:r>
      <w:proofErr w:type="spellStart"/>
      <w:r w:rsidRPr="00A139B0">
        <w:rPr>
          <w:rStyle w:val="Emphasis"/>
          <w:rFonts w:ascii="Arial" w:eastAsiaTheme="majorEastAsia" w:hAnsi="Arial" w:cs="Arial"/>
          <w:i w:val="0"/>
          <w:iCs w:val="0"/>
          <w:sz w:val="22"/>
          <w:szCs w:val="22"/>
        </w:rPr>
        <w:t>Balay</w:t>
      </w:r>
      <w:proofErr w:type="spellEnd"/>
      <w:r w:rsidRPr="00A139B0">
        <w:rPr>
          <w:rStyle w:val="Emphasis"/>
          <w:rFonts w:ascii="Arial" w:eastAsiaTheme="majorEastAsia" w:hAnsi="Arial" w:cs="Arial"/>
          <w:i w:val="0"/>
          <w:iCs w:val="0"/>
          <w:sz w:val="22"/>
          <w:szCs w:val="22"/>
        </w:rPr>
        <w:t xml:space="preserve"> Alumni Function Hall, </w:t>
      </w:r>
      <w:r>
        <w:rPr>
          <w:rStyle w:val="Emphasis"/>
          <w:rFonts w:ascii="Arial" w:eastAsiaTheme="majorEastAsia" w:hAnsi="Arial" w:cs="Arial"/>
          <w:i w:val="0"/>
          <w:iCs w:val="0"/>
          <w:sz w:val="22"/>
          <w:szCs w:val="22"/>
        </w:rPr>
        <w:t xml:space="preserve">PIT </w:t>
      </w:r>
      <w:r w:rsidRPr="00A139B0">
        <w:rPr>
          <w:rStyle w:val="Emphasis"/>
          <w:rFonts w:ascii="Arial" w:eastAsiaTheme="majorEastAsia" w:hAnsi="Arial" w:cs="Arial"/>
          <w:i w:val="0"/>
          <w:iCs w:val="0"/>
          <w:sz w:val="22"/>
          <w:szCs w:val="22"/>
        </w:rPr>
        <w:t xml:space="preserve">Oval Ground, Basketball Court, and Volleyball Court. In addition to these venues, the institution also provides shared equipment such as sound systems, microphones, canopies, industrial fans, Iwata cooler fans, tables, and </w:t>
      </w:r>
      <w:proofErr w:type="spellStart"/>
      <w:r w:rsidRPr="00A139B0">
        <w:rPr>
          <w:rStyle w:val="Emphasis"/>
          <w:rFonts w:ascii="Arial" w:eastAsiaTheme="majorEastAsia" w:hAnsi="Arial" w:cs="Arial"/>
          <w:i w:val="0"/>
          <w:iCs w:val="0"/>
          <w:sz w:val="22"/>
          <w:szCs w:val="22"/>
        </w:rPr>
        <w:t>monoblock</w:t>
      </w:r>
      <w:proofErr w:type="spellEnd"/>
      <w:r w:rsidRPr="00A139B0">
        <w:rPr>
          <w:rStyle w:val="Emphasis"/>
          <w:rFonts w:ascii="Arial" w:eastAsiaTheme="majorEastAsia" w:hAnsi="Arial" w:cs="Arial"/>
          <w:i w:val="0"/>
          <w:iCs w:val="0"/>
          <w:sz w:val="22"/>
          <w:szCs w:val="22"/>
        </w:rPr>
        <w:t xml:space="preserve"> chairs that are frequently used during various school-related events.</w:t>
      </w:r>
    </w:p>
    <w:p w14:paraId="60DDBEBC" w14:textId="5E1A0420" w:rsidR="00A139B0" w:rsidRPr="00A139B0" w:rsidRDefault="00A139B0" w:rsidP="00A139B0">
      <w:pPr>
        <w:pStyle w:val="NormalWeb"/>
        <w:spacing w:line="360" w:lineRule="auto"/>
        <w:ind w:firstLine="720"/>
        <w:jc w:val="both"/>
        <w:rPr>
          <w:rFonts w:ascii="Arial" w:hAnsi="Arial" w:cs="Arial"/>
          <w:sz w:val="22"/>
          <w:szCs w:val="22"/>
        </w:rPr>
      </w:pPr>
      <w:r w:rsidRPr="00A139B0">
        <w:rPr>
          <w:rStyle w:val="Emphasis"/>
          <w:rFonts w:ascii="Arial" w:eastAsiaTheme="majorEastAsia" w:hAnsi="Arial" w:cs="Arial"/>
          <w:i w:val="0"/>
          <w:iCs w:val="0"/>
          <w:sz w:val="22"/>
          <w:szCs w:val="22"/>
        </w:rPr>
        <w:t>These facilities and equipment are commonly utilized by students, faculty, and staff for different extracurricular and institutional activities such as team</w:t>
      </w:r>
      <w:r w:rsidR="00B5128F">
        <w:rPr>
          <w:rStyle w:val="Emphasis"/>
          <w:rFonts w:ascii="Arial" w:eastAsiaTheme="majorEastAsia" w:hAnsi="Arial" w:cs="Arial"/>
          <w:i w:val="0"/>
          <w:iCs w:val="0"/>
          <w:sz w:val="22"/>
          <w:szCs w:val="22"/>
        </w:rPr>
        <w:t>-</w:t>
      </w:r>
      <w:r w:rsidRPr="00A139B0">
        <w:rPr>
          <w:rStyle w:val="Emphasis"/>
          <w:rFonts w:ascii="Arial" w:eastAsiaTheme="majorEastAsia" w:hAnsi="Arial" w:cs="Arial"/>
          <w:i w:val="0"/>
          <w:iCs w:val="0"/>
          <w:sz w:val="22"/>
          <w:szCs w:val="22"/>
        </w:rPr>
        <w:t>building activities, organizational meetings, seminars, sports festivals, academic competitions, cultural programs, assemblies, and other school events. Because multiple groups may need to use these resources within the same period, proper scheduling becomes an important mechanism to ensure that the shared facilities and equipment are used in an organized and conflict-free manner.</w:t>
      </w:r>
    </w:p>
    <w:p w14:paraId="191D78F8" w14:textId="1BE4414E" w:rsidR="006B1737" w:rsidRDefault="00D307E1" w:rsidP="00A139B0">
      <w:pPr>
        <w:pStyle w:val="NormalWeb"/>
        <w:spacing w:line="360" w:lineRule="auto"/>
        <w:ind w:firstLine="720"/>
        <w:jc w:val="both"/>
        <w:rPr>
          <w:rStyle w:val="Emphasis"/>
          <w:rFonts w:ascii="Arial" w:eastAsiaTheme="majorEastAsia" w:hAnsi="Arial" w:cs="Arial"/>
          <w:i w:val="0"/>
          <w:iCs w:val="0"/>
          <w:sz w:val="22"/>
          <w:szCs w:val="22"/>
        </w:rPr>
      </w:pPr>
      <w:r w:rsidRPr="00D307E1">
        <w:rPr>
          <w:rStyle w:val="Emphasis"/>
          <w:rFonts w:ascii="Arial" w:eastAsiaTheme="majorEastAsia" w:hAnsi="Arial" w:cs="Arial"/>
          <w:i w:val="0"/>
          <w:iCs w:val="0"/>
          <w:sz w:val="22"/>
          <w:szCs w:val="22"/>
        </w:rPr>
        <w:t>Based on informal interviews conducted by the researchers with several students who previously attempted to reserve school venues and equipment</w:t>
      </w:r>
      <w:r w:rsidR="00A139B0" w:rsidRPr="00A139B0">
        <w:rPr>
          <w:rStyle w:val="Emphasis"/>
          <w:rFonts w:ascii="Arial" w:eastAsiaTheme="majorEastAsia" w:hAnsi="Arial" w:cs="Arial"/>
          <w:i w:val="0"/>
          <w:iCs w:val="0"/>
          <w:sz w:val="22"/>
          <w:szCs w:val="22"/>
        </w:rPr>
        <w:t xml:space="preserve">, many expressed that the current manual process can sometimes cause uncertainty in scheduling. Some students mentioned that a digital system would be beneficial in </w:t>
      </w:r>
      <w:r w:rsidR="008428E9">
        <w:rPr>
          <w:rStyle w:val="Emphasis"/>
          <w:rFonts w:ascii="Arial" w:eastAsiaTheme="majorEastAsia" w:hAnsi="Arial" w:cs="Arial"/>
          <w:i w:val="0"/>
          <w:iCs w:val="0"/>
          <w:sz w:val="22"/>
          <w:szCs w:val="22"/>
        </w:rPr>
        <w:t>avoiding scheduling conflicts and improving transparency in reservation availability while also reducing the time and effort required in the current process</w:t>
      </w:r>
      <w:r w:rsidR="00A139B0" w:rsidRPr="00A139B0">
        <w:rPr>
          <w:rStyle w:val="Emphasis"/>
          <w:rFonts w:ascii="Arial" w:eastAsiaTheme="majorEastAsia" w:hAnsi="Arial" w:cs="Arial"/>
          <w:i w:val="0"/>
          <w:iCs w:val="0"/>
          <w:sz w:val="22"/>
          <w:szCs w:val="22"/>
        </w:rPr>
        <w:t xml:space="preserve">. </w:t>
      </w:r>
      <w:r w:rsidRPr="00D307E1">
        <w:rPr>
          <w:rStyle w:val="Emphasis"/>
          <w:rFonts w:ascii="Arial" w:eastAsiaTheme="majorEastAsia" w:hAnsi="Arial" w:cs="Arial"/>
          <w:i w:val="0"/>
          <w:iCs w:val="0"/>
          <w:sz w:val="22"/>
          <w:szCs w:val="22"/>
        </w:rPr>
        <w:t>In addition, an interview conducted with personnel from the Supply Office revealed</w:t>
      </w:r>
      <w:r>
        <w:rPr>
          <w:rStyle w:val="Emphasis"/>
          <w:rFonts w:ascii="Arial" w:eastAsiaTheme="majorEastAsia" w:hAnsi="Arial" w:cs="Arial"/>
          <w:i w:val="0"/>
          <w:iCs w:val="0"/>
          <w:sz w:val="22"/>
          <w:szCs w:val="22"/>
        </w:rPr>
        <w:t xml:space="preserve"> </w:t>
      </w:r>
      <w:r w:rsidR="006B1737" w:rsidRPr="006B1737">
        <w:rPr>
          <w:rStyle w:val="Emphasis"/>
          <w:rFonts w:ascii="Arial" w:eastAsiaTheme="majorEastAsia" w:hAnsi="Arial" w:cs="Arial"/>
          <w:i w:val="0"/>
          <w:iCs w:val="0"/>
          <w:sz w:val="22"/>
          <w:szCs w:val="22"/>
        </w:rPr>
        <w:t xml:space="preserve">that the office currently uses a physical calendaring system with color coding to monitor reservations. Each venue is assigned a specific color and corresponding custodian to help identify reservations in the calendar, allowing the office to track schedules and prevent overlapping activities. However, the process remains manual and requires </w:t>
      </w:r>
      <w:r w:rsidR="003A65CC" w:rsidRPr="006B1737">
        <w:rPr>
          <w:rStyle w:val="Emphasis"/>
          <w:rFonts w:ascii="Arial" w:eastAsiaTheme="majorEastAsia" w:hAnsi="Arial" w:cs="Arial"/>
          <w:i w:val="0"/>
          <w:iCs w:val="0"/>
          <w:sz w:val="22"/>
          <w:szCs w:val="22"/>
        </w:rPr>
        <w:t>requesters</w:t>
      </w:r>
      <w:r w:rsidR="006B1737" w:rsidRPr="006B1737">
        <w:rPr>
          <w:rStyle w:val="Emphasis"/>
          <w:rFonts w:ascii="Arial" w:eastAsiaTheme="majorEastAsia" w:hAnsi="Arial" w:cs="Arial"/>
          <w:i w:val="0"/>
          <w:iCs w:val="0"/>
          <w:sz w:val="22"/>
          <w:szCs w:val="22"/>
        </w:rPr>
        <w:t xml:space="preserve"> to personally obtain forms and coordinate with the designated custodians before the Supply Office can finalize the reservation. According to the office, reservations are generally processed on a first-come, first-served basis, while institutional activities may be given priority when necessary. Because the schedule is recorded manually, confirming availability, updating reservations, or handling cancellations may require additional coordination and physical checking of records.</w:t>
      </w:r>
    </w:p>
    <w:p w14:paraId="349993FB" w14:textId="08D9283E" w:rsidR="00A139B0" w:rsidRPr="00A139B0" w:rsidRDefault="00A139B0" w:rsidP="00A139B0">
      <w:pPr>
        <w:pStyle w:val="NormalWeb"/>
        <w:spacing w:line="360" w:lineRule="auto"/>
        <w:ind w:firstLine="720"/>
        <w:jc w:val="both"/>
        <w:rPr>
          <w:rFonts w:ascii="Arial" w:hAnsi="Arial" w:cs="Arial"/>
          <w:sz w:val="22"/>
          <w:szCs w:val="22"/>
        </w:rPr>
      </w:pPr>
      <w:r w:rsidRPr="00A139B0">
        <w:rPr>
          <w:rFonts w:ascii="Arial" w:hAnsi="Arial" w:cs="Arial"/>
          <w:sz w:val="22"/>
          <w:szCs w:val="22"/>
        </w:rPr>
        <w:t xml:space="preserve">To address these concerns, this study proposes the design and development of a Web-Based Reservation and Scheduling System for School Venues and Equipment at PIT. </w:t>
      </w:r>
      <w:r w:rsidRPr="00A139B0">
        <w:rPr>
          <w:rStyle w:val="Emphasis"/>
          <w:rFonts w:ascii="Arial" w:eastAsiaTheme="majorEastAsia" w:hAnsi="Arial" w:cs="Arial"/>
          <w:i w:val="0"/>
          <w:iCs w:val="0"/>
          <w:sz w:val="22"/>
          <w:szCs w:val="22"/>
        </w:rPr>
        <w:t xml:space="preserve">Rather than replacing the institution’s existing approval structure, the proposed system aims to digitalize and streamline the current manual workflow while maintaining the established roles of </w:t>
      </w:r>
      <w:r w:rsidR="000F78E6" w:rsidRPr="00A139B0">
        <w:rPr>
          <w:rStyle w:val="Emphasis"/>
          <w:rFonts w:ascii="Arial" w:eastAsiaTheme="majorEastAsia" w:hAnsi="Arial" w:cs="Arial"/>
          <w:i w:val="0"/>
          <w:iCs w:val="0"/>
          <w:sz w:val="22"/>
          <w:szCs w:val="22"/>
        </w:rPr>
        <w:t>requesters</w:t>
      </w:r>
      <w:r w:rsidRPr="00A139B0">
        <w:rPr>
          <w:rStyle w:val="Emphasis"/>
          <w:rFonts w:ascii="Arial" w:eastAsiaTheme="majorEastAsia" w:hAnsi="Arial" w:cs="Arial"/>
          <w:i w:val="0"/>
          <w:iCs w:val="0"/>
          <w:sz w:val="22"/>
          <w:szCs w:val="22"/>
        </w:rPr>
        <w:t>, designated custodians, and the Supply Office. By transforming the manual process into an online platform, the system will allow users to view available schedules, submit requests digitally, and track the status of reservations more efficiently.</w:t>
      </w:r>
    </w:p>
    <w:p w14:paraId="02CED470" w14:textId="77777777" w:rsidR="00A139B0" w:rsidRPr="00A139B0" w:rsidRDefault="00A139B0" w:rsidP="00A139B0">
      <w:pPr>
        <w:pStyle w:val="NormalWeb"/>
        <w:spacing w:line="360" w:lineRule="auto"/>
        <w:ind w:firstLine="720"/>
        <w:jc w:val="both"/>
        <w:rPr>
          <w:rFonts w:ascii="Arial" w:hAnsi="Arial" w:cs="Arial"/>
          <w:sz w:val="22"/>
          <w:szCs w:val="22"/>
        </w:rPr>
      </w:pPr>
      <w:r w:rsidRPr="00A139B0">
        <w:rPr>
          <w:rStyle w:val="Emphasis"/>
          <w:rFonts w:ascii="Arial" w:eastAsiaTheme="majorEastAsia" w:hAnsi="Arial" w:cs="Arial"/>
          <w:i w:val="0"/>
          <w:iCs w:val="0"/>
          <w:sz w:val="22"/>
          <w:szCs w:val="22"/>
        </w:rPr>
        <w:t>Through centralized scheduling, automated record management, and real-time visibility of reservations, the system seeks to minimize scheduling conflicts, improve transparency in facility utilization, and support more efficient coordination of school activities.</w:t>
      </w:r>
    </w:p>
    <w:p w14:paraId="0C604095" w14:textId="1485FC1D" w:rsidR="008C1030" w:rsidRPr="003D2759" w:rsidRDefault="00212436" w:rsidP="009C100F">
      <w:pPr>
        <w:pStyle w:val="NormalWeb"/>
        <w:spacing w:line="360" w:lineRule="auto"/>
        <w:ind w:firstLine="720"/>
        <w:jc w:val="both"/>
        <w:rPr>
          <w:rFonts w:ascii="Arial" w:hAnsi="Arial" w:cs="Arial"/>
          <w:sz w:val="22"/>
          <w:szCs w:val="22"/>
        </w:rPr>
      </w:pPr>
      <w:r w:rsidRPr="003D2759">
        <w:rPr>
          <w:rFonts w:ascii="Arial" w:hAnsi="Arial" w:cs="Arial"/>
          <w:sz w:val="22"/>
          <w:szCs w:val="22"/>
        </w:rPr>
        <w:t xml:space="preserve">Furthermore, this study aligns with the </w:t>
      </w:r>
      <w:r w:rsidR="0008357E" w:rsidRPr="0008357E">
        <w:rPr>
          <w:rFonts w:ascii="Arial" w:hAnsi="Arial" w:cs="Arial"/>
          <w:sz w:val="22"/>
          <w:szCs w:val="22"/>
        </w:rPr>
        <w:t xml:space="preserve">global initiatives </w:t>
      </w:r>
      <w:r w:rsidR="00A139B0">
        <w:rPr>
          <w:rFonts w:ascii="Arial" w:hAnsi="Arial" w:cs="Arial"/>
          <w:sz w:val="22"/>
          <w:szCs w:val="22"/>
        </w:rPr>
        <w:t xml:space="preserve">of the </w:t>
      </w:r>
      <w:r w:rsidR="0008357E" w:rsidRPr="0008357E">
        <w:rPr>
          <w:rFonts w:ascii="Arial" w:hAnsi="Arial" w:cs="Arial"/>
          <w:sz w:val="22"/>
          <w:szCs w:val="22"/>
        </w:rPr>
        <w:t xml:space="preserve">United Nations </w:t>
      </w:r>
      <w:r w:rsidR="00A139B0">
        <w:rPr>
          <w:rFonts w:ascii="Arial" w:hAnsi="Arial" w:cs="Arial"/>
          <w:sz w:val="22"/>
          <w:szCs w:val="22"/>
        </w:rPr>
        <w:t xml:space="preserve">under the </w:t>
      </w:r>
      <w:r w:rsidR="0008357E" w:rsidRPr="0008357E">
        <w:rPr>
          <w:rFonts w:ascii="Arial" w:hAnsi="Arial" w:cs="Arial"/>
          <w:sz w:val="22"/>
          <w:szCs w:val="22"/>
        </w:rPr>
        <w:t>Sustainable Development Goals (SDGs)</w:t>
      </w:r>
      <w:r w:rsidRPr="003D2759">
        <w:rPr>
          <w:rFonts w:ascii="Arial" w:hAnsi="Arial" w:cs="Arial"/>
          <w:sz w:val="22"/>
          <w:szCs w:val="22"/>
        </w:rPr>
        <w:t>, particularly Goal 4 (Quality Education), Goal 9 (Industry, Innovation, and Infrastructure), and Goal 12 (Responsible Consumption and Production) (United Nations, 2015)</w:t>
      </w:r>
      <w:r w:rsidR="003D2759" w:rsidRPr="003D2759">
        <w:rPr>
          <w:rFonts w:ascii="Arial" w:hAnsi="Arial" w:cs="Arial"/>
          <w:sz w:val="22"/>
          <w:szCs w:val="22"/>
        </w:rPr>
        <w:t>. By promoting technological innovation and improving efficiency in educational resource management, the proposed system contributes to sustainable and responsible institutional development.</w:t>
      </w:r>
    </w:p>
    <w:p w14:paraId="1323B2BE" w14:textId="77777777" w:rsidR="00F348A7" w:rsidRPr="00C47F9A" w:rsidRDefault="00F348A7" w:rsidP="00F348A7">
      <w:pPr>
        <w:spacing w:line="360" w:lineRule="auto"/>
        <w:jc w:val="both"/>
        <w:rPr>
          <w:rFonts w:ascii="Arial" w:hAnsi="Arial" w:cs="Arial"/>
          <w:b/>
          <w:bCs/>
        </w:rPr>
      </w:pPr>
      <w:r w:rsidRPr="00C47F9A">
        <w:rPr>
          <w:rFonts w:ascii="Arial" w:hAnsi="Arial" w:cs="Arial"/>
          <w:b/>
          <w:bCs/>
        </w:rPr>
        <w:t>Project Purpose and Description</w:t>
      </w:r>
    </w:p>
    <w:p w14:paraId="6CC68E30" w14:textId="25C2377F" w:rsidR="00F64A39" w:rsidRPr="00F64A39" w:rsidRDefault="00F64A39" w:rsidP="00F64A39">
      <w:pPr>
        <w:pStyle w:val="NormalWeb"/>
        <w:spacing w:line="360" w:lineRule="auto"/>
        <w:ind w:firstLine="720"/>
        <w:jc w:val="both"/>
        <w:rPr>
          <w:rFonts w:ascii="Arial" w:hAnsi="Arial" w:cs="Arial"/>
          <w:sz w:val="22"/>
          <w:szCs w:val="22"/>
        </w:rPr>
      </w:pPr>
      <w:r w:rsidRPr="00F64A39">
        <w:rPr>
          <w:rFonts w:ascii="Arial" w:hAnsi="Arial" w:cs="Arial"/>
          <w:sz w:val="22"/>
          <w:szCs w:val="22"/>
        </w:rPr>
        <w:t xml:space="preserve">The main purpose of this project is to develop a web-based reservation and scheduling system that will streamline the process for selected school venues and equipment at </w:t>
      </w:r>
      <w:proofErr w:type="spellStart"/>
      <w:r w:rsidRPr="00F64A39">
        <w:rPr>
          <w:rFonts w:ascii="Arial" w:hAnsi="Arial" w:cs="Arial"/>
          <w:sz w:val="22"/>
          <w:szCs w:val="22"/>
        </w:rPr>
        <w:t>Palompon</w:t>
      </w:r>
      <w:proofErr w:type="spellEnd"/>
      <w:r w:rsidRPr="00F64A39">
        <w:rPr>
          <w:rFonts w:ascii="Arial" w:hAnsi="Arial" w:cs="Arial"/>
          <w:sz w:val="22"/>
          <w:szCs w:val="22"/>
        </w:rPr>
        <w:t xml:space="preserve"> Institute of Technology. </w:t>
      </w:r>
      <w:r w:rsidR="00D307E1" w:rsidRPr="00D307E1">
        <w:rPr>
          <w:rFonts w:ascii="Arial" w:hAnsi="Arial" w:cs="Arial"/>
          <w:sz w:val="22"/>
          <w:szCs w:val="22"/>
        </w:rPr>
        <w:t>The proposed system aims to address the limitations of the current manual process by providing a digital platform</w:t>
      </w:r>
      <w:r w:rsidR="00D307E1">
        <w:rPr>
          <w:rFonts w:ascii="Arial" w:hAnsi="Arial" w:cs="Arial"/>
          <w:sz w:val="22"/>
          <w:szCs w:val="22"/>
        </w:rPr>
        <w:t xml:space="preserve"> </w:t>
      </w:r>
      <w:r w:rsidRPr="00F64A39">
        <w:rPr>
          <w:rFonts w:ascii="Arial" w:hAnsi="Arial" w:cs="Arial"/>
          <w:sz w:val="22"/>
          <w:szCs w:val="22"/>
        </w:rPr>
        <w:t>where authorized users can submit reservation requests, check resource availability, and monitor the status of their requests in real time.</w:t>
      </w:r>
    </w:p>
    <w:p w14:paraId="5B2A39BE" w14:textId="16F5FFBD" w:rsidR="00F64A39" w:rsidRPr="00A139B0" w:rsidRDefault="00F64A39" w:rsidP="00A139B0">
      <w:pPr>
        <w:pStyle w:val="NormalWeb"/>
        <w:spacing w:line="360" w:lineRule="auto"/>
        <w:ind w:firstLine="720"/>
        <w:jc w:val="both"/>
        <w:rPr>
          <w:rFonts w:ascii="Arial" w:hAnsi="Arial" w:cs="Arial"/>
          <w:sz w:val="22"/>
          <w:szCs w:val="22"/>
        </w:rPr>
      </w:pPr>
      <w:r w:rsidRPr="00F64A39">
        <w:rPr>
          <w:rFonts w:ascii="Arial" w:hAnsi="Arial" w:cs="Arial"/>
          <w:sz w:val="22"/>
          <w:szCs w:val="22"/>
        </w:rPr>
        <w:t xml:space="preserve">The proposed system is designed to allow authorized users to submit reservation requests online, select specific time slots for venues, and specify the quantity of equipment needed. </w:t>
      </w:r>
      <w:r w:rsidR="00B03658" w:rsidRPr="00B03658">
        <w:rPr>
          <w:rFonts w:ascii="Arial" w:hAnsi="Arial" w:cs="Arial"/>
          <w:sz w:val="22"/>
          <w:szCs w:val="22"/>
        </w:rPr>
        <w:t>To reflect the institution’s existing workflow, the proposed system will digitally replicate the current multi-level approval process, where reservation requests are first routed to the designated custodians for initial endorsement and subsequently forwarded to the Supply Office for final approval.</w:t>
      </w:r>
      <w:r w:rsidRPr="00F64A39">
        <w:rPr>
          <w:rFonts w:ascii="Arial" w:hAnsi="Arial" w:cs="Arial"/>
          <w:sz w:val="22"/>
          <w:szCs w:val="22"/>
        </w:rPr>
        <w:t xml:space="preserve"> Through this approach, the system aims to improve efficiency, enhance transparency in resource utilization, and support better coordination of institutional activities.</w:t>
      </w:r>
    </w:p>
    <w:p w14:paraId="6B254A24" w14:textId="53834029" w:rsidR="007B10F5" w:rsidRPr="00212436" w:rsidRDefault="007B10F5" w:rsidP="00212436">
      <w:pPr>
        <w:spacing w:line="360" w:lineRule="auto"/>
        <w:jc w:val="both"/>
        <w:rPr>
          <w:rFonts w:ascii="Arial" w:hAnsi="Arial" w:cs="Arial"/>
          <w:sz w:val="22"/>
          <w:szCs w:val="22"/>
        </w:rPr>
      </w:pPr>
      <w:r w:rsidRPr="00282545">
        <w:rPr>
          <w:rFonts w:ascii="Arial" w:hAnsi="Arial" w:cs="Arial"/>
          <w:b/>
          <w:bCs/>
        </w:rPr>
        <w:t>Significance of the Study</w:t>
      </w:r>
    </w:p>
    <w:p w14:paraId="1DBDB834" w14:textId="1250753D" w:rsidR="009C1C1C" w:rsidRPr="007B10F5" w:rsidRDefault="007B10F5" w:rsidP="009C1C1C">
      <w:pPr>
        <w:spacing w:line="360" w:lineRule="auto"/>
        <w:ind w:firstLine="720"/>
        <w:jc w:val="both"/>
        <w:rPr>
          <w:rFonts w:ascii="Arial" w:hAnsi="Arial" w:cs="Arial"/>
        </w:rPr>
      </w:pPr>
      <w:r>
        <w:rPr>
          <w:rFonts w:ascii="Arial" w:hAnsi="Arial" w:cs="Arial"/>
        </w:rPr>
        <w:t xml:space="preserve">The development of this system will provide significant </w:t>
      </w:r>
      <w:r w:rsidR="00C04EE2">
        <w:rPr>
          <w:rFonts w:ascii="Arial" w:hAnsi="Arial" w:cs="Arial"/>
        </w:rPr>
        <w:t>benefits to various stakeholders:</w:t>
      </w:r>
    </w:p>
    <w:tbl>
      <w:tblPr>
        <w:tblStyle w:val="PlainTable4"/>
        <w:tblW w:w="0" w:type="auto"/>
        <w:tblLook w:val="04A0" w:firstRow="1" w:lastRow="0" w:firstColumn="1" w:lastColumn="0" w:noHBand="0" w:noVBand="1"/>
      </w:tblPr>
      <w:tblGrid>
        <w:gridCol w:w="3780"/>
        <w:gridCol w:w="4770"/>
      </w:tblGrid>
      <w:tr w:rsidR="007B10F5" w:rsidRPr="00282545" w14:paraId="1556F2C5" w14:textId="77777777" w:rsidTr="008C1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13FEFF5B" w14:textId="3EF9B7D4" w:rsidR="007B10F5" w:rsidRPr="002D71D5" w:rsidRDefault="007B10F5" w:rsidP="00667F9B">
            <w:pPr>
              <w:spacing w:line="360" w:lineRule="auto"/>
              <w:jc w:val="both"/>
              <w:rPr>
                <w:rFonts w:ascii="Arial" w:hAnsi="Arial" w:cs="Arial"/>
                <w:b w:val="0"/>
                <w:bCs w:val="0"/>
                <w:sz w:val="22"/>
                <w:szCs w:val="22"/>
                <w:lang w:val="en-PH"/>
              </w:rPr>
            </w:pPr>
            <w:r w:rsidRPr="002D71D5">
              <w:rPr>
                <w:rFonts w:ascii="Arial" w:hAnsi="Arial" w:cs="Arial"/>
                <w:sz w:val="22"/>
                <w:szCs w:val="22"/>
              </w:rPr>
              <w:t xml:space="preserve">Students, </w:t>
            </w:r>
            <w:r w:rsidR="00B5128F">
              <w:rPr>
                <w:rFonts w:ascii="Arial" w:hAnsi="Arial" w:cs="Arial"/>
                <w:sz w:val="22"/>
                <w:szCs w:val="22"/>
              </w:rPr>
              <w:t>f</w:t>
            </w:r>
            <w:r w:rsidRPr="002D71D5">
              <w:rPr>
                <w:rFonts w:ascii="Arial" w:hAnsi="Arial" w:cs="Arial"/>
                <w:sz w:val="22"/>
                <w:szCs w:val="22"/>
              </w:rPr>
              <w:t xml:space="preserve">aculty, and </w:t>
            </w:r>
            <w:r w:rsidR="00B5128F">
              <w:rPr>
                <w:rFonts w:ascii="Arial" w:hAnsi="Arial" w:cs="Arial"/>
                <w:sz w:val="22"/>
                <w:szCs w:val="22"/>
              </w:rPr>
              <w:t>s</w:t>
            </w:r>
            <w:r w:rsidRPr="002D71D5">
              <w:rPr>
                <w:rFonts w:ascii="Arial" w:hAnsi="Arial" w:cs="Arial"/>
                <w:sz w:val="22"/>
                <w:szCs w:val="22"/>
              </w:rPr>
              <w:t>taff</w:t>
            </w:r>
          </w:p>
        </w:tc>
        <w:tc>
          <w:tcPr>
            <w:tcW w:w="4770" w:type="dxa"/>
            <w:hideMark/>
          </w:tcPr>
          <w:p w14:paraId="7FFF365C" w14:textId="30D8A83D" w:rsidR="007B10F5" w:rsidRPr="009C1C1C" w:rsidRDefault="007B10F5" w:rsidP="00667F9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9C1C1C">
              <w:rPr>
                <w:rFonts w:ascii="Arial" w:hAnsi="Arial" w:cs="Arial"/>
                <w:b w:val="0"/>
                <w:bCs w:val="0"/>
                <w:sz w:val="22"/>
                <w:szCs w:val="22"/>
              </w:rPr>
              <w:t xml:space="preserve">As the primary </w:t>
            </w:r>
            <w:r w:rsidR="00C4717F" w:rsidRPr="009C1C1C">
              <w:rPr>
                <w:rFonts w:ascii="Arial" w:hAnsi="Arial" w:cs="Arial"/>
                <w:b w:val="0"/>
                <w:bCs w:val="0"/>
                <w:sz w:val="22"/>
                <w:szCs w:val="22"/>
              </w:rPr>
              <w:t>requesters</w:t>
            </w:r>
            <w:r w:rsidRPr="009C1C1C">
              <w:rPr>
                <w:rFonts w:ascii="Arial" w:hAnsi="Arial" w:cs="Arial"/>
                <w:b w:val="0"/>
                <w:bCs w:val="0"/>
                <w:sz w:val="22"/>
                <w:szCs w:val="22"/>
              </w:rPr>
              <w:t>, they will benefit from a more convenient and transparent process. The system eliminates the need for physical travel between offices to secure manual signatures, provides real-time visibility of resource availability, and sends instant notifications on request status.</w:t>
            </w:r>
          </w:p>
          <w:p w14:paraId="48AEC1A4" w14:textId="77777777" w:rsidR="009C1C1C" w:rsidRDefault="009C1C1C" w:rsidP="00667F9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
          <w:p w14:paraId="38970992" w14:textId="77777777" w:rsidR="00C04EE2" w:rsidRPr="002D71D5" w:rsidRDefault="00C04EE2" w:rsidP="00667F9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7B10F5" w:rsidRPr="00282545" w14:paraId="6A102F82"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43AC230B" w14:textId="77777777" w:rsidR="007B10F5" w:rsidRPr="002D71D5" w:rsidRDefault="007B10F5" w:rsidP="00667F9B">
            <w:pPr>
              <w:spacing w:line="360" w:lineRule="auto"/>
              <w:rPr>
                <w:rFonts w:ascii="Arial" w:hAnsi="Arial" w:cs="Arial"/>
                <w:b w:val="0"/>
                <w:bCs w:val="0"/>
                <w:sz w:val="22"/>
                <w:szCs w:val="22"/>
                <w:lang w:val="en-PH"/>
              </w:rPr>
            </w:pPr>
            <w:r w:rsidRPr="002D71D5">
              <w:rPr>
                <w:rFonts w:ascii="Arial" w:hAnsi="Arial" w:cs="Arial"/>
                <w:sz w:val="22"/>
                <w:szCs w:val="22"/>
              </w:rPr>
              <w:t>Designated Venue and Equipment Custodians</w:t>
            </w:r>
          </w:p>
        </w:tc>
        <w:tc>
          <w:tcPr>
            <w:tcW w:w="4770" w:type="dxa"/>
            <w:shd w:val="clear" w:color="auto" w:fill="auto"/>
            <w:hideMark/>
          </w:tcPr>
          <w:p w14:paraId="22347407" w14:textId="77777777" w:rsidR="007B10F5" w:rsidRDefault="007B10F5"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71D5">
              <w:rPr>
                <w:rFonts w:ascii="Arial" w:hAnsi="Arial" w:cs="Arial"/>
                <w:sz w:val="22"/>
                <w:szCs w:val="22"/>
              </w:rPr>
              <w:t>They will benefit from an organized digital platform for providing initial endorsements. The system enables them to monitor assigned resources in real-time, preventing the over-allocation of equipment and ensuring venues are utilized according to their specific time slots.</w:t>
            </w:r>
          </w:p>
          <w:p w14:paraId="46202DA2" w14:textId="77777777" w:rsidR="009C1C1C" w:rsidRDefault="009C1C1C"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3DC92EAB" w14:textId="77777777" w:rsidR="00C04EE2" w:rsidRPr="002D71D5" w:rsidRDefault="00C04EE2"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7B10F5" w:rsidRPr="00282545" w14:paraId="09EE7A31"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09FB82D2" w14:textId="77777777" w:rsidR="007B10F5" w:rsidRPr="002D71D5" w:rsidRDefault="007B10F5" w:rsidP="00667F9B">
            <w:pPr>
              <w:spacing w:line="360" w:lineRule="auto"/>
              <w:rPr>
                <w:rFonts w:ascii="Arial" w:hAnsi="Arial" w:cs="Arial"/>
                <w:b w:val="0"/>
                <w:bCs w:val="0"/>
                <w:sz w:val="22"/>
                <w:szCs w:val="22"/>
                <w:lang w:val="en-PH"/>
              </w:rPr>
            </w:pPr>
            <w:r w:rsidRPr="002D71D5">
              <w:rPr>
                <w:rFonts w:ascii="Arial" w:hAnsi="Arial" w:cs="Arial"/>
                <w:sz w:val="22"/>
                <w:szCs w:val="22"/>
              </w:rPr>
              <w:t>Supply Office Administrators</w:t>
            </w:r>
          </w:p>
        </w:tc>
        <w:tc>
          <w:tcPr>
            <w:tcW w:w="4770" w:type="dxa"/>
            <w:hideMark/>
          </w:tcPr>
          <w:p w14:paraId="1F056FF3" w14:textId="77777777" w:rsidR="007B10F5" w:rsidRDefault="007B10F5"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D71D5">
              <w:rPr>
                <w:rFonts w:ascii="Arial" w:hAnsi="Arial" w:cs="Arial"/>
                <w:sz w:val="22"/>
                <w:szCs w:val="22"/>
              </w:rPr>
              <w:t>They will experience a streamlined final approval process and a centralized database. This reduces administrative workload and human error associated with manual record-keeping, while allowing for the effortless generation of accurate usage reports for decision-making.</w:t>
            </w:r>
          </w:p>
          <w:p w14:paraId="7AAA63C6" w14:textId="77777777" w:rsidR="008C1030" w:rsidRDefault="008C1030"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10D657AE" w14:textId="77777777" w:rsidR="00C04EE2" w:rsidRPr="002D71D5" w:rsidRDefault="00C04EE2"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7B10F5" w:rsidRPr="00282545" w14:paraId="3EB11658"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1CD26452" w14:textId="77777777" w:rsidR="007B10F5" w:rsidRPr="002D71D5" w:rsidRDefault="007B10F5" w:rsidP="00667F9B">
            <w:pPr>
              <w:spacing w:line="360" w:lineRule="auto"/>
              <w:rPr>
                <w:rFonts w:ascii="Arial" w:hAnsi="Arial" w:cs="Arial"/>
                <w:b w:val="0"/>
                <w:bCs w:val="0"/>
                <w:sz w:val="22"/>
                <w:szCs w:val="22"/>
                <w:lang w:val="en-PH"/>
              </w:rPr>
            </w:pPr>
            <w:proofErr w:type="spellStart"/>
            <w:r w:rsidRPr="002D71D5">
              <w:rPr>
                <w:rFonts w:ascii="Arial" w:hAnsi="Arial" w:cs="Arial"/>
                <w:sz w:val="22"/>
                <w:szCs w:val="22"/>
              </w:rPr>
              <w:t>Palompon</w:t>
            </w:r>
            <w:proofErr w:type="spellEnd"/>
            <w:r w:rsidRPr="002D71D5">
              <w:rPr>
                <w:rFonts w:ascii="Arial" w:hAnsi="Arial" w:cs="Arial"/>
                <w:sz w:val="22"/>
                <w:szCs w:val="22"/>
              </w:rPr>
              <w:t xml:space="preserve"> Institute of Technology (PIT)</w:t>
            </w:r>
          </w:p>
        </w:tc>
        <w:tc>
          <w:tcPr>
            <w:tcW w:w="4770" w:type="dxa"/>
            <w:shd w:val="clear" w:color="auto" w:fill="auto"/>
            <w:hideMark/>
          </w:tcPr>
          <w:p w14:paraId="787D4BA4" w14:textId="77777777" w:rsidR="007B10F5" w:rsidRDefault="007B10F5"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71D5">
              <w:rPr>
                <w:rFonts w:ascii="Arial" w:hAnsi="Arial" w:cs="Arial"/>
                <w:sz w:val="22"/>
                <w:szCs w:val="22"/>
              </w:rPr>
              <w:t>The institution will achieve improved coordination of academic and extracurricular activities. By transitioning to a digital platform, PIT enhances its operational efficiency, ensures better utilization of facilities, and modernizes its administrative services.</w:t>
            </w:r>
          </w:p>
          <w:p w14:paraId="5C453F77" w14:textId="77777777" w:rsidR="009C1C1C" w:rsidRDefault="009C1C1C"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4E5F724F" w14:textId="77777777" w:rsidR="00C04EE2" w:rsidRPr="002D71D5" w:rsidRDefault="00C04EE2"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7B10F5" w:rsidRPr="00282545" w14:paraId="0B6B04F2"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2AB2F90C" w14:textId="77777777" w:rsidR="007B10F5" w:rsidRPr="002D71D5" w:rsidRDefault="007B10F5" w:rsidP="00667F9B">
            <w:pPr>
              <w:spacing w:line="360" w:lineRule="auto"/>
              <w:rPr>
                <w:rFonts w:ascii="Arial" w:hAnsi="Arial" w:cs="Arial"/>
                <w:b w:val="0"/>
                <w:bCs w:val="0"/>
                <w:sz w:val="22"/>
                <w:szCs w:val="22"/>
                <w:lang w:val="en-PH"/>
              </w:rPr>
            </w:pPr>
            <w:r w:rsidRPr="002D71D5">
              <w:rPr>
                <w:rFonts w:ascii="Arial" w:hAnsi="Arial" w:cs="Arial"/>
                <w:sz w:val="22"/>
                <w:szCs w:val="22"/>
              </w:rPr>
              <w:t>The Researchers</w:t>
            </w:r>
          </w:p>
        </w:tc>
        <w:tc>
          <w:tcPr>
            <w:tcW w:w="4770" w:type="dxa"/>
            <w:hideMark/>
          </w:tcPr>
          <w:p w14:paraId="193FECFA" w14:textId="77777777" w:rsidR="007B10F5" w:rsidRDefault="007B10F5"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D71D5">
              <w:rPr>
                <w:rFonts w:ascii="Arial" w:hAnsi="Arial" w:cs="Arial"/>
                <w:sz w:val="22"/>
                <w:szCs w:val="22"/>
              </w:rPr>
              <w:t>This study provides practical experience in designing and implementing a system with complex multi-level approval logic. It serves as an opportunity to apply principles of database management and software engineering to solve a real-world institutional problem.</w:t>
            </w:r>
          </w:p>
          <w:p w14:paraId="18131710" w14:textId="77777777" w:rsidR="009C1C1C" w:rsidRDefault="009C1C1C"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2F091B5A" w14:textId="77777777" w:rsidR="00C04EE2" w:rsidRPr="002D71D5" w:rsidRDefault="00C04EE2"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7B10F5" w:rsidRPr="00282545" w14:paraId="05D6B714"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23A962B3" w14:textId="77777777" w:rsidR="007B10F5" w:rsidRPr="002D71D5" w:rsidRDefault="007B10F5" w:rsidP="00667F9B">
            <w:pPr>
              <w:spacing w:line="360" w:lineRule="auto"/>
              <w:rPr>
                <w:rFonts w:ascii="Arial" w:hAnsi="Arial" w:cs="Arial"/>
                <w:b w:val="0"/>
                <w:bCs w:val="0"/>
                <w:sz w:val="22"/>
                <w:szCs w:val="22"/>
              </w:rPr>
            </w:pPr>
            <w:r w:rsidRPr="002D71D5">
              <w:rPr>
                <w:rFonts w:ascii="Arial" w:hAnsi="Arial" w:cs="Arial"/>
                <w:sz w:val="22"/>
                <w:szCs w:val="22"/>
              </w:rPr>
              <w:t>Future Researchers and IT Practitioners</w:t>
            </w:r>
          </w:p>
        </w:tc>
        <w:tc>
          <w:tcPr>
            <w:tcW w:w="4770" w:type="dxa"/>
            <w:shd w:val="clear" w:color="auto" w:fill="auto"/>
          </w:tcPr>
          <w:p w14:paraId="0A525CBF" w14:textId="12F9EA18" w:rsidR="007B10F5" w:rsidRDefault="007B10F5"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71D5">
              <w:rPr>
                <w:rFonts w:ascii="Arial" w:hAnsi="Arial" w:cs="Arial"/>
                <w:sz w:val="22"/>
                <w:szCs w:val="22"/>
              </w:rPr>
              <w:t>This study serves as a comprehensive reference for developing similar systems, specifically those requiring a hybrid approach to resource management (time-slot</w:t>
            </w:r>
            <w:r w:rsidR="00B5128F">
              <w:rPr>
                <w:rFonts w:ascii="Arial" w:hAnsi="Arial" w:cs="Arial"/>
                <w:sz w:val="22"/>
                <w:szCs w:val="22"/>
              </w:rPr>
              <w:t xml:space="preserve"> scheduling and</w:t>
            </w:r>
            <w:r w:rsidRPr="002D71D5">
              <w:rPr>
                <w:rFonts w:ascii="Arial" w:hAnsi="Arial" w:cs="Arial"/>
                <w:sz w:val="22"/>
                <w:szCs w:val="22"/>
              </w:rPr>
              <w:t xml:space="preserve"> quantity</w:t>
            </w:r>
            <w:r w:rsidR="00B5128F">
              <w:rPr>
                <w:rFonts w:ascii="Arial" w:hAnsi="Arial" w:cs="Arial"/>
                <w:sz w:val="22"/>
                <w:szCs w:val="22"/>
              </w:rPr>
              <w:t>-based allocation</w:t>
            </w:r>
            <w:r w:rsidRPr="002D71D5">
              <w:rPr>
                <w:rFonts w:ascii="Arial" w:hAnsi="Arial" w:cs="Arial"/>
                <w:sz w:val="22"/>
                <w:szCs w:val="22"/>
              </w:rPr>
              <w:t>) and multi-level role-based access control.</w:t>
            </w:r>
          </w:p>
          <w:p w14:paraId="343C3C01" w14:textId="77777777" w:rsidR="00C04EE2" w:rsidRPr="002D71D5" w:rsidRDefault="00C04EE2" w:rsidP="00667F9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7B10F5" w:rsidRPr="00282545" w14:paraId="35DF8DC5" w14:textId="77777777" w:rsidTr="008C1030">
        <w:tc>
          <w:tcPr>
            <w:cnfStyle w:val="001000000000" w:firstRow="0" w:lastRow="0" w:firstColumn="1" w:lastColumn="0" w:oddVBand="0" w:evenVBand="0" w:oddHBand="0" w:evenHBand="0" w:firstRowFirstColumn="0" w:firstRowLastColumn="0" w:lastRowFirstColumn="0" w:lastRowLastColumn="0"/>
            <w:tcW w:w="3780" w:type="dxa"/>
          </w:tcPr>
          <w:p w14:paraId="193A1D09" w14:textId="77777777" w:rsidR="007B10F5" w:rsidRPr="002D71D5" w:rsidRDefault="007B10F5" w:rsidP="00667F9B">
            <w:pPr>
              <w:spacing w:line="360" w:lineRule="auto"/>
              <w:rPr>
                <w:rFonts w:ascii="Arial" w:hAnsi="Arial" w:cs="Arial"/>
                <w:b w:val="0"/>
                <w:bCs w:val="0"/>
                <w:sz w:val="22"/>
                <w:szCs w:val="22"/>
              </w:rPr>
            </w:pPr>
            <w:r w:rsidRPr="002D71D5">
              <w:rPr>
                <w:rFonts w:ascii="Arial" w:hAnsi="Arial" w:cs="Arial"/>
                <w:sz w:val="22"/>
                <w:szCs w:val="22"/>
              </w:rPr>
              <w:t>Sustainable Development Goals (SDGs)</w:t>
            </w:r>
          </w:p>
        </w:tc>
        <w:tc>
          <w:tcPr>
            <w:tcW w:w="4770" w:type="dxa"/>
          </w:tcPr>
          <w:p w14:paraId="41DF7D87" w14:textId="3436536C" w:rsidR="007B10F5" w:rsidRPr="002D71D5" w:rsidRDefault="00C67931"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67931">
              <w:rPr>
                <w:rFonts w:ascii="Arial" w:hAnsi="Arial" w:cs="Arial"/>
                <w:sz w:val="22"/>
                <w:szCs w:val="22"/>
              </w:rPr>
              <w:t>This study supports SDG 4 (Quality Education) by optimizing learning environments through improved facility management. It contributes to SDG 9 (Industry, Innovation, and Infrastructure) by integrating digital innovation into school operations. Furthermore, it promotes SDG 12 (Responsible Consumption and Production) by reducing paper consumption and encouraging efficient utilization of institutional assets.</w:t>
            </w:r>
          </w:p>
        </w:tc>
      </w:tr>
    </w:tbl>
    <w:p w14:paraId="6E2FF23E" w14:textId="77777777" w:rsidR="003A7498" w:rsidRDefault="003A7498" w:rsidP="007B10F5">
      <w:pPr>
        <w:spacing w:line="360" w:lineRule="auto"/>
        <w:jc w:val="both"/>
        <w:rPr>
          <w:rFonts w:ascii="Arial" w:hAnsi="Arial" w:cs="Arial"/>
          <w:sz w:val="22"/>
          <w:szCs w:val="22"/>
        </w:rPr>
      </w:pPr>
    </w:p>
    <w:p w14:paraId="33437FD7" w14:textId="7CFB3938" w:rsidR="00C04EE2" w:rsidRDefault="00620FD7" w:rsidP="00620FD7">
      <w:pPr>
        <w:rPr>
          <w:rFonts w:ascii="Arial" w:hAnsi="Arial" w:cs="Arial"/>
          <w:sz w:val="22"/>
          <w:szCs w:val="22"/>
        </w:rPr>
      </w:pPr>
      <w:r>
        <w:rPr>
          <w:rFonts w:ascii="Arial" w:hAnsi="Arial" w:cs="Arial"/>
          <w:sz w:val="22"/>
          <w:szCs w:val="22"/>
        </w:rPr>
        <w:br w:type="page"/>
      </w:r>
    </w:p>
    <w:p w14:paraId="0507EF7D" w14:textId="77777777" w:rsidR="00F348A7" w:rsidRPr="00606BA7" w:rsidRDefault="00F348A7" w:rsidP="00F348A7">
      <w:pPr>
        <w:spacing w:line="360" w:lineRule="auto"/>
        <w:jc w:val="both"/>
        <w:rPr>
          <w:rFonts w:ascii="Arial" w:hAnsi="Arial" w:cs="Arial"/>
          <w:b/>
          <w:bCs/>
        </w:rPr>
      </w:pPr>
      <w:r w:rsidRPr="00606BA7">
        <w:rPr>
          <w:rFonts w:ascii="Arial" w:hAnsi="Arial" w:cs="Arial"/>
          <w:b/>
          <w:bCs/>
        </w:rPr>
        <w:t>Objectives of the Study</w:t>
      </w:r>
    </w:p>
    <w:p w14:paraId="1C7B31B4" w14:textId="77777777" w:rsidR="00F348A7" w:rsidRPr="000A5EB9" w:rsidRDefault="00F348A7" w:rsidP="000A5EB9">
      <w:pPr>
        <w:spacing w:line="360" w:lineRule="auto"/>
        <w:jc w:val="both"/>
        <w:rPr>
          <w:rFonts w:ascii="Arial" w:hAnsi="Arial" w:cs="Arial"/>
          <w:b/>
          <w:bCs/>
          <w:sz w:val="22"/>
          <w:szCs w:val="22"/>
        </w:rPr>
      </w:pPr>
      <w:r w:rsidRPr="000A5EB9">
        <w:rPr>
          <w:rFonts w:ascii="Arial" w:hAnsi="Arial" w:cs="Arial"/>
          <w:b/>
          <w:bCs/>
          <w:sz w:val="22"/>
          <w:szCs w:val="22"/>
        </w:rPr>
        <w:t>General Objective:</w:t>
      </w:r>
    </w:p>
    <w:p w14:paraId="4270666A" w14:textId="03859AB6" w:rsidR="007B10F5" w:rsidRPr="000A5EB9" w:rsidRDefault="00F348A7" w:rsidP="000A5EB9">
      <w:pPr>
        <w:spacing w:line="360" w:lineRule="auto"/>
        <w:jc w:val="both"/>
        <w:rPr>
          <w:rFonts w:ascii="Arial" w:hAnsi="Arial" w:cs="Arial"/>
          <w:sz w:val="22"/>
          <w:szCs w:val="22"/>
        </w:rPr>
      </w:pPr>
      <w:r w:rsidRPr="000A5EB9">
        <w:rPr>
          <w:rFonts w:ascii="Arial" w:hAnsi="Arial" w:cs="Arial"/>
          <w:b/>
          <w:bCs/>
          <w:sz w:val="22"/>
          <w:szCs w:val="22"/>
        </w:rPr>
        <w:tab/>
      </w:r>
      <w:r w:rsidR="000A5EB9" w:rsidRPr="000A5EB9">
        <w:rPr>
          <w:rFonts w:ascii="Arial" w:hAnsi="Arial" w:cs="Arial"/>
          <w:sz w:val="22"/>
          <w:szCs w:val="22"/>
        </w:rPr>
        <w:t xml:space="preserve">The main objective of the study is to design and develop a Web-Based Reservation and Scheduling System for School Venues and Equipment at </w:t>
      </w:r>
      <w:proofErr w:type="spellStart"/>
      <w:r w:rsidR="000A5EB9" w:rsidRPr="000A5EB9">
        <w:rPr>
          <w:rFonts w:ascii="Arial" w:hAnsi="Arial" w:cs="Arial"/>
          <w:sz w:val="22"/>
          <w:szCs w:val="22"/>
        </w:rPr>
        <w:t>Palompon</w:t>
      </w:r>
      <w:proofErr w:type="spellEnd"/>
      <w:r w:rsidR="000A5EB9" w:rsidRPr="000A5EB9">
        <w:rPr>
          <w:rFonts w:ascii="Arial" w:hAnsi="Arial" w:cs="Arial"/>
          <w:sz w:val="22"/>
          <w:szCs w:val="22"/>
        </w:rPr>
        <w:t xml:space="preserve"> Institute of Technology that automates the multi-level approval workflow and provides real-time resource tracking to improve institutional efficiency, accuracy, and transparency.</w:t>
      </w:r>
    </w:p>
    <w:p w14:paraId="3FEC94DD" w14:textId="5664F405" w:rsidR="00F348A7" w:rsidRPr="000A5EB9" w:rsidRDefault="00F348A7" w:rsidP="000A5EB9">
      <w:pPr>
        <w:spacing w:line="360" w:lineRule="auto"/>
        <w:jc w:val="both"/>
        <w:rPr>
          <w:rFonts w:ascii="Arial" w:hAnsi="Arial" w:cs="Arial"/>
          <w:b/>
          <w:bCs/>
          <w:sz w:val="22"/>
          <w:szCs w:val="22"/>
        </w:rPr>
      </w:pPr>
      <w:r w:rsidRPr="000A5EB9">
        <w:rPr>
          <w:rFonts w:ascii="Arial" w:hAnsi="Arial" w:cs="Arial"/>
          <w:b/>
          <w:bCs/>
          <w:sz w:val="22"/>
          <w:szCs w:val="22"/>
        </w:rPr>
        <w:t>Specific Objectives:</w:t>
      </w:r>
    </w:p>
    <w:p w14:paraId="5C538A3E" w14:textId="20EC2626" w:rsidR="00850DEC" w:rsidRPr="000A5EB9" w:rsidRDefault="00850DEC" w:rsidP="00C04EE2">
      <w:pPr>
        <w:spacing w:line="360" w:lineRule="auto"/>
        <w:jc w:val="both"/>
        <w:rPr>
          <w:rFonts w:ascii="Arial" w:hAnsi="Arial" w:cs="Arial"/>
          <w:sz w:val="22"/>
          <w:szCs w:val="22"/>
        </w:rPr>
      </w:pPr>
      <w:r w:rsidRPr="000A5EB9">
        <w:rPr>
          <w:rFonts w:ascii="Arial" w:hAnsi="Arial" w:cs="Arial"/>
          <w:sz w:val="22"/>
          <w:szCs w:val="22"/>
        </w:rPr>
        <w:t>Specifically, this study aims to:</w:t>
      </w:r>
    </w:p>
    <w:p w14:paraId="4DD6544A" w14:textId="5A7ED79C" w:rsidR="000A5EB9" w:rsidRPr="000A5EB9" w:rsidRDefault="00850DEC" w:rsidP="00C04EE2">
      <w:pPr>
        <w:spacing w:line="360" w:lineRule="auto"/>
        <w:ind w:left="720"/>
        <w:jc w:val="both"/>
        <w:rPr>
          <w:rFonts w:ascii="Arial" w:hAnsi="Arial" w:cs="Arial"/>
          <w:sz w:val="22"/>
          <w:szCs w:val="22"/>
        </w:rPr>
      </w:pPr>
      <w:r w:rsidRPr="000A5EB9">
        <w:rPr>
          <w:rFonts w:ascii="Arial" w:hAnsi="Arial" w:cs="Arial"/>
          <w:sz w:val="22"/>
          <w:szCs w:val="22"/>
        </w:rPr>
        <w:t xml:space="preserve">1. </w:t>
      </w:r>
      <w:r w:rsidR="000A5EB9" w:rsidRPr="000A5EB9">
        <w:rPr>
          <w:rFonts w:ascii="Arial" w:hAnsi="Arial" w:cs="Arial"/>
          <w:sz w:val="22"/>
          <w:szCs w:val="22"/>
        </w:rPr>
        <w:t xml:space="preserve">Design and </w:t>
      </w:r>
      <w:r w:rsidR="00B5128F">
        <w:rPr>
          <w:rFonts w:ascii="Arial" w:hAnsi="Arial" w:cs="Arial"/>
          <w:sz w:val="22"/>
          <w:szCs w:val="22"/>
        </w:rPr>
        <w:t>d</w:t>
      </w:r>
      <w:r w:rsidR="000A5EB9" w:rsidRPr="000A5EB9">
        <w:rPr>
          <w:rFonts w:ascii="Arial" w:hAnsi="Arial" w:cs="Arial"/>
          <w:sz w:val="22"/>
          <w:szCs w:val="22"/>
        </w:rPr>
        <w:t>evelop a functional system that integrates the institution’s resource management workflow</w:t>
      </w:r>
      <w:r w:rsidR="00C04EE2">
        <w:rPr>
          <w:rFonts w:ascii="Arial" w:hAnsi="Arial" w:cs="Arial"/>
          <w:sz w:val="22"/>
          <w:szCs w:val="22"/>
        </w:rPr>
        <w:t xml:space="preserve"> </w:t>
      </w:r>
      <w:r w:rsidR="000A5EB9" w:rsidRPr="000A5EB9">
        <w:rPr>
          <w:rFonts w:ascii="Arial" w:hAnsi="Arial" w:cs="Arial"/>
          <w:sz w:val="22"/>
          <w:szCs w:val="22"/>
        </w:rPr>
        <w:t>to:</w:t>
      </w:r>
    </w:p>
    <w:p w14:paraId="751A8D39" w14:textId="14583635"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 xml:space="preserve">1.1 </w:t>
      </w:r>
      <w:r w:rsidR="00C04EE2">
        <w:rPr>
          <w:rFonts w:ascii="Arial" w:hAnsi="Arial" w:cs="Arial"/>
          <w:sz w:val="22"/>
          <w:szCs w:val="22"/>
        </w:rPr>
        <w:t>c</w:t>
      </w:r>
      <w:r w:rsidRPr="000A5EB9">
        <w:rPr>
          <w:rFonts w:ascii="Arial" w:hAnsi="Arial" w:cs="Arial"/>
          <w:sz w:val="22"/>
          <w:szCs w:val="22"/>
        </w:rPr>
        <w:t>reate an online platform for students, faculty, and staff to submit and manage reservation requests;</w:t>
      </w:r>
    </w:p>
    <w:p w14:paraId="16A8B081" w14:textId="743448E1"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 xml:space="preserve">1.2 </w:t>
      </w:r>
      <w:r w:rsidR="00C04EE2">
        <w:rPr>
          <w:rFonts w:ascii="Arial" w:hAnsi="Arial" w:cs="Arial"/>
          <w:sz w:val="22"/>
          <w:szCs w:val="22"/>
        </w:rPr>
        <w:t>i</w:t>
      </w:r>
      <w:r w:rsidRPr="000A5EB9">
        <w:rPr>
          <w:rFonts w:ascii="Arial" w:hAnsi="Arial" w:cs="Arial"/>
          <w:sz w:val="22"/>
          <w:szCs w:val="22"/>
        </w:rPr>
        <w:t>mplement time-slot</w:t>
      </w:r>
      <w:r w:rsidR="00B5128F">
        <w:rPr>
          <w:rFonts w:ascii="Arial" w:hAnsi="Arial" w:cs="Arial"/>
          <w:sz w:val="22"/>
          <w:szCs w:val="22"/>
        </w:rPr>
        <w:t>-</w:t>
      </w:r>
      <w:r w:rsidRPr="000A5EB9">
        <w:rPr>
          <w:rFonts w:ascii="Arial" w:hAnsi="Arial" w:cs="Arial"/>
          <w:sz w:val="22"/>
          <w:szCs w:val="22"/>
        </w:rPr>
        <w:t>based scheduling for venues and quantity-based allocation for shared equipment to prevent conflicts and over-allocation;</w:t>
      </w:r>
    </w:p>
    <w:p w14:paraId="608814CF" w14:textId="21E4CC42"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 xml:space="preserve">1.3 </w:t>
      </w:r>
      <w:r w:rsidR="00C04EE2">
        <w:rPr>
          <w:rFonts w:ascii="Arial" w:hAnsi="Arial" w:cs="Arial"/>
          <w:sz w:val="22"/>
          <w:szCs w:val="22"/>
        </w:rPr>
        <w:t>d</w:t>
      </w:r>
      <w:r w:rsidRPr="000A5EB9">
        <w:rPr>
          <w:rFonts w:ascii="Arial" w:hAnsi="Arial" w:cs="Arial"/>
          <w:sz w:val="22"/>
          <w:szCs w:val="22"/>
        </w:rPr>
        <w:t>evelop a multi-level approval module that routes digital requests from Designated Custodians (initial endorsement) to the Supply Office (final approval);</w:t>
      </w:r>
    </w:p>
    <w:p w14:paraId="5F934222" w14:textId="0D471DE7"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 xml:space="preserve">1.4 </w:t>
      </w:r>
      <w:r w:rsidR="00C04EE2">
        <w:rPr>
          <w:rFonts w:ascii="Arial" w:hAnsi="Arial" w:cs="Arial"/>
          <w:sz w:val="22"/>
          <w:szCs w:val="22"/>
        </w:rPr>
        <w:t>p</w:t>
      </w:r>
      <w:r w:rsidRPr="000A5EB9">
        <w:rPr>
          <w:rFonts w:ascii="Arial" w:hAnsi="Arial" w:cs="Arial"/>
          <w:sz w:val="22"/>
          <w:szCs w:val="22"/>
        </w:rPr>
        <w:t>rovide real-time visibility of resource availability and automated status notifications to all users;</w:t>
      </w:r>
    </w:p>
    <w:p w14:paraId="52974033" w14:textId="1AC0B101" w:rsidR="00C04EE2" w:rsidRPr="000A5EB9" w:rsidRDefault="000A5EB9" w:rsidP="00AE2B73">
      <w:pPr>
        <w:spacing w:line="360" w:lineRule="auto"/>
        <w:ind w:left="1440"/>
        <w:jc w:val="both"/>
        <w:rPr>
          <w:rFonts w:ascii="Arial" w:hAnsi="Arial" w:cs="Arial"/>
          <w:sz w:val="22"/>
          <w:szCs w:val="22"/>
        </w:rPr>
      </w:pPr>
      <w:r w:rsidRPr="000A5EB9">
        <w:rPr>
          <w:rFonts w:ascii="Arial" w:hAnsi="Arial" w:cs="Arial"/>
          <w:sz w:val="22"/>
          <w:szCs w:val="22"/>
        </w:rPr>
        <w:t xml:space="preserve">1.5 </w:t>
      </w:r>
      <w:r w:rsidR="00C04EE2">
        <w:rPr>
          <w:rFonts w:ascii="Arial" w:hAnsi="Arial" w:cs="Arial"/>
          <w:sz w:val="22"/>
          <w:szCs w:val="22"/>
        </w:rPr>
        <w:t>m</w:t>
      </w:r>
      <w:r w:rsidRPr="000A5EB9">
        <w:rPr>
          <w:rFonts w:ascii="Arial" w:hAnsi="Arial" w:cs="Arial"/>
          <w:sz w:val="22"/>
          <w:szCs w:val="22"/>
        </w:rPr>
        <w:t>aintain a centralized database to generate accurate usage reports and history for administrative tracking.</w:t>
      </w:r>
    </w:p>
    <w:p w14:paraId="1CF402D5" w14:textId="51CDDDB8" w:rsidR="000A5EB9" w:rsidRPr="000A5EB9" w:rsidRDefault="00850DEC" w:rsidP="00C04EE2">
      <w:pPr>
        <w:spacing w:line="360" w:lineRule="auto"/>
        <w:ind w:left="720"/>
        <w:jc w:val="both"/>
        <w:rPr>
          <w:rFonts w:ascii="Arial" w:hAnsi="Arial" w:cs="Arial"/>
          <w:sz w:val="22"/>
          <w:szCs w:val="22"/>
        </w:rPr>
      </w:pPr>
      <w:r w:rsidRPr="000A5EB9">
        <w:rPr>
          <w:rFonts w:ascii="Arial" w:hAnsi="Arial" w:cs="Arial"/>
          <w:sz w:val="22"/>
          <w:szCs w:val="22"/>
        </w:rPr>
        <w:t xml:space="preserve">2. </w:t>
      </w:r>
      <w:r w:rsidR="00C04EE2" w:rsidRPr="000A5EB9">
        <w:rPr>
          <w:rFonts w:ascii="Arial" w:hAnsi="Arial" w:cs="Arial"/>
          <w:sz w:val="22"/>
          <w:szCs w:val="22"/>
        </w:rPr>
        <w:t xml:space="preserve">Evaluate the </w:t>
      </w:r>
      <w:r w:rsidR="00C04EE2">
        <w:rPr>
          <w:rFonts w:ascii="Arial" w:hAnsi="Arial" w:cs="Arial"/>
          <w:sz w:val="22"/>
          <w:szCs w:val="22"/>
        </w:rPr>
        <w:t>develop</w:t>
      </w:r>
      <w:r w:rsidR="009C100F">
        <w:rPr>
          <w:rFonts w:ascii="Arial" w:hAnsi="Arial" w:cs="Arial"/>
          <w:sz w:val="22"/>
          <w:szCs w:val="22"/>
        </w:rPr>
        <w:t>ed</w:t>
      </w:r>
      <w:r w:rsidR="00C04EE2">
        <w:rPr>
          <w:rFonts w:ascii="Arial" w:hAnsi="Arial" w:cs="Arial"/>
          <w:sz w:val="22"/>
          <w:szCs w:val="22"/>
        </w:rPr>
        <w:t xml:space="preserve"> system in terms of</w:t>
      </w:r>
      <w:r w:rsidR="000A5EB9" w:rsidRPr="000A5EB9">
        <w:rPr>
          <w:rFonts w:ascii="Arial" w:hAnsi="Arial" w:cs="Arial"/>
          <w:sz w:val="22"/>
          <w:szCs w:val="22"/>
        </w:rPr>
        <w:t>:</w:t>
      </w:r>
    </w:p>
    <w:p w14:paraId="62880A8C" w14:textId="20C74B54"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2.1 Functional Suitability</w:t>
      </w:r>
      <w:r w:rsidR="00620FD7">
        <w:rPr>
          <w:rFonts w:ascii="Arial" w:hAnsi="Arial" w:cs="Arial"/>
          <w:sz w:val="22"/>
          <w:szCs w:val="22"/>
        </w:rPr>
        <w:t>;</w:t>
      </w:r>
    </w:p>
    <w:p w14:paraId="18098F6D" w14:textId="18A1AC49" w:rsidR="000A5EB9" w:rsidRPr="000A5EB9"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2.2 Usability</w:t>
      </w:r>
      <w:r w:rsidR="00620FD7">
        <w:rPr>
          <w:rFonts w:ascii="Arial" w:hAnsi="Arial" w:cs="Arial"/>
          <w:sz w:val="22"/>
          <w:szCs w:val="22"/>
        </w:rPr>
        <w:t>;</w:t>
      </w:r>
    </w:p>
    <w:p w14:paraId="707C00A8" w14:textId="0D5B2D09" w:rsidR="00850DEC" w:rsidRDefault="000A5EB9" w:rsidP="00620FD7">
      <w:pPr>
        <w:spacing w:line="360" w:lineRule="auto"/>
        <w:ind w:left="1440"/>
        <w:jc w:val="both"/>
        <w:rPr>
          <w:rFonts w:ascii="Arial" w:hAnsi="Arial" w:cs="Arial"/>
          <w:sz w:val="22"/>
          <w:szCs w:val="22"/>
        </w:rPr>
      </w:pPr>
      <w:r w:rsidRPr="000A5EB9">
        <w:rPr>
          <w:rFonts w:ascii="Arial" w:hAnsi="Arial" w:cs="Arial"/>
          <w:sz w:val="22"/>
          <w:szCs w:val="22"/>
        </w:rPr>
        <w:t>2.3 Security</w:t>
      </w:r>
      <w:r w:rsidR="00620FD7">
        <w:rPr>
          <w:rFonts w:ascii="Arial" w:hAnsi="Arial" w:cs="Arial"/>
          <w:sz w:val="22"/>
          <w:szCs w:val="22"/>
        </w:rPr>
        <w:t>;</w:t>
      </w:r>
    </w:p>
    <w:p w14:paraId="2BAF44A3" w14:textId="77777777" w:rsidR="00AE2B73" w:rsidRDefault="00AE2B73" w:rsidP="00620FD7">
      <w:pPr>
        <w:spacing w:line="360" w:lineRule="auto"/>
        <w:ind w:left="1440"/>
        <w:jc w:val="both"/>
        <w:rPr>
          <w:rFonts w:ascii="Arial" w:hAnsi="Arial" w:cs="Arial"/>
          <w:sz w:val="22"/>
          <w:szCs w:val="22"/>
        </w:rPr>
      </w:pPr>
    </w:p>
    <w:p w14:paraId="410207C7" w14:textId="77777777" w:rsidR="00212436" w:rsidRDefault="00212436" w:rsidP="00620FD7">
      <w:pPr>
        <w:rPr>
          <w:rFonts w:ascii="Arial" w:hAnsi="Arial" w:cs="Arial"/>
          <w:sz w:val="22"/>
          <w:szCs w:val="22"/>
        </w:rPr>
      </w:pPr>
    </w:p>
    <w:p w14:paraId="452F1C58" w14:textId="7F0A162F" w:rsidR="00850DEC" w:rsidRPr="00620FD7" w:rsidRDefault="00850DEC" w:rsidP="00620FD7">
      <w:pPr>
        <w:rPr>
          <w:rFonts w:ascii="Arial" w:hAnsi="Arial" w:cs="Arial"/>
          <w:sz w:val="22"/>
          <w:szCs w:val="22"/>
        </w:rPr>
      </w:pPr>
      <w:r w:rsidRPr="00850DEC">
        <w:rPr>
          <w:rFonts w:ascii="Arial" w:hAnsi="Arial" w:cs="Arial"/>
          <w:b/>
          <w:bCs/>
        </w:rPr>
        <w:t>Scope and Limitations of the Study</w:t>
      </w:r>
    </w:p>
    <w:p w14:paraId="65300897" w14:textId="44CE6BD3" w:rsidR="00C96FFA" w:rsidRDefault="00C67931" w:rsidP="00857943">
      <w:pPr>
        <w:spacing w:line="360" w:lineRule="auto"/>
        <w:ind w:firstLine="720"/>
        <w:jc w:val="both"/>
        <w:rPr>
          <w:rFonts w:ascii="Arial" w:hAnsi="Arial" w:cs="Arial"/>
          <w:sz w:val="22"/>
          <w:szCs w:val="22"/>
        </w:rPr>
      </w:pPr>
      <w:r w:rsidRPr="00C67931">
        <w:rPr>
          <w:rFonts w:ascii="Arial" w:hAnsi="Arial" w:cs="Arial"/>
          <w:sz w:val="22"/>
          <w:szCs w:val="22"/>
        </w:rPr>
        <w:t xml:space="preserve">This study will be conducted during the Academic Year 2026–2027 at </w:t>
      </w:r>
      <w:proofErr w:type="spellStart"/>
      <w:r w:rsidRPr="00C67931">
        <w:rPr>
          <w:rFonts w:ascii="Arial" w:hAnsi="Arial" w:cs="Arial"/>
          <w:sz w:val="22"/>
          <w:szCs w:val="22"/>
        </w:rPr>
        <w:t>Palompon</w:t>
      </w:r>
      <w:proofErr w:type="spellEnd"/>
      <w:r w:rsidRPr="00C67931">
        <w:rPr>
          <w:rFonts w:ascii="Arial" w:hAnsi="Arial" w:cs="Arial"/>
          <w:sz w:val="22"/>
          <w:szCs w:val="22"/>
        </w:rPr>
        <w:t xml:space="preserve"> Institute of Technology.</w:t>
      </w:r>
      <w:r>
        <w:rPr>
          <w:rFonts w:ascii="Arial" w:hAnsi="Arial" w:cs="Arial"/>
          <w:sz w:val="22"/>
          <w:szCs w:val="22"/>
        </w:rPr>
        <w:t xml:space="preserve"> </w:t>
      </w:r>
      <w:r w:rsidR="000A5EB9" w:rsidRPr="000A5EB9">
        <w:rPr>
          <w:rFonts w:ascii="Arial" w:hAnsi="Arial" w:cs="Arial"/>
          <w:sz w:val="22"/>
          <w:szCs w:val="22"/>
        </w:rPr>
        <w:t xml:space="preserve">The system will cover selected school venues, specifically the </w:t>
      </w:r>
      <w:r w:rsidR="00A139B0" w:rsidRPr="00A139B0">
        <w:rPr>
          <w:rFonts w:ascii="Arial" w:hAnsi="Arial" w:cs="Arial"/>
          <w:sz w:val="22"/>
          <w:szCs w:val="22"/>
        </w:rPr>
        <w:t>Conference Hall and Instructional Center</w:t>
      </w:r>
      <w:r w:rsidR="00A139B0" w:rsidRPr="00A139B0">
        <w:rPr>
          <w:rFonts w:ascii="Arial" w:hAnsi="Arial" w:cs="Arial"/>
          <w:sz w:val="20"/>
          <w:szCs w:val="20"/>
        </w:rPr>
        <w:t xml:space="preserve"> </w:t>
      </w:r>
      <w:r w:rsidR="00566D6F" w:rsidRPr="00566D6F">
        <w:rPr>
          <w:rFonts w:ascii="Arial" w:hAnsi="Arial" w:cs="Arial"/>
          <w:sz w:val="22"/>
          <w:szCs w:val="22"/>
        </w:rPr>
        <w:t>(CHIC)</w:t>
      </w:r>
      <w:r w:rsidR="000A5EB9" w:rsidRPr="000A5EB9">
        <w:rPr>
          <w:rFonts w:ascii="Arial" w:hAnsi="Arial" w:cs="Arial"/>
          <w:sz w:val="22"/>
          <w:szCs w:val="22"/>
        </w:rPr>
        <w:t xml:space="preserve">, </w:t>
      </w:r>
      <w:r w:rsidR="00566D6F" w:rsidRPr="00566D6F">
        <w:rPr>
          <w:rFonts w:ascii="Arial" w:hAnsi="Arial" w:cs="Arial"/>
          <w:sz w:val="22"/>
          <w:szCs w:val="22"/>
        </w:rPr>
        <w:t>PIT Multi-Purpose Gymnasium</w:t>
      </w:r>
      <w:r w:rsidR="000A5EB9" w:rsidRPr="000A5EB9">
        <w:rPr>
          <w:rFonts w:ascii="Arial" w:hAnsi="Arial" w:cs="Arial"/>
          <w:sz w:val="22"/>
          <w:szCs w:val="22"/>
        </w:rPr>
        <w:t xml:space="preserve">, </w:t>
      </w:r>
      <w:proofErr w:type="spellStart"/>
      <w:r w:rsidR="000A5EB9" w:rsidRPr="000A5EB9">
        <w:rPr>
          <w:rFonts w:ascii="Arial" w:hAnsi="Arial" w:cs="Arial"/>
          <w:sz w:val="22"/>
          <w:szCs w:val="22"/>
        </w:rPr>
        <w:t>Balay</w:t>
      </w:r>
      <w:proofErr w:type="spellEnd"/>
      <w:r w:rsidR="000A5EB9" w:rsidRPr="000A5EB9">
        <w:rPr>
          <w:rFonts w:ascii="Arial" w:hAnsi="Arial" w:cs="Arial"/>
          <w:sz w:val="22"/>
          <w:szCs w:val="22"/>
        </w:rPr>
        <w:t xml:space="preserve"> Alumni</w:t>
      </w:r>
      <w:r w:rsidR="00566D6F">
        <w:rPr>
          <w:rFonts w:ascii="Arial" w:hAnsi="Arial" w:cs="Arial"/>
          <w:sz w:val="22"/>
          <w:szCs w:val="22"/>
        </w:rPr>
        <w:t xml:space="preserve"> Function Hall</w:t>
      </w:r>
      <w:r w:rsidR="000A5EB9" w:rsidRPr="000A5EB9">
        <w:rPr>
          <w:rFonts w:ascii="Arial" w:hAnsi="Arial" w:cs="Arial"/>
          <w:sz w:val="22"/>
          <w:szCs w:val="22"/>
        </w:rPr>
        <w:t xml:space="preserve">, </w:t>
      </w:r>
      <w:r w:rsidR="00566D6F">
        <w:rPr>
          <w:rFonts w:ascii="Arial" w:hAnsi="Arial" w:cs="Arial"/>
          <w:sz w:val="22"/>
          <w:szCs w:val="22"/>
        </w:rPr>
        <w:t xml:space="preserve">PIT </w:t>
      </w:r>
      <w:r w:rsidR="000A5EB9" w:rsidRPr="000A5EB9">
        <w:rPr>
          <w:rFonts w:ascii="Arial" w:hAnsi="Arial" w:cs="Arial"/>
          <w:sz w:val="22"/>
          <w:szCs w:val="22"/>
        </w:rPr>
        <w:t xml:space="preserve">Oval Ground, </w:t>
      </w:r>
      <w:r w:rsidR="00566D6F">
        <w:rPr>
          <w:rFonts w:ascii="Arial" w:hAnsi="Arial" w:cs="Arial"/>
          <w:sz w:val="22"/>
          <w:szCs w:val="22"/>
        </w:rPr>
        <w:t>Basketball</w:t>
      </w:r>
      <w:r w:rsidR="000A5EB9" w:rsidRPr="000A5EB9">
        <w:rPr>
          <w:rFonts w:ascii="Arial" w:hAnsi="Arial" w:cs="Arial"/>
          <w:sz w:val="22"/>
          <w:szCs w:val="22"/>
        </w:rPr>
        <w:t xml:space="preserve"> Court, and Volleyball Court.</w:t>
      </w:r>
      <w:r w:rsidR="00566D6F">
        <w:rPr>
          <w:rFonts w:ascii="Arial" w:hAnsi="Arial" w:cs="Arial"/>
          <w:sz w:val="22"/>
          <w:szCs w:val="22"/>
        </w:rPr>
        <w:t xml:space="preserve"> </w:t>
      </w:r>
      <w:r w:rsidR="00566D6F" w:rsidRPr="00566D6F">
        <w:rPr>
          <w:rFonts w:ascii="Arial" w:hAnsi="Arial" w:cs="Arial"/>
          <w:sz w:val="22"/>
          <w:szCs w:val="22"/>
        </w:rPr>
        <w:t>While some open facilities such as the Oval Ground may be freely used for casual activities, organized events, team-building activities, and institutional programs still require formal reservation and approval from the designated offices.</w:t>
      </w:r>
      <w:r w:rsidR="000A5EB9" w:rsidRPr="000A5EB9">
        <w:rPr>
          <w:rFonts w:ascii="Arial" w:hAnsi="Arial" w:cs="Arial"/>
          <w:sz w:val="22"/>
          <w:szCs w:val="22"/>
        </w:rPr>
        <w:t xml:space="preserve"> It also manages the reservation of shared equipment, including sound systems, microphones, canopies, industrial fans, Iwata cooler fans, tables, and </w:t>
      </w:r>
      <w:proofErr w:type="spellStart"/>
      <w:r w:rsidR="000A5EB9" w:rsidRPr="000A5EB9">
        <w:rPr>
          <w:rFonts w:ascii="Arial" w:hAnsi="Arial" w:cs="Arial"/>
          <w:sz w:val="22"/>
          <w:szCs w:val="22"/>
        </w:rPr>
        <w:t>monoblock</w:t>
      </w:r>
      <w:proofErr w:type="spellEnd"/>
      <w:r w:rsidR="000A5EB9" w:rsidRPr="000A5EB9">
        <w:rPr>
          <w:rFonts w:ascii="Arial" w:hAnsi="Arial" w:cs="Arial"/>
          <w:sz w:val="22"/>
          <w:szCs w:val="22"/>
        </w:rPr>
        <w:t xml:space="preserve"> chairs.</w:t>
      </w:r>
    </w:p>
    <w:p w14:paraId="5ADF7A0D" w14:textId="44A9BB25" w:rsidR="000A5EB9" w:rsidRPr="000A5EB9" w:rsidRDefault="00857943" w:rsidP="00857943">
      <w:pPr>
        <w:spacing w:line="360" w:lineRule="auto"/>
        <w:ind w:firstLine="720"/>
        <w:jc w:val="both"/>
        <w:rPr>
          <w:rFonts w:ascii="Arial" w:hAnsi="Arial" w:cs="Arial"/>
          <w:sz w:val="22"/>
          <w:szCs w:val="22"/>
        </w:rPr>
      </w:pPr>
      <w:r w:rsidRPr="00AF5B09">
        <w:rPr>
          <w:rFonts w:ascii="Arial" w:hAnsi="Arial" w:cs="Arial"/>
          <w:sz w:val="22"/>
          <w:szCs w:val="22"/>
        </w:rPr>
        <w:t>The system is designed to reflect the institution’s existing multi-level approval workflow, where requests submitted by students, faculty, and staff are first routed to the designated custodians for initial endorsement and then forwarded to the Supply Office for final approval.</w:t>
      </w:r>
      <w:r>
        <w:rPr>
          <w:rFonts w:ascii="Arial" w:hAnsi="Arial" w:cs="Arial"/>
          <w:sz w:val="22"/>
          <w:szCs w:val="22"/>
        </w:rPr>
        <w:t xml:space="preserve"> </w:t>
      </w:r>
      <w:r w:rsidR="000A5EB9" w:rsidRPr="000A5EB9">
        <w:rPr>
          <w:rFonts w:ascii="Arial" w:hAnsi="Arial" w:cs="Arial"/>
          <w:sz w:val="22"/>
          <w:szCs w:val="22"/>
        </w:rPr>
        <w:t>The system features hybrid resource logic: venues are managed through time-slot</w:t>
      </w:r>
      <w:r w:rsidR="00B5128F">
        <w:rPr>
          <w:rFonts w:ascii="Arial" w:hAnsi="Arial" w:cs="Arial"/>
          <w:sz w:val="22"/>
          <w:szCs w:val="22"/>
        </w:rPr>
        <w:t>-</w:t>
      </w:r>
      <w:r w:rsidR="000A5EB9" w:rsidRPr="000A5EB9">
        <w:rPr>
          <w:rFonts w:ascii="Arial" w:hAnsi="Arial" w:cs="Arial"/>
          <w:sz w:val="22"/>
          <w:szCs w:val="22"/>
        </w:rPr>
        <w:t>based scheduling to prevent overlaps, while equipment is managed through quantity-based tracking to prevent over-allocation. Users can access the platform via standard web browsers on desktops, laptops, and mobile devices to view real-time availability and receive status notifications.</w:t>
      </w:r>
    </w:p>
    <w:p w14:paraId="143B4F57" w14:textId="0CCDFB76" w:rsidR="000A5EB9" w:rsidRPr="000A5EB9" w:rsidRDefault="000A5EB9" w:rsidP="000A5EB9">
      <w:pPr>
        <w:jc w:val="both"/>
        <w:rPr>
          <w:rFonts w:ascii="Arial" w:hAnsi="Arial" w:cs="Arial"/>
          <w:b/>
          <w:bCs/>
        </w:rPr>
      </w:pPr>
      <w:r w:rsidRPr="000A5EB9">
        <w:rPr>
          <w:rFonts w:ascii="Arial" w:hAnsi="Arial" w:cs="Arial"/>
          <w:b/>
          <w:bCs/>
        </w:rPr>
        <w:t>Limitations of the Study</w:t>
      </w:r>
    </w:p>
    <w:p w14:paraId="425F6CA2" w14:textId="77777777" w:rsidR="000A5EB9" w:rsidRPr="000A5EB9" w:rsidRDefault="000A5EB9" w:rsidP="000A5EB9">
      <w:pPr>
        <w:spacing w:line="360" w:lineRule="auto"/>
        <w:ind w:firstLine="720"/>
        <w:jc w:val="both"/>
        <w:rPr>
          <w:rFonts w:ascii="Arial" w:hAnsi="Arial" w:cs="Arial"/>
          <w:sz w:val="22"/>
          <w:szCs w:val="22"/>
        </w:rPr>
      </w:pPr>
      <w:r w:rsidRPr="000A5EB9">
        <w:rPr>
          <w:rFonts w:ascii="Arial" w:hAnsi="Arial" w:cs="Arial"/>
          <w:sz w:val="22"/>
          <w:szCs w:val="22"/>
        </w:rPr>
        <w:t>The system is limited to the management of reservations and scheduling only. It will not include:</w:t>
      </w:r>
    </w:p>
    <w:p w14:paraId="61D76D3F" w14:textId="02C831AE" w:rsidR="000A5EB9" w:rsidRPr="000A5EB9" w:rsidRDefault="000A5EB9" w:rsidP="000A5EB9">
      <w:pPr>
        <w:pStyle w:val="ListParagraph"/>
        <w:numPr>
          <w:ilvl w:val="0"/>
          <w:numId w:val="2"/>
        </w:numPr>
        <w:spacing w:line="360" w:lineRule="auto"/>
        <w:jc w:val="both"/>
        <w:rPr>
          <w:rFonts w:ascii="Arial" w:hAnsi="Arial" w:cs="Arial"/>
          <w:sz w:val="22"/>
          <w:szCs w:val="22"/>
        </w:rPr>
      </w:pPr>
      <w:r w:rsidRPr="000A5EB9">
        <w:rPr>
          <w:rFonts w:ascii="Arial" w:hAnsi="Arial" w:cs="Arial"/>
          <w:b/>
          <w:bCs/>
          <w:sz w:val="22"/>
          <w:szCs w:val="22"/>
        </w:rPr>
        <w:t>Physical Access Control</w:t>
      </w:r>
      <w:r w:rsidR="00AE2B73">
        <w:rPr>
          <w:rFonts w:ascii="Arial" w:hAnsi="Arial" w:cs="Arial"/>
          <w:sz w:val="22"/>
          <w:szCs w:val="22"/>
        </w:rPr>
        <w:t xml:space="preserve">. </w:t>
      </w:r>
      <w:r w:rsidRPr="000A5EB9">
        <w:rPr>
          <w:rFonts w:ascii="Arial" w:hAnsi="Arial" w:cs="Arial"/>
          <w:sz w:val="22"/>
          <w:szCs w:val="22"/>
        </w:rPr>
        <w:t>The system will not automatically unlock doors or control physical facility entry.</w:t>
      </w:r>
    </w:p>
    <w:p w14:paraId="58CB87A9" w14:textId="7C03FC90" w:rsidR="000A5EB9" w:rsidRDefault="000A5EB9" w:rsidP="000A5EB9">
      <w:pPr>
        <w:pStyle w:val="ListParagraph"/>
        <w:numPr>
          <w:ilvl w:val="0"/>
          <w:numId w:val="2"/>
        </w:numPr>
        <w:spacing w:line="360" w:lineRule="auto"/>
        <w:jc w:val="both"/>
        <w:rPr>
          <w:rFonts w:ascii="Arial" w:hAnsi="Arial" w:cs="Arial"/>
          <w:sz w:val="22"/>
          <w:szCs w:val="22"/>
        </w:rPr>
      </w:pPr>
      <w:r w:rsidRPr="000A5EB9">
        <w:rPr>
          <w:rFonts w:ascii="Arial" w:hAnsi="Arial" w:cs="Arial"/>
          <w:b/>
          <w:bCs/>
          <w:sz w:val="22"/>
          <w:szCs w:val="22"/>
        </w:rPr>
        <w:t>Payment Processing</w:t>
      </w:r>
      <w:r w:rsidR="00AE2B73">
        <w:rPr>
          <w:rFonts w:ascii="Arial" w:hAnsi="Arial" w:cs="Arial"/>
          <w:sz w:val="22"/>
          <w:szCs w:val="22"/>
        </w:rPr>
        <w:t xml:space="preserve">. </w:t>
      </w:r>
      <w:r w:rsidRPr="000A5EB9">
        <w:rPr>
          <w:rFonts w:ascii="Arial" w:hAnsi="Arial" w:cs="Arial"/>
          <w:sz w:val="22"/>
          <w:szCs w:val="22"/>
        </w:rPr>
        <w:t>Since these are school-owned resources for institutional use, no billing or monetary transactions will be integrated.</w:t>
      </w:r>
    </w:p>
    <w:p w14:paraId="073F6FFA" w14:textId="3AAC6CB1" w:rsidR="000A5EB9" w:rsidRDefault="000A5EB9" w:rsidP="000A5EB9">
      <w:pPr>
        <w:pStyle w:val="ListParagraph"/>
        <w:numPr>
          <w:ilvl w:val="0"/>
          <w:numId w:val="2"/>
        </w:numPr>
        <w:spacing w:line="360" w:lineRule="auto"/>
        <w:jc w:val="both"/>
        <w:rPr>
          <w:rFonts w:ascii="Arial" w:hAnsi="Arial" w:cs="Arial"/>
          <w:sz w:val="22"/>
          <w:szCs w:val="22"/>
        </w:rPr>
      </w:pPr>
      <w:r w:rsidRPr="000A5EB9">
        <w:rPr>
          <w:rFonts w:ascii="Arial" w:hAnsi="Arial" w:cs="Arial"/>
          <w:b/>
          <w:bCs/>
          <w:sz w:val="22"/>
          <w:szCs w:val="22"/>
        </w:rPr>
        <w:t>Maintenance and Janitorial Scheduling</w:t>
      </w:r>
      <w:r w:rsidR="00AE2B73">
        <w:rPr>
          <w:rFonts w:ascii="Arial" w:hAnsi="Arial" w:cs="Arial"/>
          <w:sz w:val="22"/>
          <w:szCs w:val="22"/>
        </w:rPr>
        <w:t xml:space="preserve">. </w:t>
      </w:r>
      <w:r w:rsidRPr="000A5EB9">
        <w:rPr>
          <w:rFonts w:ascii="Arial" w:hAnsi="Arial" w:cs="Arial"/>
          <w:sz w:val="22"/>
          <w:szCs w:val="22"/>
        </w:rPr>
        <w:t>The system does not track the cleaning or repair schedules of the facilities.</w:t>
      </w:r>
    </w:p>
    <w:p w14:paraId="306E662E" w14:textId="33FF16FA" w:rsidR="000A5EB9" w:rsidRDefault="000A5EB9" w:rsidP="000A5EB9">
      <w:pPr>
        <w:pStyle w:val="ListParagraph"/>
        <w:numPr>
          <w:ilvl w:val="0"/>
          <w:numId w:val="2"/>
        </w:numPr>
        <w:spacing w:line="360" w:lineRule="auto"/>
        <w:jc w:val="both"/>
        <w:rPr>
          <w:rFonts w:ascii="Arial" w:hAnsi="Arial" w:cs="Arial"/>
          <w:sz w:val="22"/>
          <w:szCs w:val="22"/>
        </w:rPr>
      </w:pPr>
      <w:r w:rsidRPr="002D71D5">
        <w:rPr>
          <w:rFonts w:ascii="Arial" w:hAnsi="Arial" w:cs="Arial"/>
          <w:b/>
          <w:bCs/>
          <w:sz w:val="22"/>
          <w:szCs w:val="22"/>
        </w:rPr>
        <w:t>Third-Party Calendar Syncing</w:t>
      </w:r>
      <w:r w:rsidR="00AE2B73">
        <w:rPr>
          <w:rFonts w:ascii="Arial" w:hAnsi="Arial" w:cs="Arial"/>
          <w:sz w:val="22"/>
          <w:szCs w:val="22"/>
        </w:rPr>
        <w:t xml:space="preserve">. </w:t>
      </w:r>
      <w:r w:rsidRPr="000A5EB9">
        <w:rPr>
          <w:rFonts w:ascii="Arial" w:hAnsi="Arial" w:cs="Arial"/>
          <w:sz w:val="22"/>
          <w:szCs w:val="22"/>
        </w:rPr>
        <w:t>It will not synchronize with external apps like Google Calendar or Outlook.</w:t>
      </w:r>
    </w:p>
    <w:p w14:paraId="66EC1ED3" w14:textId="1AD4363C" w:rsidR="000A5EB9" w:rsidRPr="000A5EB9" w:rsidRDefault="000A5EB9" w:rsidP="000A5EB9">
      <w:pPr>
        <w:pStyle w:val="ListParagraph"/>
        <w:numPr>
          <w:ilvl w:val="0"/>
          <w:numId w:val="2"/>
        </w:numPr>
        <w:spacing w:line="360" w:lineRule="auto"/>
        <w:jc w:val="both"/>
        <w:rPr>
          <w:rFonts w:ascii="Arial" w:hAnsi="Arial" w:cs="Arial"/>
          <w:sz w:val="22"/>
          <w:szCs w:val="22"/>
        </w:rPr>
      </w:pPr>
      <w:r w:rsidRPr="002D71D5">
        <w:rPr>
          <w:rFonts w:ascii="Arial" w:hAnsi="Arial" w:cs="Arial"/>
          <w:b/>
          <w:bCs/>
          <w:sz w:val="22"/>
          <w:szCs w:val="22"/>
        </w:rPr>
        <w:t>Offline Functionality</w:t>
      </w:r>
      <w:r w:rsidR="00AE2B73">
        <w:rPr>
          <w:rFonts w:ascii="Arial" w:hAnsi="Arial" w:cs="Arial"/>
          <w:sz w:val="22"/>
          <w:szCs w:val="22"/>
        </w:rPr>
        <w:t xml:space="preserve">. </w:t>
      </w:r>
      <w:r w:rsidRPr="000A5EB9">
        <w:rPr>
          <w:rFonts w:ascii="Arial" w:hAnsi="Arial" w:cs="Arial"/>
          <w:sz w:val="22"/>
          <w:szCs w:val="22"/>
        </w:rPr>
        <w:t>The system requires an active internet connection to access the database and process real-time updates.</w:t>
      </w:r>
    </w:p>
    <w:p w14:paraId="78468E02" w14:textId="615CD69C" w:rsidR="00DC799C" w:rsidRDefault="00620FD7" w:rsidP="00620FD7">
      <w:pPr>
        <w:rPr>
          <w:rFonts w:ascii="Arial" w:hAnsi="Arial" w:cs="Arial"/>
          <w:b/>
          <w:bCs/>
        </w:rPr>
      </w:pPr>
      <w:r>
        <w:rPr>
          <w:rFonts w:ascii="Arial" w:hAnsi="Arial" w:cs="Arial"/>
          <w:b/>
          <w:bCs/>
        </w:rPr>
        <w:br w:type="page"/>
      </w:r>
    </w:p>
    <w:p w14:paraId="7CC24DC9" w14:textId="65D4372D" w:rsidR="00850DEC" w:rsidRDefault="00282545" w:rsidP="00850DEC">
      <w:pPr>
        <w:spacing w:line="360" w:lineRule="auto"/>
        <w:jc w:val="both"/>
        <w:rPr>
          <w:rFonts w:ascii="Arial" w:hAnsi="Arial" w:cs="Arial"/>
          <w:b/>
          <w:bCs/>
        </w:rPr>
      </w:pPr>
      <w:r w:rsidRPr="00606BA7">
        <w:rPr>
          <w:rFonts w:ascii="Arial" w:hAnsi="Arial" w:cs="Arial"/>
          <w:b/>
          <w:bCs/>
        </w:rPr>
        <w:t>Definition of Terms</w:t>
      </w:r>
    </w:p>
    <w:p w14:paraId="32243CC8" w14:textId="333C8E03" w:rsidR="009C1C1C" w:rsidRPr="003D2759" w:rsidRDefault="003D2759" w:rsidP="00850DEC">
      <w:pPr>
        <w:spacing w:line="360" w:lineRule="auto"/>
        <w:jc w:val="both"/>
        <w:rPr>
          <w:rFonts w:ascii="Arial" w:hAnsi="Arial" w:cs="Arial"/>
        </w:rPr>
      </w:pPr>
      <w:r>
        <w:rPr>
          <w:rFonts w:ascii="Arial" w:hAnsi="Arial" w:cs="Arial"/>
          <w:b/>
          <w:bCs/>
        </w:rPr>
        <w:tab/>
      </w:r>
      <w:r>
        <w:rPr>
          <w:rFonts w:ascii="Arial" w:hAnsi="Arial" w:cs="Arial"/>
        </w:rPr>
        <w:t>To ensure clarity and understanding of key concepts used in this study, the following terms are defined:</w:t>
      </w:r>
    </w:p>
    <w:tbl>
      <w:tblPr>
        <w:tblStyle w:val="PlainTable4"/>
        <w:tblW w:w="0" w:type="auto"/>
        <w:tblLook w:val="04A0" w:firstRow="1" w:lastRow="0" w:firstColumn="1" w:lastColumn="0" w:noHBand="0" w:noVBand="1"/>
      </w:tblPr>
      <w:tblGrid>
        <w:gridCol w:w="4275"/>
        <w:gridCol w:w="4275"/>
      </w:tblGrid>
      <w:tr w:rsidR="00282545" w:rsidRPr="00282545" w14:paraId="7F776FE0" w14:textId="77777777" w:rsidTr="003D2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47143AB8" w14:textId="431AEAEE" w:rsidR="00282545" w:rsidRPr="00F9498F" w:rsidRDefault="002D71D5" w:rsidP="00282545">
            <w:pPr>
              <w:spacing w:line="360" w:lineRule="auto"/>
              <w:rPr>
                <w:rFonts w:ascii="Arial" w:hAnsi="Arial" w:cs="Arial"/>
                <w:b w:val="0"/>
                <w:bCs w:val="0"/>
                <w:sz w:val="22"/>
                <w:szCs w:val="22"/>
                <w:lang w:val="en-PH"/>
              </w:rPr>
            </w:pPr>
            <w:r w:rsidRPr="00F9498F">
              <w:rPr>
                <w:rFonts w:ascii="Arial" w:hAnsi="Arial" w:cs="Arial"/>
                <w:sz w:val="22"/>
                <w:szCs w:val="22"/>
              </w:rPr>
              <w:t>Designated Custodians</w:t>
            </w:r>
          </w:p>
        </w:tc>
        <w:tc>
          <w:tcPr>
            <w:tcW w:w="4275" w:type="dxa"/>
            <w:hideMark/>
          </w:tcPr>
          <w:p w14:paraId="11C72548" w14:textId="77777777" w:rsidR="00282545" w:rsidRDefault="00F9498F"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AE2B73">
              <w:rPr>
                <w:rFonts w:ascii="Arial" w:hAnsi="Arial" w:cs="Arial"/>
                <w:b w:val="0"/>
                <w:bCs w:val="0"/>
                <w:sz w:val="22"/>
                <w:szCs w:val="22"/>
                <w:lang w:val="en-PH"/>
              </w:rPr>
              <w:t xml:space="preserve">It </w:t>
            </w:r>
            <w:r w:rsidR="00213A54" w:rsidRPr="00AE2B73">
              <w:rPr>
                <w:rFonts w:ascii="Arial" w:hAnsi="Arial" w:cs="Arial"/>
                <w:b w:val="0"/>
                <w:bCs w:val="0"/>
                <w:sz w:val="22"/>
                <w:szCs w:val="22"/>
                <w:lang w:val="en-PH"/>
              </w:rPr>
              <w:t xml:space="preserve">refers to the </w:t>
            </w:r>
            <w:r w:rsidR="002D71D5" w:rsidRPr="00AE2B73">
              <w:rPr>
                <w:rFonts w:ascii="Arial" w:hAnsi="Arial" w:cs="Arial"/>
                <w:b w:val="0"/>
                <w:bCs w:val="0"/>
                <w:sz w:val="22"/>
                <w:szCs w:val="22"/>
              </w:rPr>
              <w:t>specific personnel (e.g., department heads or office in-charge) responsible for the initial endorsement and physical oversight of a particular school venue or equipment.</w:t>
            </w:r>
          </w:p>
          <w:p w14:paraId="47385E41" w14:textId="77777777" w:rsidR="008C1030" w:rsidRDefault="008C1030"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
          <w:p w14:paraId="6E1D9203" w14:textId="55DB42BD" w:rsidR="00AE2B73" w:rsidRPr="00AE2B73" w:rsidRDefault="00AE2B73"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tc>
      </w:tr>
      <w:tr w:rsidR="00213A54" w:rsidRPr="00282545" w14:paraId="6542B70E"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2660121" w14:textId="3781DC10" w:rsidR="00213A54" w:rsidRPr="00F9498F" w:rsidRDefault="002D71D5" w:rsidP="00282545">
            <w:pPr>
              <w:spacing w:line="360" w:lineRule="auto"/>
              <w:rPr>
                <w:rFonts w:ascii="Arial" w:hAnsi="Arial" w:cs="Arial"/>
                <w:b w:val="0"/>
                <w:bCs w:val="0"/>
                <w:sz w:val="22"/>
                <w:szCs w:val="22"/>
                <w:lang w:val="en-PH"/>
              </w:rPr>
            </w:pPr>
            <w:r w:rsidRPr="00F9498F">
              <w:rPr>
                <w:rFonts w:ascii="Arial" w:hAnsi="Arial" w:cs="Arial"/>
                <w:sz w:val="22"/>
                <w:szCs w:val="22"/>
              </w:rPr>
              <w:t>Multi-level Approval Workflow</w:t>
            </w:r>
          </w:p>
        </w:tc>
        <w:tc>
          <w:tcPr>
            <w:tcW w:w="4275" w:type="dxa"/>
            <w:shd w:val="clear" w:color="auto" w:fill="auto"/>
          </w:tcPr>
          <w:p w14:paraId="05F40E03" w14:textId="77777777" w:rsidR="00213A54"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498F">
              <w:rPr>
                <w:rFonts w:ascii="Arial" w:hAnsi="Arial" w:cs="Arial"/>
                <w:sz w:val="22"/>
                <w:szCs w:val="22"/>
              </w:rPr>
              <w:t xml:space="preserve">This refers to the </w:t>
            </w:r>
            <w:r w:rsidR="002D71D5" w:rsidRPr="00F9498F">
              <w:rPr>
                <w:rFonts w:ascii="Arial" w:hAnsi="Arial" w:cs="Arial"/>
                <w:sz w:val="22"/>
                <w:szCs w:val="22"/>
              </w:rPr>
              <w:t>digital process of routing a reservation request through multiple stages, specifically from the user’s submission to the Custodian’s endorsement, and finally to the Supply Office’s approval.</w:t>
            </w:r>
          </w:p>
          <w:p w14:paraId="7E462D3F" w14:textId="7D572C96" w:rsidR="00AE2B73" w:rsidRPr="00F9498F"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282545" w14:paraId="27DD11A4"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240BEF12" w14:textId="6F209BD5" w:rsidR="00282545" w:rsidRPr="00F9498F" w:rsidRDefault="00F9498F" w:rsidP="00282545">
            <w:pPr>
              <w:spacing w:line="360" w:lineRule="auto"/>
              <w:rPr>
                <w:rFonts w:ascii="Arial" w:hAnsi="Arial" w:cs="Arial"/>
                <w:b w:val="0"/>
                <w:bCs w:val="0"/>
                <w:sz w:val="22"/>
                <w:szCs w:val="22"/>
                <w:lang w:val="en-PH"/>
              </w:rPr>
            </w:pPr>
            <w:r w:rsidRPr="00F9498F">
              <w:rPr>
                <w:rFonts w:ascii="Arial" w:hAnsi="Arial" w:cs="Arial"/>
                <w:sz w:val="22"/>
                <w:szCs w:val="22"/>
              </w:rPr>
              <w:t>Quantity-based Allocation</w:t>
            </w:r>
          </w:p>
        </w:tc>
        <w:tc>
          <w:tcPr>
            <w:tcW w:w="4275" w:type="dxa"/>
            <w:hideMark/>
          </w:tcPr>
          <w:p w14:paraId="118016C6" w14:textId="77777777" w:rsidR="00F9498F"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498F">
              <w:rPr>
                <w:rFonts w:ascii="Arial" w:hAnsi="Arial" w:cs="Arial"/>
                <w:sz w:val="22"/>
                <w:szCs w:val="22"/>
                <w:lang w:val="en-PH"/>
              </w:rPr>
              <w:t xml:space="preserve">This refers to a </w:t>
            </w:r>
            <w:r w:rsidR="00F9498F" w:rsidRPr="00F9498F">
              <w:rPr>
                <w:rFonts w:ascii="Arial" w:hAnsi="Arial" w:cs="Arial"/>
                <w:sz w:val="22"/>
                <w:szCs w:val="22"/>
              </w:rPr>
              <w:t>system logic used for equipment (e.g., chairs, tables) where the availability is determined by the total number of items in stock versus the number currently reserved.</w:t>
            </w:r>
          </w:p>
          <w:p w14:paraId="2CF8B594" w14:textId="77777777" w:rsidR="00AE2B73" w:rsidRPr="00F9498F"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78DF4167" w14:textId="79F67335" w:rsidR="00282545" w:rsidRPr="00F9498F" w:rsidRDefault="00282545"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13A54" w:rsidRPr="00282545" w14:paraId="0558582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312481DB" w14:textId="5A3F08EA" w:rsidR="00213A54" w:rsidRPr="00F9498F" w:rsidRDefault="00F9498F" w:rsidP="00282545">
            <w:pPr>
              <w:spacing w:line="360" w:lineRule="auto"/>
              <w:rPr>
                <w:rFonts w:ascii="Arial" w:hAnsi="Arial" w:cs="Arial"/>
                <w:b w:val="0"/>
                <w:bCs w:val="0"/>
                <w:sz w:val="22"/>
                <w:szCs w:val="22"/>
                <w:lang w:val="en-PH"/>
              </w:rPr>
            </w:pPr>
            <w:r w:rsidRPr="00F9498F">
              <w:rPr>
                <w:rFonts w:ascii="Arial" w:hAnsi="Arial" w:cs="Arial"/>
                <w:sz w:val="22"/>
                <w:szCs w:val="22"/>
              </w:rPr>
              <w:t>Real-time Availability</w:t>
            </w:r>
          </w:p>
        </w:tc>
        <w:tc>
          <w:tcPr>
            <w:tcW w:w="4275" w:type="dxa"/>
            <w:shd w:val="clear" w:color="auto" w:fill="auto"/>
          </w:tcPr>
          <w:p w14:paraId="1D95E49C" w14:textId="77777777" w:rsidR="00213A54"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498F">
              <w:rPr>
                <w:rFonts w:ascii="Arial" w:hAnsi="Arial" w:cs="Arial"/>
                <w:sz w:val="22"/>
                <w:szCs w:val="22"/>
                <w:lang w:val="en-PH"/>
              </w:rPr>
              <w:t xml:space="preserve">This refers to the </w:t>
            </w:r>
            <w:r w:rsidR="00F9498F" w:rsidRPr="00F9498F">
              <w:rPr>
                <w:rFonts w:ascii="Arial" w:hAnsi="Arial" w:cs="Arial"/>
                <w:sz w:val="22"/>
                <w:szCs w:val="22"/>
              </w:rPr>
              <w:t>up-to-the-minute status of school resources, reflecting whether a venue or equipment is currently booked or open for reservation.</w:t>
            </w:r>
          </w:p>
          <w:p w14:paraId="60966973" w14:textId="489B2508" w:rsidR="00AE2B73" w:rsidRPr="00F9498F"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282545" w14:paraId="63ED8412"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66FA98EB" w14:textId="26265AF9" w:rsidR="00282545" w:rsidRPr="00F9498F" w:rsidRDefault="008B055E" w:rsidP="00282545">
            <w:pPr>
              <w:spacing w:line="360" w:lineRule="auto"/>
              <w:rPr>
                <w:rFonts w:ascii="Arial" w:hAnsi="Arial" w:cs="Arial"/>
                <w:b w:val="0"/>
                <w:bCs w:val="0"/>
                <w:sz w:val="22"/>
                <w:szCs w:val="22"/>
                <w:lang w:val="en-PH"/>
              </w:rPr>
            </w:pPr>
            <w:r w:rsidRPr="00F9498F">
              <w:rPr>
                <w:rFonts w:ascii="Arial" w:hAnsi="Arial" w:cs="Arial"/>
                <w:sz w:val="22"/>
                <w:szCs w:val="22"/>
              </w:rPr>
              <w:t>Requester</w:t>
            </w:r>
          </w:p>
        </w:tc>
        <w:tc>
          <w:tcPr>
            <w:tcW w:w="4275" w:type="dxa"/>
            <w:hideMark/>
          </w:tcPr>
          <w:p w14:paraId="36C94F21" w14:textId="085BE89C" w:rsidR="00282545" w:rsidRPr="00F9498F"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498F">
              <w:rPr>
                <w:rFonts w:ascii="Arial" w:hAnsi="Arial" w:cs="Arial"/>
                <w:sz w:val="22"/>
                <w:szCs w:val="22"/>
              </w:rPr>
              <w:t xml:space="preserve">This refers to </w:t>
            </w:r>
            <w:r w:rsidR="00F9498F" w:rsidRPr="00F9498F">
              <w:rPr>
                <w:rFonts w:ascii="Arial" w:hAnsi="Arial" w:cs="Arial"/>
                <w:sz w:val="22"/>
                <w:szCs w:val="22"/>
              </w:rPr>
              <w:t>the authorized</w:t>
            </w:r>
            <w:r w:rsidR="00FF1813">
              <w:rPr>
                <w:rFonts w:ascii="Arial" w:hAnsi="Arial" w:cs="Arial"/>
                <w:sz w:val="22"/>
                <w:szCs w:val="22"/>
              </w:rPr>
              <w:t xml:space="preserve"> users such as </w:t>
            </w:r>
            <w:r w:rsidR="00F9498F" w:rsidRPr="00F9498F">
              <w:rPr>
                <w:rFonts w:ascii="Arial" w:hAnsi="Arial" w:cs="Arial"/>
                <w:sz w:val="22"/>
                <w:szCs w:val="22"/>
              </w:rPr>
              <w:t xml:space="preserve">students, faculty members, and staff of </w:t>
            </w:r>
            <w:proofErr w:type="spellStart"/>
            <w:r w:rsidR="00F9498F" w:rsidRPr="00F9498F">
              <w:rPr>
                <w:rFonts w:ascii="Arial" w:hAnsi="Arial" w:cs="Arial"/>
                <w:sz w:val="22"/>
                <w:szCs w:val="22"/>
              </w:rPr>
              <w:t>Palompon</w:t>
            </w:r>
            <w:proofErr w:type="spellEnd"/>
            <w:r w:rsidR="00F9498F" w:rsidRPr="00F9498F">
              <w:rPr>
                <w:rFonts w:ascii="Arial" w:hAnsi="Arial" w:cs="Arial"/>
                <w:sz w:val="22"/>
                <w:szCs w:val="22"/>
              </w:rPr>
              <w:t xml:space="preserve"> Institute of Technology who are permitted to submit reservation requests through the system.</w:t>
            </w:r>
          </w:p>
        </w:tc>
      </w:tr>
      <w:tr w:rsidR="00282545" w:rsidRPr="00282545" w14:paraId="348043EF"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41C3DA50" w14:textId="77777777" w:rsidR="00282545" w:rsidRDefault="00F9498F" w:rsidP="00282545">
            <w:pPr>
              <w:spacing w:line="360" w:lineRule="auto"/>
              <w:rPr>
                <w:rFonts w:ascii="Arial" w:hAnsi="Arial" w:cs="Arial"/>
                <w:b w:val="0"/>
                <w:bCs w:val="0"/>
                <w:sz w:val="22"/>
                <w:szCs w:val="22"/>
              </w:rPr>
            </w:pPr>
            <w:r w:rsidRPr="00F9498F">
              <w:rPr>
                <w:rFonts w:ascii="Arial" w:hAnsi="Arial" w:cs="Arial"/>
                <w:sz w:val="22"/>
                <w:szCs w:val="22"/>
              </w:rPr>
              <w:t>Role-Based Access Control (RBAC)</w:t>
            </w:r>
          </w:p>
          <w:p w14:paraId="29F093A3" w14:textId="65E178D2" w:rsidR="00D307E1" w:rsidRPr="00F9498F" w:rsidRDefault="00D307E1" w:rsidP="00282545">
            <w:pPr>
              <w:spacing w:line="360" w:lineRule="auto"/>
              <w:rPr>
                <w:rFonts w:ascii="Arial" w:hAnsi="Arial" w:cs="Arial"/>
                <w:b w:val="0"/>
                <w:bCs w:val="0"/>
                <w:sz w:val="22"/>
                <w:szCs w:val="22"/>
                <w:lang w:val="en-PH"/>
              </w:rPr>
            </w:pPr>
          </w:p>
        </w:tc>
        <w:tc>
          <w:tcPr>
            <w:tcW w:w="4275" w:type="dxa"/>
            <w:shd w:val="clear" w:color="auto" w:fill="auto"/>
            <w:hideMark/>
          </w:tcPr>
          <w:p w14:paraId="54577263" w14:textId="2DBA0CD2" w:rsidR="00282545" w:rsidRDefault="00606BA7"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498F">
              <w:rPr>
                <w:rFonts w:ascii="Arial" w:hAnsi="Arial" w:cs="Arial"/>
                <w:sz w:val="22"/>
                <w:szCs w:val="22"/>
                <w:lang w:val="en-PH"/>
              </w:rPr>
              <w:t xml:space="preserve">This refers to a </w:t>
            </w:r>
            <w:r w:rsidR="00F9498F" w:rsidRPr="00F9498F">
              <w:rPr>
                <w:rFonts w:ascii="Arial" w:hAnsi="Arial" w:cs="Arial"/>
                <w:sz w:val="22"/>
                <w:szCs w:val="22"/>
              </w:rPr>
              <w:t xml:space="preserve">security feature of the system that restricts or grants access to specific modules based on the user's role (e.g., </w:t>
            </w:r>
            <w:r w:rsidR="00FF1813">
              <w:rPr>
                <w:rFonts w:ascii="Arial" w:hAnsi="Arial" w:cs="Arial"/>
                <w:sz w:val="22"/>
                <w:szCs w:val="22"/>
              </w:rPr>
              <w:t>s</w:t>
            </w:r>
            <w:r w:rsidR="00F9498F" w:rsidRPr="00F9498F">
              <w:rPr>
                <w:rFonts w:ascii="Arial" w:hAnsi="Arial" w:cs="Arial"/>
                <w:sz w:val="22"/>
                <w:szCs w:val="22"/>
              </w:rPr>
              <w:t xml:space="preserve">tudent, </w:t>
            </w:r>
            <w:r w:rsidR="00FF1813">
              <w:rPr>
                <w:rFonts w:ascii="Arial" w:hAnsi="Arial" w:cs="Arial"/>
                <w:sz w:val="22"/>
                <w:szCs w:val="22"/>
              </w:rPr>
              <w:t>f</w:t>
            </w:r>
            <w:r w:rsidR="00F9498F" w:rsidRPr="00F9498F">
              <w:rPr>
                <w:rFonts w:ascii="Arial" w:hAnsi="Arial" w:cs="Arial"/>
                <w:sz w:val="22"/>
                <w:szCs w:val="22"/>
              </w:rPr>
              <w:t xml:space="preserve">aculty, </w:t>
            </w:r>
            <w:r w:rsidR="00FF1813">
              <w:rPr>
                <w:rFonts w:ascii="Arial" w:hAnsi="Arial" w:cs="Arial"/>
                <w:sz w:val="22"/>
                <w:szCs w:val="22"/>
              </w:rPr>
              <w:t>c</w:t>
            </w:r>
            <w:r w:rsidR="00F9498F" w:rsidRPr="00F9498F">
              <w:rPr>
                <w:rFonts w:ascii="Arial" w:hAnsi="Arial" w:cs="Arial"/>
                <w:sz w:val="22"/>
                <w:szCs w:val="22"/>
              </w:rPr>
              <w:t xml:space="preserve">ustodian, or </w:t>
            </w:r>
            <w:r w:rsidR="00FF1813">
              <w:rPr>
                <w:rFonts w:ascii="Arial" w:hAnsi="Arial" w:cs="Arial"/>
                <w:sz w:val="22"/>
                <w:szCs w:val="22"/>
              </w:rPr>
              <w:t>s</w:t>
            </w:r>
            <w:r w:rsidR="00F9498F" w:rsidRPr="00F9498F">
              <w:rPr>
                <w:rFonts w:ascii="Arial" w:hAnsi="Arial" w:cs="Arial"/>
                <w:sz w:val="22"/>
                <w:szCs w:val="22"/>
              </w:rPr>
              <w:t>upply</w:t>
            </w:r>
            <w:r w:rsidR="00FF1813">
              <w:rPr>
                <w:rFonts w:ascii="Arial" w:hAnsi="Arial" w:cs="Arial"/>
                <w:sz w:val="22"/>
                <w:szCs w:val="22"/>
              </w:rPr>
              <w:t xml:space="preserve"> o</w:t>
            </w:r>
            <w:r w:rsidR="00F9498F" w:rsidRPr="00F9498F">
              <w:rPr>
                <w:rFonts w:ascii="Arial" w:hAnsi="Arial" w:cs="Arial"/>
                <w:sz w:val="22"/>
                <w:szCs w:val="22"/>
              </w:rPr>
              <w:t xml:space="preserve">ffice </w:t>
            </w:r>
            <w:r w:rsidR="00FF1813">
              <w:rPr>
                <w:rFonts w:ascii="Arial" w:hAnsi="Arial" w:cs="Arial"/>
                <w:sz w:val="22"/>
                <w:szCs w:val="22"/>
              </w:rPr>
              <w:t>a</w:t>
            </w:r>
            <w:r w:rsidR="00F9498F" w:rsidRPr="00F9498F">
              <w:rPr>
                <w:rFonts w:ascii="Arial" w:hAnsi="Arial" w:cs="Arial"/>
                <w:sz w:val="22"/>
                <w:szCs w:val="22"/>
              </w:rPr>
              <w:t>dministrator).</w:t>
            </w:r>
          </w:p>
          <w:p w14:paraId="182CDB13" w14:textId="77777777" w:rsidR="008C1030" w:rsidRDefault="008C1030"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0D5C99AD" w14:textId="52F22062" w:rsidR="00AE2B73" w:rsidRPr="00F9498F"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D307E1" w:rsidRPr="00282545" w14:paraId="654CD91A"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1BD5171" w14:textId="72559863" w:rsidR="00D307E1" w:rsidRPr="00F9498F" w:rsidRDefault="00D307E1" w:rsidP="00282545">
            <w:pPr>
              <w:spacing w:line="360" w:lineRule="auto"/>
              <w:rPr>
                <w:rFonts w:ascii="Arial" w:hAnsi="Arial" w:cs="Arial"/>
                <w:sz w:val="22"/>
                <w:szCs w:val="22"/>
              </w:rPr>
            </w:pPr>
            <w:r w:rsidRPr="00D307E1">
              <w:rPr>
                <w:rFonts w:ascii="Arial" w:hAnsi="Arial" w:cs="Arial"/>
                <w:sz w:val="22"/>
                <w:szCs w:val="22"/>
              </w:rPr>
              <w:t>Reservation</w:t>
            </w:r>
          </w:p>
        </w:tc>
        <w:tc>
          <w:tcPr>
            <w:tcW w:w="4275" w:type="dxa"/>
          </w:tcPr>
          <w:p w14:paraId="5D14CAB4" w14:textId="77777777" w:rsidR="00D307E1"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r w:rsidRPr="00D307E1">
              <w:rPr>
                <w:rFonts w:ascii="Arial" w:hAnsi="Arial" w:cs="Arial"/>
                <w:sz w:val="22"/>
                <w:szCs w:val="22"/>
                <w:lang w:val="en-PH"/>
              </w:rPr>
              <w:t>It refers to the formal request submitted by an authorized user to use a specific venue or equipment within a defined date and time period.</w:t>
            </w:r>
          </w:p>
          <w:p w14:paraId="06EA4B06" w14:textId="74F4595A" w:rsidR="00D307E1" w:rsidRPr="00F9498F"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D307E1" w:rsidRPr="00282545" w14:paraId="47D50B9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5CB5B85" w14:textId="56695F08" w:rsidR="00D307E1" w:rsidRPr="00D307E1" w:rsidRDefault="00D307E1" w:rsidP="00282545">
            <w:pPr>
              <w:spacing w:line="360" w:lineRule="auto"/>
              <w:rPr>
                <w:rFonts w:ascii="Arial" w:hAnsi="Arial" w:cs="Arial"/>
                <w:sz w:val="22"/>
                <w:szCs w:val="22"/>
              </w:rPr>
            </w:pPr>
            <w:r w:rsidRPr="00D307E1">
              <w:rPr>
                <w:rFonts w:ascii="Arial" w:hAnsi="Arial" w:cs="Arial"/>
                <w:sz w:val="22"/>
                <w:szCs w:val="22"/>
              </w:rPr>
              <w:t>Scheduling Conflict</w:t>
            </w:r>
          </w:p>
        </w:tc>
        <w:tc>
          <w:tcPr>
            <w:tcW w:w="4275" w:type="dxa"/>
            <w:shd w:val="clear" w:color="auto" w:fill="auto"/>
          </w:tcPr>
          <w:p w14:paraId="3963A1DF" w14:textId="77777777" w:rsidR="00D307E1"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r w:rsidRPr="00D307E1">
              <w:rPr>
                <w:rFonts w:ascii="Arial" w:hAnsi="Arial" w:cs="Arial"/>
                <w:sz w:val="22"/>
                <w:szCs w:val="22"/>
                <w:lang w:val="en-PH"/>
              </w:rPr>
              <w:t>It refers to a situation where two or more reservation requests attempt to use the same venue or equipment at the same time.</w:t>
            </w:r>
          </w:p>
          <w:p w14:paraId="4582D93E" w14:textId="780D82E6" w:rsidR="00D307E1" w:rsidRPr="00D307E1"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F9498F" w:rsidRPr="00282545" w14:paraId="7E5E7EC8"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023677F2" w14:textId="55BFE777" w:rsidR="00F9498F" w:rsidRPr="00F9498F" w:rsidRDefault="00F9498F" w:rsidP="00282545">
            <w:pPr>
              <w:spacing w:line="360" w:lineRule="auto"/>
              <w:rPr>
                <w:rFonts w:ascii="Arial" w:hAnsi="Arial" w:cs="Arial"/>
                <w:b w:val="0"/>
                <w:bCs w:val="0"/>
                <w:sz w:val="22"/>
                <w:szCs w:val="22"/>
              </w:rPr>
            </w:pPr>
            <w:r w:rsidRPr="00F9498F">
              <w:rPr>
                <w:rFonts w:ascii="Arial" w:hAnsi="Arial" w:cs="Arial"/>
                <w:sz w:val="22"/>
                <w:szCs w:val="22"/>
              </w:rPr>
              <w:t>Supply Office Administrator</w:t>
            </w:r>
          </w:p>
        </w:tc>
        <w:tc>
          <w:tcPr>
            <w:tcW w:w="4275" w:type="dxa"/>
          </w:tcPr>
          <w:p w14:paraId="66E13BAD" w14:textId="77777777" w:rsidR="00F9498F"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498F">
              <w:rPr>
                <w:rFonts w:ascii="Arial" w:hAnsi="Arial" w:cs="Arial"/>
                <w:sz w:val="22"/>
                <w:szCs w:val="22"/>
              </w:rPr>
              <w:t>This refers to the primary administrative user responsible for the final approval of all reservation requests and the generation of institutional facility usage reports.</w:t>
            </w:r>
          </w:p>
          <w:p w14:paraId="7EA440FF" w14:textId="31FA9E34" w:rsidR="00AE2B73" w:rsidRPr="00F9498F"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F9498F" w:rsidRPr="00282545" w14:paraId="7E2EE3A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165D7767" w14:textId="4E85C8A0" w:rsidR="00F9498F" w:rsidRPr="00F9498F" w:rsidRDefault="00F9498F" w:rsidP="00282545">
            <w:pPr>
              <w:spacing w:line="360" w:lineRule="auto"/>
              <w:rPr>
                <w:rFonts w:ascii="Arial" w:hAnsi="Arial" w:cs="Arial"/>
                <w:b w:val="0"/>
                <w:bCs w:val="0"/>
                <w:sz w:val="22"/>
                <w:szCs w:val="22"/>
              </w:rPr>
            </w:pPr>
            <w:r w:rsidRPr="00F9498F">
              <w:rPr>
                <w:rFonts w:ascii="Arial" w:hAnsi="Arial" w:cs="Arial"/>
                <w:sz w:val="22"/>
                <w:szCs w:val="22"/>
              </w:rPr>
              <w:t>Time-</w:t>
            </w:r>
            <w:r w:rsidR="00FF1813">
              <w:rPr>
                <w:rFonts w:ascii="Arial" w:hAnsi="Arial" w:cs="Arial"/>
                <w:sz w:val="22"/>
                <w:szCs w:val="22"/>
              </w:rPr>
              <w:t>S</w:t>
            </w:r>
            <w:r w:rsidRPr="00F9498F">
              <w:rPr>
                <w:rFonts w:ascii="Arial" w:hAnsi="Arial" w:cs="Arial"/>
                <w:sz w:val="22"/>
                <w:szCs w:val="22"/>
              </w:rPr>
              <w:t>lot</w:t>
            </w:r>
            <w:r w:rsidR="00FF1813">
              <w:rPr>
                <w:rFonts w:ascii="Arial" w:hAnsi="Arial" w:cs="Arial"/>
                <w:sz w:val="22"/>
                <w:szCs w:val="22"/>
              </w:rPr>
              <w:t>-</w:t>
            </w:r>
            <w:r w:rsidRPr="00F9498F">
              <w:rPr>
                <w:rFonts w:ascii="Arial" w:hAnsi="Arial" w:cs="Arial"/>
                <w:sz w:val="22"/>
                <w:szCs w:val="22"/>
              </w:rPr>
              <w:t>Based Scheduling</w:t>
            </w:r>
          </w:p>
        </w:tc>
        <w:tc>
          <w:tcPr>
            <w:tcW w:w="4275" w:type="dxa"/>
            <w:shd w:val="clear" w:color="auto" w:fill="auto"/>
          </w:tcPr>
          <w:p w14:paraId="52C47C08" w14:textId="77777777" w:rsidR="00F9498F" w:rsidRDefault="00F9498F"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498F">
              <w:rPr>
                <w:rFonts w:ascii="Arial" w:hAnsi="Arial" w:cs="Arial"/>
                <w:sz w:val="22"/>
                <w:szCs w:val="22"/>
              </w:rPr>
              <w:t>It is a scheduling method used for venues (e.g., Gymnasium, Conference Hall) where availability is managed through specific hours or calendar blocks to prevent overlapping events.</w:t>
            </w:r>
          </w:p>
          <w:p w14:paraId="1ABA7533" w14:textId="3BFB0DCE" w:rsidR="00AE2B73" w:rsidRPr="00F9498F"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F9498F" w:rsidRPr="00282545" w14:paraId="76516B0F"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2498DAC" w14:textId="7E9054E0" w:rsidR="00F9498F" w:rsidRPr="00F9498F" w:rsidRDefault="00F9498F" w:rsidP="00282545">
            <w:pPr>
              <w:spacing w:line="360" w:lineRule="auto"/>
              <w:rPr>
                <w:rFonts w:ascii="Arial" w:hAnsi="Arial" w:cs="Arial"/>
                <w:b w:val="0"/>
                <w:bCs w:val="0"/>
                <w:sz w:val="22"/>
                <w:szCs w:val="22"/>
              </w:rPr>
            </w:pPr>
            <w:r w:rsidRPr="00F9498F">
              <w:rPr>
                <w:rFonts w:ascii="Arial" w:hAnsi="Arial" w:cs="Arial"/>
                <w:sz w:val="22"/>
                <w:szCs w:val="22"/>
              </w:rPr>
              <w:t>Web-Based System</w:t>
            </w:r>
          </w:p>
        </w:tc>
        <w:tc>
          <w:tcPr>
            <w:tcW w:w="4275" w:type="dxa"/>
          </w:tcPr>
          <w:p w14:paraId="0ACD054F" w14:textId="08486EC3" w:rsidR="00F9498F" w:rsidRPr="00F9498F"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498F">
              <w:rPr>
                <w:rFonts w:ascii="Arial" w:hAnsi="Arial" w:cs="Arial"/>
                <w:sz w:val="22"/>
                <w:szCs w:val="22"/>
              </w:rPr>
              <w:t>It refers to the software application that is accessed through a web browser over the internet, allowing users at PIT to manage reservations across different devices.</w:t>
            </w:r>
          </w:p>
        </w:tc>
      </w:tr>
      <w:tr w:rsidR="00282545" w:rsidRPr="00282545" w14:paraId="60E135C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37BB099B" w14:textId="2E031F11" w:rsidR="00282545" w:rsidRPr="00282545" w:rsidRDefault="00282545" w:rsidP="00282545">
            <w:pPr>
              <w:spacing w:line="360" w:lineRule="auto"/>
              <w:rPr>
                <w:rFonts w:ascii="Arial" w:hAnsi="Arial" w:cs="Arial"/>
                <w:sz w:val="22"/>
                <w:szCs w:val="22"/>
                <w:lang w:val="en-PH"/>
              </w:rPr>
            </w:pPr>
          </w:p>
        </w:tc>
        <w:tc>
          <w:tcPr>
            <w:tcW w:w="4275" w:type="dxa"/>
            <w:shd w:val="clear" w:color="auto" w:fill="auto"/>
            <w:hideMark/>
          </w:tcPr>
          <w:p w14:paraId="1D6C5AB9" w14:textId="2ADAE335" w:rsidR="00917DBA" w:rsidRPr="00282545" w:rsidRDefault="00917DBA" w:rsidP="0028254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bl>
    <w:p w14:paraId="3585DCC0" w14:textId="3296CFA4" w:rsidR="00282545" w:rsidRPr="00F348A7" w:rsidRDefault="00282545" w:rsidP="00F9498F">
      <w:pPr>
        <w:spacing w:line="360" w:lineRule="auto"/>
        <w:jc w:val="both"/>
        <w:rPr>
          <w:rFonts w:ascii="Arial" w:hAnsi="Arial" w:cs="Arial"/>
        </w:rPr>
      </w:pPr>
    </w:p>
    <w:sectPr w:rsidR="00282545" w:rsidRPr="00F348A7" w:rsidSect="00620FD7">
      <w:type w:val="continuous"/>
      <w:pgSz w:w="12240" w:h="15840" w:code="1"/>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DD6F" w14:textId="77777777" w:rsidR="008032C1" w:rsidRDefault="008032C1" w:rsidP="00606BA7">
      <w:pPr>
        <w:spacing w:after="0" w:line="240" w:lineRule="auto"/>
      </w:pPr>
      <w:r>
        <w:separator/>
      </w:r>
    </w:p>
  </w:endnote>
  <w:endnote w:type="continuationSeparator" w:id="0">
    <w:p w14:paraId="09624EB6" w14:textId="77777777" w:rsidR="008032C1" w:rsidRDefault="008032C1" w:rsidP="0060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462040186"/>
      <w:docPartObj>
        <w:docPartGallery w:val="Page Numbers (Bottom of Page)"/>
        <w:docPartUnique/>
      </w:docPartObj>
    </w:sdtPr>
    <w:sdtEndPr>
      <w:rPr>
        <w:noProof/>
      </w:rPr>
    </w:sdtEndPr>
    <w:sdtContent>
      <w:p w14:paraId="57340BAE" w14:textId="56EA368B" w:rsidR="00644780" w:rsidRPr="00261E53" w:rsidRDefault="00644780">
        <w:pPr>
          <w:pStyle w:val="Footer"/>
          <w:jc w:val="center"/>
          <w:rPr>
            <w:rFonts w:ascii="Arial" w:hAnsi="Arial" w:cs="Arial"/>
            <w:sz w:val="22"/>
            <w:szCs w:val="22"/>
          </w:rPr>
        </w:pPr>
        <w:r w:rsidRPr="00261E53">
          <w:rPr>
            <w:rFonts w:ascii="Arial" w:hAnsi="Arial" w:cs="Arial"/>
            <w:sz w:val="22"/>
            <w:szCs w:val="22"/>
          </w:rPr>
          <w:fldChar w:fldCharType="begin"/>
        </w:r>
        <w:r w:rsidRPr="00261E53">
          <w:rPr>
            <w:rFonts w:ascii="Arial" w:hAnsi="Arial" w:cs="Arial"/>
            <w:sz w:val="22"/>
            <w:szCs w:val="22"/>
          </w:rPr>
          <w:instrText xml:space="preserve"> PAGE   \* MERGEFORMAT </w:instrText>
        </w:r>
        <w:r w:rsidRPr="00261E53">
          <w:rPr>
            <w:rFonts w:ascii="Arial" w:hAnsi="Arial" w:cs="Arial"/>
            <w:sz w:val="22"/>
            <w:szCs w:val="22"/>
          </w:rPr>
          <w:fldChar w:fldCharType="separate"/>
        </w:r>
        <w:r w:rsidRPr="00261E53">
          <w:rPr>
            <w:rFonts w:ascii="Arial" w:hAnsi="Arial" w:cs="Arial"/>
            <w:noProof/>
            <w:sz w:val="22"/>
            <w:szCs w:val="22"/>
          </w:rPr>
          <w:t>2</w:t>
        </w:r>
        <w:r w:rsidRPr="00261E53">
          <w:rPr>
            <w:rFonts w:ascii="Arial" w:hAnsi="Arial" w:cs="Arial"/>
            <w:noProof/>
            <w:sz w:val="22"/>
            <w:szCs w:val="22"/>
          </w:rPr>
          <w:fldChar w:fldCharType="end"/>
        </w:r>
      </w:p>
    </w:sdtContent>
  </w:sdt>
  <w:p w14:paraId="30E29F65" w14:textId="77777777" w:rsidR="00F348A7" w:rsidRDefault="00F3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E6E3" w14:textId="77777777" w:rsidR="00F348A7" w:rsidRDefault="00F348A7" w:rsidP="00E94DB7">
    <w:pPr>
      <w:pStyle w:val="Footer"/>
    </w:pPr>
  </w:p>
  <w:p w14:paraId="679990DE" w14:textId="77777777" w:rsidR="00F348A7" w:rsidRDefault="00F3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1232" w14:textId="77777777" w:rsidR="008032C1" w:rsidRDefault="008032C1" w:rsidP="00606BA7">
      <w:pPr>
        <w:spacing w:after="0" w:line="240" w:lineRule="auto"/>
      </w:pPr>
      <w:r>
        <w:separator/>
      </w:r>
    </w:p>
  </w:footnote>
  <w:footnote w:type="continuationSeparator" w:id="0">
    <w:p w14:paraId="2F5147F3" w14:textId="77777777" w:rsidR="008032C1" w:rsidRDefault="008032C1" w:rsidP="0060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CD8"/>
    <w:multiLevelType w:val="hybridMultilevel"/>
    <w:tmpl w:val="1EA2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582C06"/>
    <w:multiLevelType w:val="multilevel"/>
    <w:tmpl w:val="50B4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860852">
    <w:abstractNumId w:val="1"/>
  </w:num>
  <w:num w:numId="2" w16cid:durableId="138297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A7"/>
    <w:rsid w:val="00006626"/>
    <w:rsid w:val="0008357E"/>
    <w:rsid w:val="000A5EB9"/>
    <w:rsid w:val="000D3F17"/>
    <w:rsid w:val="000F78E6"/>
    <w:rsid w:val="00185579"/>
    <w:rsid w:val="00212436"/>
    <w:rsid w:val="00213A54"/>
    <w:rsid w:val="00261E53"/>
    <w:rsid w:val="00282545"/>
    <w:rsid w:val="002B787E"/>
    <w:rsid w:val="002D71D5"/>
    <w:rsid w:val="00306427"/>
    <w:rsid w:val="00345DD4"/>
    <w:rsid w:val="003A65CC"/>
    <w:rsid w:val="003A7498"/>
    <w:rsid w:val="003D0124"/>
    <w:rsid w:val="003D2759"/>
    <w:rsid w:val="004B2D24"/>
    <w:rsid w:val="00503771"/>
    <w:rsid w:val="00566D6F"/>
    <w:rsid w:val="00606BA7"/>
    <w:rsid w:val="00620FD7"/>
    <w:rsid w:val="00644780"/>
    <w:rsid w:val="006A03E3"/>
    <w:rsid w:val="006B1737"/>
    <w:rsid w:val="007B10F5"/>
    <w:rsid w:val="008032C1"/>
    <w:rsid w:val="008428E9"/>
    <w:rsid w:val="00850DEC"/>
    <w:rsid w:val="00857943"/>
    <w:rsid w:val="00872008"/>
    <w:rsid w:val="00895BBC"/>
    <w:rsid w:val="008A5492"/>
    <w:rsid w:val="008B055E"/>
    <w:rsid w:val="008C1030"/>
    <w:rsid w:val="008E7910"/>
    <w:rsid w:val="00917DBA"/>
    <w:rsid w:val="009C100F"/>
    <w:rsid w:val="009C1C1C"/>
    <w:rsid w:val="00A01FF4"/>
    <w:rsid w:val="00A139B0"/>
    <w:rsid w:val="00A823E5"/>
    <w:rsid w:val="00AE2B73"/>
    <w:rsid w:val="00AF5B09"/>
    <w:rsid w:val="00AF5EAB"/>
    <w:rsid w:val="00B03658"/>
    <w:rsid w:val="00B5128F"/>
    <w:rsid w:val="00BA7A96"/>
    <w:rsid w:val="00C013BC"/>
    <w:rsid w:val="00C04747"/>
    <w:rsid w:val="00C04EE2"/>
    <w:rsid w:val="00C32929"/>
    <w:rsid w:val="00C44B8E"/>
    <w:rsid w:val="00C4717F"/>
    <w:rsid w:val="00C47F9A"/>
    <w:rsid w:val="00C67931"/>
    <w:rsid w:val="00C96FFA"/>
    <w:rsid w:val="00CE3360"/>
    <w:rsid w:val="00D307E1"/>
    <w:rsid w:val="00DC799C"/>
    <w:rsid w:val="00E548F7"/>
    <w:rsid w:val="00F348A7"/>
    <w:rsid w:val="00F64A39"/>
    <w:rsid w:val="00F9498F"/>
    <w:rsid w:val="00FE4BEA"/>
    <w:rsid w:val="00FF18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A63117"/>
  <w15:chartTrackingRefBased/>
  <w15:docId w15:val="{D24445B8-730C-48E4-93EC-6E79A9DC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0F5"/>
    <w:rPr>
      <w:lang w:val="en-US"/>
    </w:rPr>
  </w:style>
  <w:style w:type="paragraph" w:styleId="Heading1">
    <w:name w:val="heading 1"/>
    <w:basedOn w:val="Normal"/>
    <w:next w:val="Normal"/>
    <w:link w:val="Heading1Char"/>
    <w:uiPriority w:val="9"/>
    <w:qFormat/>
    <w:rsid w:val="00F3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A7"/>
    <w:rPr>
      <w:rFonts w:eastAsiaTheme="majorEastAsia" w:cstheme="majorBidi"/>
      <w:color w:val="272727" w:themeColor="text1" w:themeTint="D8"/>
    </w:rPr>
  </w:style>
  <w:style w:type="paragraph" w:styleId="Title">
    <w:name w:val="Title"/>
    <w:basedOn w:val="Normal"/>
    <w:next w:val="Normal"/>
    <w:link w:val="TitleChar"/>
    <w:uiPriority w:val="10"/>
    <w:qFormat/>
    <w:rsid w:val="00F3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A7"/>
    <w:pPr>
      <w:spacing w:before="160"/>
      <w:jc w:val="center"/>
    </w:pPr>
    <w:rPr>
      <w:i/>
      <w:iCs/>
      <w:color w:val="404040" w:themeColor="text1" w:themeTint="BF"/>
    </w:rPr>
  </w:style>
  <w:style w:type="character" w:customStyle="1" w:styleId="QuoteChar">
    <w:name w:val="Quote Char"/>
    <w:basedOn w:val="DefaultParagraphFont"/>
    <w:link w:val="Quote"/>
    <w:uiPriority w:val="29"/>
    <w:rsid w:val="00F348A7"/>
    <w:rPr>
      <w:i/>
      <w:iCs/>
      <w:color w:val="404040" w:themeColor="text1" w:themeTint="BF"/>
    </w:rPr>
  </w:style>
  <w:style w:type="paragraph" w:styleId="ListParagraph">
    <w:name w:val="List Paragraph"/>
    <w:basedOn w:val="Normal"/>
    <w:uiPriority w:val="34"/>
    <w:qFormat/>
    <w:rsid w:val="00F348A7"/>
    <w:pPr>
      <w:ind w:left="720"/>
      <w:contextualSpacing/>
    </w:pPr>
  </w:style>
  <w:style w:type="character" w:styleId="IntenseEmphasis">
    <w:name w:val="Intense Emphasis"/>
    <w:basedOn w:val="DefaultParagraphFont"/>
    <w:uiPriority w:val="21"/>
    <w:qFormat/>
    <w:rsid w:val="00F348A7"/>
    <w:rPr>
      <w:i/>
      <w:iCs/>
      <w:color w:val="2F5496" w:themeColor="accent1" w:themeShade="BF"/>
    </w:rPr>
  </w:style>
  <w:style w:type="paragraph" w:styleId="IntenseQuote">
    <w:name w:val="Intense Quote"/>
    <w:basedOn w:val="Normal"/>
    <w:next w:val="Normal"/>
    <w:link w:val="IntenseQuoteChar"/>
    <w:uiPriority w:val="30"/>
    <w:qFormat/>
    <w:rsid w:val="00F3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8A7"/>
    <w:rPr>
      <w:i/>
      <w:iCs/>
      <w:color w:val="2F5496" w:themeColor="accent1" w:themeShade="BF"/>
    </w:rPr>
  </w:style>
  <w:style w:type="character" w:styleId="IntenseReference">
    <w:name w:val="Intense Reference"/>
    <w:basedOn w:val="DefaultParagraphFont"/>
    <w:uiPriority w:val="32"/>
    <w:qFormat/>
    <w:rsid w:val="00F348A7"/>
    <w:rPr>
      <w:b/>
      <w:bCs/>
      <w:smallCaps/>
      <w:color w:val="2F5496" w:themeColor="accent1" w:themeShade="BF"/>
      <w:spacing w:val="5"/>
    </w:rPr>
  </w:style>
  <w:style w:type="character" w:customStyle="1" w:styleId="x3jgonx">
    <w:name w:val="x3jgonx"/>
    <w:basedOn w:val="DefaultParagraphFont"/>
    <w:rsid w:val="00F348A7"/>
  </w:style>
  <w:style w:type="paragraph" w:styleId="Footer">
    <w:name w:val="footer"/>
    <w:basedOn w:val="Normal"/>
    <w:link w:val="FooterChar"/>
    <w:uiPriority w:val="99"/>
    <w:unhideWhenUsed/>
    <w:rsid w:val="00F34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A7"/>
    <w:rPr>
      <w:lang w:val="en-US"/>
    </w:rPr>
  </w:style>
  <w:style w:type="paragraph" w:styleId="NormalWeb">
    <w:name w:val="Normal (Web)"/>
    <w:basedOn w:val="Normal"/>
    <w:uiPriority w:val="99"/>
    <w:unhideWhenUsed/>
    <w:rsid w:val="00F34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DEC"/>
    <w:rPr>
      <w:b/>
      <w:bCs/>
    </w:rPr>
  </w:style>
  <w:style w:type="paragraph" w:styleId="Header">
    <w:name w:val="header"/>
    <w:basedOn w:val="Normal"/>
    <w:link w:val="HeaderChar"/>
    <w:uiPriority w:val="99"/>
    <w:unhideWhenUsed/>
    <w:rsid w:val="00606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BA7"/>
    <w:rPr>
      <w:lang w:val="en-US"/>
    </w:rPr>
  </w:style>
  <w:style w:type="table" w:styleId="PlainTable4">
    <w:name w:val="Plain Table 4"/>
    <w:basedOn w:val="TableNormal"/>
    <w:uiPriority w:val="44"/>
    <w:rsid w:val="00C04E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whitespace-normal">
    <w:name w:val="whitespace-normal"/>
    <w:basedOn w:val="DefaultParagraphFont"/>
    <w:rsid w:val="00212436"/>
  </w:style>
  <w:style w:type="character" w:styleId="Emphasis">
    <w:name w:val="Emphasis"/>
    <w:basedOn w:val="DefaultParagraphFont"/>
    <w:uiPriority w:val="20"/>
    <w:qFormat/>
    <w:rsid w:val="00F64A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6150">
      <w:bodyDiv w:val="1"/>
      <w:marLeft w:val="0"/>
      <w:marRight w:val="0"/>
      <w:marTop w:val="0"/>
      <w:marBottom w:val="0"/>
      <w:divBdr>
        <w:top w:val="none" w:sz="0" w:space="0" w:color="auto"/>
        <w:left w:val="none" w:sz="0" w:space="0" w:color="auto"/>
        <w:bottom w:val="none" w:sz="0" w:space="0" w:color="auto"/>
        <w:right w:val="none" w:sz="0" w:space="0" w:color="auto"/>
      </w:divBdr>
    </w:div>
    <w:div w:id="1603994127">
      <w:bodyDiv w:val="1"/>
      <w:marLeft w:val="0"/>
      <w:marRight w:val="0"/>
      <w:marTop w:val="0"/>
      <w:marBottom w:val="0"/>
      <w:divBdr>
        <w:top w:val="none" w:sz="0" w:space="0" w:color="auto"/>
        <w:left w:val="none" w:sz="0" w:space="0" w:color="auto"/>
        <w:bottom w:val="none" w:sz="0" w:space="0" w:color="auto"/>
        <w:right w:val="none" w:sz="0" w:space="0" w:color="auto"/>
      </w:divBdr>
    </w:div>
    <w:div w:id="1819031236">
      <w:bodyDiv w:val="1"/>
      <w:marLeft w:val="0"/>
      <w:marRight w:val="0"/>
      <w:marTop w:val="0"/>
      <w:marBottom w:val="0"/>
      <w:divBdr>
        <w:top w:val="none" w:sz="0" w:space="0" w:color="auto"/>
        <w:left w:val="none" w:sz="0" w:space="0" w:color="auto"/>
        <w:bottom w:val="none" w:sz="0" w:space="0" w:color="auto"/>
        <w:right w:val="none" w:sz="0" w:space="0" w:color="auto"/>
      </w:divBdr>
    </w:div>
    <w:div w:id="1825003144">
      <w:bodyDiv w:val="1"/>
      <w:marLeft w:val="0"/>
      <w:marRight w:val="0"/>
      <w:marTop w:val="0"/>
      <w:marBottom w:val="0"/>
      <w:divBdr>
        <w:top w:val="none" w:sz="0" w:space="0" w:color="auto"/>
        <w:left w:val="none" w:sz="0" w:space="0" w:color="auto"/>
        <w:bottom w:val="none" w:sz="0" w:space="0" w:color="auto"/>
        <w:right w:val="none" w:sz="0" w:space="0" w:color="auto"/>
      </w:divBdr>
    </w:div>
    <w:div w:id="205010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dc:creator>
  <cp:keywords/>
  <dc:description/>
  <cp:lastModifiedBy>anamayn692@gmail.com</cp:lastModifiedBy>
  <cp:revision>2</cp:revision>
  <dcterms:created xsi:type="dcterms:W3CDTF">2026-03-12T08:05:00Z</dcterms:created>
  <dcterms:modified xsi:type="dcterms:W3CDTF">2026-03-12T08:05:00Z</dcterms:modified>
</cp:coreProperties>
</file>