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EF19DF" w14:textId="6A927D0D" w:rsidR="00F348A7" w:rsidRPr="006A03E3" w:rsidRDefault="0077088B" w:rsidP="00F348A7">
      <w:pPr>
        <w:spacing w:after="0" w:line="360" w:lineRule="auto"/>
        <w:jc w:val="center"/>
        <w:rPr>
          <w:rFonts w:ascii="Arial" w:eastAsia="Calibri" w:hAnsi="Arial" w:cs="Arial"/>
        </w:rPr>
      </w:pPr>
      <w:r w:rsidRPr="001418B4">
        <w:rPr>
          <w:noProof/>
          <w:sz w:val="22"/>
          <w:szCs w:val="22"/>
          <w:lang w:val="en-PH" w:eastAsia="en-PH"/>
        </w:rPr>
        <w:drawing>
          <wp:anchor distT="0" distB="0" distL="114300" distR="114300" simplePos="0" relativeHeight="251660288" behindDoc="0" locked="0" layoutInCell="1" allowOverlap="1" wp14:anchorId="5626C8DA" wp14:editId="5C9833FB">
            <wp:simplePos x="0" y="0"/>
            <wp:positionH relativeFrom="margin">
              <wp:posOffset>4686300</wp:posOffset>
            </wp:positionH>
            <wp:positionV relativeFrom="paragraph">
              <wp:posOffset>-259080</wp:posOffset>
            </wp:positionV>
            <wp:extent cx="800100" cy="685800"/>
            <wp:effectExtent l="0" t="0" r="0" b="0"/>
            <wp:wrapNone/>
            <wp:docPr id="2" name="Picture 2" descr="C:\Users\bobong\AppData\Local\Temp\ksohtml20944\wps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bobong\AppData\Local\Temp\ksohtml20944\wps1.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00100" cy="685800"/>
                    </a:xfrm>
                    <a:prstGeom prst="rect">
                      <a:avLst/>
                    </a:prstGeom>
                    <a:noFill/>
                    <a:ln>
                      <a:noFill/>
                    </a:ln>
                  </pic:spPr>
                </pic:pic>
              </a:graphicData>
            </a:graphic>
            <wp14:sizeRelH relativeFrom="page">
              <wp14:pctWidth>0</wp14:pctWidth>
            </wp14:sizeRelH>
            <wp14:sizeRelV relativeFrom="page">
              <wp14:pctHeight>0</wp14:pctHeight>
            </wp14:sizeRelV>
          </wp:anchor>
        </w:drawing>
      </w:r>
      <w:r w:rsidR="00F348A7" w:rsidRPr="001418B4">
        <w:rPr>
          <w:noProof/>
          <w:sz w:val="22"/>
          <w:szCs w:val="22"/>
          <w:lang w:val="en-PH" w:eastAsia="en-PH"/>
        </w:rPr>
        <w:drawing>
          <wp:anchor distT="0" distB="0" distL="114300" distR="114300" simplePos="0" relativeHeight="251659264" behindDoc="0" locked="0" layoutInCell="1" allowOverlap="1" wp14:anchorId="7E9B4A20" wp14:editId="38AED603">
            <wp:simplePos x="0" y="0"/>
            <wp:positionH relativeFrom="column">
              <wp:posOffset>-251460</wp:posOffset>
            </wp:positionH>
            <wp:positionV relativeFrom="paragraph">
              <wp:posOffset>-228600</wp:posOffset>
            </wp:positionV>
            <wp:extent cx="693420" cy="655320"/>
            <wp:effectExtent l="0" t="0" r="0" b="0"/>
            <wp:wrapNone/>
            <wp:docPr id="1" name="Picture 1" descr="C:\Users\bobong\AppData\Local\Temp\ksohtml20944\wps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bobong\AppData\Local\Temp\ksohtml20944\wps2.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93420" cy="655320"/>
                    </a:xfrm>
                    <a:prstGeom prst="rect">
                      <a:avLst/>
                    </a:prstGeom>
                    <a:noFill/>
                    <a:ln>
                      <a:noFill/>
                    </a:ln>
                  </pic:spPr>
                </pic:pic>
              </a:graphicData>
            </a:graphic>
            <wp14:sizeRelH relativeFrom="page">
              <wp14:pctWidth>0</wp14:pctWidth>
            </wp14:sizeRelH>
            <wp14:sizeRelV relativeFrom="page">
              <wp14:pctHeight>0</wp14:pctHeight>
            </wp14:sizeRelV>
          </wp:anchor>
        </w:drawing>
      </w:r>
      <w:r w:rsidR="00F348A7" w:rsidRPr="001418B4">
        <w:rPr>
          <w:rFonts w:ascii="Arial" w:eastAsia="Calibri" w:hAnsi="Arial" w:cs="Arial"/>
          <w:sz w:val="22"/>
          <w:szCs w:val="22"/>
        </w:rPr>
        <w:t>R</w:t>
      </w:r>
      <w:r w:rsidR="00F348A7" w:rsidRPr="006A03E3">
        <w:rPr>
          <w:rFonts w:ascii="Arial" w:eastAsia="Calibri" w:hAnsi="Arial" w:cs="Arial"/>
        </w:rPr>
        <w:t>epublic of the Philippines</w:t>
      </w:r>
    </w:p>
    <w:p w14:paraId="3AC05056" w14:textId="77777777" w:rsidR="00F348A7" w:rsidRPr="006A03E3" w:rsidRDefault="00F348A7" w:rsidP="00F348A7">
      <w:pPr>
        <w:spacing w:after="0" w:line="360" w:lineRule="auto"/>
        <w:jc w:val="center"/>
        <w:rPr>
          <w:rFonts w:ascii="Arial" w:eastAsia="Calibri" w:hAnsi="Arial" w:cs="Arial"/>
          <w:b/>
        </w:rPr>
      </w:pPr>
      <w:r w:rsidRPr="006A03E3">
        <w:rPr>
          <w:rFonts w:ascii="Arial" w:eastAsia="Calibri" w:hAnsi="Arial" w:cs="Arial"/>
          <w:b/>
        </w:rPr>
        <w:t>PALOMPON INSTITUTE OF TECHNOLOGY</w:t>
      </w:r>
    </w:p>
    <w:p w14:paraId="7ED6C24A" w14:textId="77777777" w:rsidR="00F348A7" w:rsidRPr="006A03E3" w:rsidRDefault="00F348A7" w:rsidP="00F348A7">
      <w:pPr>
        <w:spacing w:after="0" w:line="360" w:lineRule="auto"/>
        <w:jc w:val="center"/>
        <w:rPr>
          <w:rFonts w:ascii="Arial" w:eastAsia="Calibri" w:hAnsi="Arial" w:cs="Arial"/>
        </w:rPr>
      </w:pPr>
      <w:proofErr w:type="spellStart"/>
      <w:r w:rsidRPr="006A03E3">
        <w:rPr>
          <w:rFonts w:ascii="Arial" w:eastAsia="Calibri" w:hAnsi="Arial" w:cs="Arial"/>
        </w:rPr>
        <w:t>Palompon</w:t>
      </w:r>
      <w:proofErr w:type="spellEnd"/>
      <w:r w:rsidRPr="006A03E3">
        <w:rPr>
          <w:rFonts w:ascii="Arial" w:eastAsia="Calibri" w:hAnsi="Arial" w:cs="Arial"/>
        </w:rPr>
        <w:t>, Leyte</w:t>
      </w:r>
    </w:p>
    <w:p w14:paraId="0FE882ED" w14:textId="77777777" w:rsidR="00F348A7" w:rsidRPr="006A03E3" w:rsidRDefault="00F348A7" w:rsidP="00F348A7">
      <w:pPr>
        <w:spacing w:after="0" w:line="360" w:lineRule="auto"/>
        <w:jc w:val="center"/>
        <w:rPr>
          <w:rFonts w:ascii="Arial" w:eastAsia="Calibri" w:hAnsi="Arial" w:cs="Arial"/>
          <w:b/>
        </w:rPr>
      </w:pPr>
      <w:r w:rsidRPr="006A03E3">
        <w:rPr>
          <w:rFonts w:ascii="Arial" w:eastAsia="Calibri" w:hAnsi="Arial" w:cs="Arial"/>
          <w:b/>
        </w:rPr>
        <w:t>COLLEGE OF TECHNOLOGY AND ENGINEERING</w:t>
      </w:r>
    </w:p>
    <w:p w14:paraId="65F38341" w14:textId="77777777" w:rsidR="00F348A7" w:rsidRPr="006A03E3" w:rsidRDefault="00F348A7" w:rsidP="00F348A7">
      <w:pPr>
        <w:spacing w:after="0" w:line="360" w:lineRule="auto"/>
        <w:jc w:val="center"/>
        <w:rPr>
          <w:rFonts w:ascii="Arial" w:eastAsia="Calibri" w:hAnsi="Arial" w:cs="Arial"/>
          <w:b/>
        </w:rPr>
      </w:pPr>
      <w:r w:rsidRPr="006A03E3">
        <w:rPr>
          <w:rFonts w:ascii="Arial" w:eastAsia="Calibri" w:hAnsi="Arial" w:cs="Arial"/>
          <w:b/>
        </w:rPr>
        <w:t>INFORMATION TECHNOLOGY DEPARTMENT</w:t>
      </w:r>
    </w:p>
    <w:p w14:paraId="49FF478E" w14:textId="77777777" w:rsidR="00F348A7" w:rsidRDefault="00F348A7" w:rsidP="00F348A7">
      <w:pPr>
        <w:spacing w:after="0" w:line="240" w:lineRule="auto"/>
        <w:jc w:val="center"/>
        <w:rPr>
          <w:rFonts w:ascii="Arial" w:eastAsia="Calibri" w:hAnsi="Arial" w:cs="Arial"/>
          <w:b/>
        </w:rPr>
      </w:pPr>
    </w:p>
    <w:p w14:paraId="6168DE7D" w14:textId="77777777" w:rsidR="00F348A7" w:rsidRPr="001418B4" w:rsidRDefault="00F348A7" w:rsidP="00F348A7">
      <w:pPr>
        <w:spacing w:after="0" w:line="360" w:lineRule="auto"/>
        <w:jc w:val="center"/>
        <w:rPr>
          <w:rFonts w:ascii="Arial" w:eastAsia="Calibri" w:hAnsi="Arial" w:cs="Arial"/>
          <w:b/>
        </w:rPr>
      </w:pPr>
    </w:p>
    <w:p w14:paraId="0F2C3B54" w14:textId="66F9FFAE" w:rsidR="00F348A7" w:rsidRPr="007A7FD3" w:rsidRDefault="00F348A7" w:rsidP="007B10F5">
      <w:pPr>
        <w:spacing w:line="240" w:lineRule="auto"/>
        <w:jc w:val="center"/>
        <w:rPr>
          <w:rStyle w:val="x3jgonx"/>
          <w:rFonts w:ascii="Arial" w:hAnsi="Arial" w:cs="Arial"/>
        </w:rPr>
      </w:pPr>
      <w:r w:rsidRPr="007A7FD3">
        <w:rPr>
          <w:rFonts w:ascii="Arial" w:hAnsi="Arial" w:cs="Arial"/>
        </w:rPr>
        <w:t xml:space="preserve">Design and Development of a Web-Based Reservation and Scheduling System for School Venues and Equipment at </w:t>
      </w:r>
      <w:proofErr w:type="spellStart"/>
      <w:r w:rsidRPr="007A7FD3">
        <w:rPr>
          <w:rFonts w:ascii="Arial" w:hAnsi="Arial" w:cs="Arial"/>
        </w:rPr>
        <w:t>Palompon</w:t>
      </w:r>
      <w:proofErr w:type="spellEnd"/>
      <w:r w:rsidRPr="007A7FD3">
        <w:rPr>
          <w:rFonts w:ascii="Arial" w:hAnsi="Arial" w:cs="Arial"/>
        </w:rPr>
        <w:t xml:space="preserve"> Institute of </w:t>
      </w:r>
      <w:r w:rsidR="007B10F5">
        <w:rPr>
          <w:rFonts w:ascii="Arial" w:hAnsi="Arial" w:cs="Arial"/>
        </w:rPr>
        <w:t>T</w:t>
      </w:r>
      <w:r w:rsidRPr="007A7FD3">
        <w:rPr>
          <w:rFonts w:ascii="Arial" w:hAnsi="Arial" w:cs="Arial"/>
        </w:rPr>
        <w:t>echnology</w:t>
      </w:r>
      <w:r w:rsidR="00872008">
        <w:rPr>
          <w:rFonts w:ascii="Arial" w:hAnsi="Arial" w:cs="Arial"/>
        </w:rPr>
        <w:t xml:space="preserve">, </w:t>
      </w:r>
      <w:proofErr w:type="spellStart"/>
      <w:r w:rsidR="007B10F5">
        <w:rPr>
          <w:rFonts w:ascii="Arial" w:hAnsi="Arial" w:cs="Arial"/>
        </w:rPr>
        <w:t>Palompon</w:t>
      </w:r>
      <w:proofErr w:type="spellEnd"/>
      <w:r w:rsidR="007B10F5">
        <w:rPr>
          <w:rFonts w:ascii="Arial" w:hAnsi="Arial" w:cs="Arial"/>
        </w:rPr>
        <w:t>, Leyte</w:t>
      </w:r>
    </w:p>
    <w:p w14:paraId="4782C966" w14:textId="77777777" w:rsidR="007B10F5" w:rsidRPr="001418B4" w:rsidRDefault="007B10F5" w:rsidP="007B10F5">
      <w:pPr>
        <w:spacing w:line="240" w:lineRule="auto"/>
        <w:jc w:val="center"/>
        <w:rPr>
          <w:rStyle w:val="x3jgonx"/>
          <w:rFonts w:ascii="Arial" w:hAnsi="Arial" w:cs="Arial"/>
          <w:sz w:val="22"/>
          <w:szCs w:val="22"/>
        </w:rPr>
      </w:pPr>
    </w:p>
    <w:p w14:paraId="4A53BC04" w14:textId="77777777" w:rsidR="00F348A7" w:rsidRDefault="00F348A7" w:rsidP="009C100F">
      <w:pPr>
        <w:spacing w:after="120" w:line="240" w:lineRule="auto"/>
        <w:jc w:val="center"/>
        <w:rPr>
          <w:rStyle w:val="x3jgonx"/>
          <w:rFonts w:ascii="Arial" w:hAnsi="Arial" w:cs="Arial"/>
          <w:sz w:val="22"/>
          <w:szCs w:val="22"/>
        </w:rPr>
      </w:pPr>
      <w:r>
        <w:rPr>
          <w:rStyle w:val="x3jgonx"/>
          <w:rFonts w:ascii="Arial" w:hAnsi="Arial" w:cs="Arial"/>
          <w:sz w:val="22"/>
          <w:szCs w:val="22"/>
        </w:rPr>
        <w:t>A Proposal</w:t>
      </w:r>
    </w:p>
    <w:p w14:paraId="0960B40E" w14:textId="77777777" w:rsidR="00F348A7" w:rsidRPr="003474A1" w:rsidRDefault="00F348A7" w:rsidP="009C100F">
      <w:pPr>
        <w:spacing w:after="120" w:line="240" w:lineRule="auto"/>
        <w:jc w:val="center"/>
        <w:rPr>
          <w:rFonts w:ascii="Arial" w:hAnsi="Arial" w:cs="Arial"/>
          <w:sz w:val="22"/>
          <w:szCs w:val="22"/>
        </w:rPr>
      </w:pPr>
      <w:r>
        <w:rPr>
          <w:rStyle w:val="x3jgonx"/>
          <w:rFonts w:ascii="Arial" w:hAnsi="Arial" w:cs="Arial"/>
          <w:sz w:val="22"/>
          <w:szCs w:val="22"/>
        </w:rPr>
        <w:t>Presented to the Faculty of the</w:t>
      </w:r>
    </w:p>
    <w:p w14:paraId="5DE84551" w14:textId="77777777" w:rsidR="00F348A7" w:rsidRPr="003474A1" w:rsidRDefault="00F348A7" w:rsidP="009C100F">
      <w:pPr>
        <w:spacing w:after="120" w:line="240" w:lineRule="auto"/>
        <w:jc w:val="center"/>
        <w:rPr>
          <w:rFonts w:ascii="Arial" w:hAnsi="Arial" w:cs="Arial"/>
          <w:sz w:val="22"/>
          <w:szCs w:val="22"/>
        </w:rPr>
      </w:pPr>
      <w:r w:rsidRPr="003474A1">
        <w:rPr>
          <w:rFonts w:ascii="Arial" w:hAnsi="Arial" w:cs="Arial"/>
          <w:sz w:val="22"/>
          <w:szCs w:val="22"/>
        </w:rPr>
        <w:t>Information Technology Department</w:t>
      </w:r>
    </w:p>
    <w:p w14:paraId="32B8122A" w14:textId="77777777" w:rsidR="00F348A7" w:rsidRPr="003474A1" w:rsidRDefault="00F348A7" w:rsidP="009C100F">
      <w:pPr>
        <w:spacing w:after="120" w:line="240" w:lineRule="auto"/>
        <w:jc w:val="center"/>
        <w:rPr>
          <w:rFonts w:ascii="Arial" w:hAnsi="Arial" w:cs="Arial"/>
          <w:sz w:val="22"/>
          <w:szCs w:val="22"/>
        </w:rPr>
      </w:pPr>
      <w:r w:rsidRPr="003474A1">
        <w:rPr>
          <w:rFonts w:ascii="Arial" w:hAnsi="Arial" w:cs="Arial"/>
          <w:sz w:val="22"/>
          <w:szCs w:val="22"/>
        </w:rPr>
        <w:t>College of Technology and Engineering</w:t>
      </w:r>
    </w:p>
    <w:p w14:paraId="5A9D91A6" w14:textId="77777777" w:rsidR="00F348A7" w:rsidRDefault="00F348A7" w:rsidP="009C100F">
      <w:pPr>
        <w:spacing w:after="120" w:line="240" w:lineRule="auto"/>
        <w:jc w:val="center"/>
        <w:rPr>
          <w:rFonts w:ascii="Arial" w:hAnsi="Arial" w:cs="Arial"/>
          <w:sz w:val="22"/>
          <w:szCs w:val="22"/>
        </w:rPr>
      </w:pPr>
      <w:proofErr w:type="spellStart"/>
      <w:r w:rsidRPr="003474A1">
        <w:rPr>
          <w:rFonts w:ascii="Arial" w:hAnsi="Arial" w:cs="Arial"/>
          <w:sz w:val="22"/>
          <w:szCs w:val="22"/>
        </w:rPr>
        <w:t>Palompon</w:t>
      </w:r>
      <w:proofErr w:type="spellEnd"/>
      <w:r w:rsidRPr="003474A1">
        <w:rPr>
          <w:rFonts w:ascii="Arial" w:hAnsi="Arial" w:cs="Arial"/>
          <w:sz w:val="22"/>
          <w:szCs w:val="22"/>
        </w:rPr>
        <w:t xml:space="preserve"> Institute of Technology</w:t>
      </w:r>
    </w:p>
    <w:p w14:paraId="69E97694" w14:textId="77777777" w:rsidR="00F348A7" w:rsidRDefault="00F348A7" w:rsidP="007B10F5">
      <w:pPr>
        <w:spacing w:line="240" w:lineRule="auto"/>
        <w:jc w:val="center"/>
        <w:rPr>
          <w:rFonts w:ascii="Arial" w:hAnsi="Arial" w:cs="Arial"/>
          <w:sz w:val="22"/>
          <w:szCs w:val="22"/>
        </w:rPr>
      </w:pPr>
    </w:p>
    <w:p w14:paraId="3C76ED79" w14:textId="77777777" w:rsidR="00F348A7" w:rsidRPr="00641882" w:rsidRDefault="00F348A7" w:rsidP="007B10F5">
      <w:pPr>
        <w:spacing w:line="240" w:lineRule="auto"/>
        <w:jc w:val="center"/>
        <w:rPr>
          <w:rFonts w:ascii="Arial" w:hAnsi="Arial" w:cs="Arial"/>
          <w:sz w:val="22"/>
          <w:szCs w:val="22"/>
        </w:rPr>
      </w:pPr>
      <w:r w:rsidRPr="00641882">
        <w:rPr>
          <w:rFonts w:ascii="Arial" w:hAnsi="Arial" w:cs="Arial"/>
          <w:sz w:val="22"/>
          <w:szCs w:val="22"/>
        </w:rPr>
        <w:t>In Partial Fulfillment of the Requirements</w:t>
      </w:r>
    </w:p>
    <w:p w14:paraId="39810F67" w14:textId="77777777" w:rsidR="00F348A7" w:rsidRDefault="00F348A7" w:rsidP="007B10F5">
      <w:pPr>
        <w:spacing w:line="240" w:lineRule="auto"/>
        <w:jc w:val="center"/>
        <w:rPr>
          <w:rFonts w:ascii="Arial" w:hAnsi="Arial" w:cs="Arial"/>
          <w:sz w:val="22"/>
          <w:szCs w:val="22"/>
        </w:rPr>
      </w:pPr>
      <w:r w:rsidRPr="00641882">
        <w:rPr>
          <w:rFonts w:ascii="Arial" w:hAnsi="Arial" w:cs="Arial"/>
          <w:sz w:val="22"/>
          <w:szCs w:val="22"/>
        </w:rPr>
        <w:t>for the degree Bachelor of Science in Information Technology</w:t>
      </w:r>
    </w:p>
    <w:p w14:paraId="44EEB4EB" w14:textId="77777777" w:rsidR="00F348A7" w:rsidRPr="00641882" w:rsidRDefault="00F348A7" w:rsidP="00620FD7">
      <w:pPr>
        <w:spacing w:line="240" w:lineRule="auto"/>
        <w:rPr>
          <w:rFonts w:ascii="Arial" w:hAnsi="Arial" w:cs="Arial"/>
          <w:sz w:val="22"/>
          <w:szCs w:val="22"/>
        </w:rPr>
      </w:pPr>
    </w:p>
    <w:p w14:paraId="149F74FD" w14:textId="77777777" w:rsidR="00F348A7" w:rsidRPr="00641882" w:rsidRDefault="00F348A7" w:rsidP="007B10F5">
      <w:pPr>
        <w:spacing w:line="240" w:lineRule="auto"/>
        <w:jc w:val="center"/>
        <w:rPr>
          <w:rFonts w:ascii="Arial" w:hAnsi="Arial" w:cs="Arial"/>
          <w:sz w:val="22"/>
          <w:szCs w:val="22"/>
        </w:rPr>
      </w:pPr>
      <w:r w:rsidRPr="00641882">
        <w:rPr>
          <w:rFonts w:ascii="Arial" w:hAnsi="Arial" w:cs="Arial"/>
          <w:sz w:val="22"/>
          <w:szCs w:val="22"/>
        </w:rPr>
        <w:t>By</w:t>
      </w:r>
      <w:r>
        <w:rPr>
          <w:rFonts w:ascii="Arial" w:hAnsi="Arial" w:cs="Arial"/>
          <w:sz w:val="22"/>
          <w:szCs w:val="22"/>
        </w:rPr>
        <w:t>:</w:t>
      </w:r>
    </w:p>
    <w:p w14:paraId="4457CAAD" w14:textId="77777777" w:rsidR="00F348A7" w:rsidRPr="00641882" w:rsidRDefault="00F348A7" w:rsidP="008C1030">
      <w:pPr>
        <w:spacing w:line="240" w:lineRule="auto"/>
        <w:jc w:val="center"/>
        <w:rPr>
          <w:rFonts w:ascii="Arial" w:hAnsi="Arial" w:cs="Arial"/>
          <w:sz w:val="22"/>
          <w:szCs w:val="22"/>
        </w:rPr>
      </w:pPr>
      <w:r>
        <w:rPr>
          <w:rFonts w:ascii="Arial" w:hAnsi="Arial" w:cs="Arial"/>
          <w:sz w:val="22"/>
          <w:szCs w:val="22"/>
        </w:rPr>
        <w:t>Andales</w:t>
      </w:r>
      <w:r w:rsidRPr="00641882">
        <w:rPr>
          <w:rFonts w:ascii="Arial" w:hAnsi="Arial" w:cs="Arial"/>
          <w:sz w:val="22"/>
          <w:szCs w:val="22"/>
        </w:rPr>
        <w:t xml:space="preserve">, </w:t>
      </w:r>
      <w:r>
        <w:rPr>
          <w:rFonts w:ascii="Arial" w:hAnsi="Arial" w:cs="Arial"/>
          <w:sz w:val="22"/>
          <w:szCs w:val="22"/>
        </w:rPr>
        <w:t>Nick Vincent</w:t>
      </w:r>
    </w:p>
    <w:p w14:paraId="77073499" w14:textId="77777777" w:rsidR="00F348A7" w:rsidRPr="00641882" w:rsidRDefault="00F348A7" w:rsidP="008C1030">
      <w:pPr>
        <w:spacing w:line="240" w:lineRule="auto"/>
        <w:jc w:val="center"/>
        <w:rPr>
          <w:rFonts w:ascii="Arial" w:hAnsi="Arial" w:cs="Arial"/>
          <w:sz w:val="22"/>
          <w:szCs w:val="22"/>
        </w:rPr>
      </w:pPr>
      <w:r>
        <w:rPr>
          <w:rFonts w:ascii="Arial" w:hAnsi="Arial" w:cs="Arial"/>
          <w:sz w:val="22"/>
          <w:szCs w:val="22"/>
        </w:rPr>
        <w:t>Barro, Daniel Zrael</w:t>
      </w:r>
    </w:p>
    <w:p w14:paraId="6A79C50B" w14:textId="77777777" w:rsidR="00F348A7" w:rsidRPr="00641882" w:rsidRDefault="00F348A7" w:rsidP="008C1030">
      <w:pPr>
        <w:spacing w:line="240" w:lineRule="auto"/>
        <w:jc w:val="center"/>
        <w:rPr>
          <w:rFonts w:ascii="Arial" w:hAnsi="Arial" w:cs="Arial"/>
          <w:sz w:val="22"/>
          <w:szCs w:val="22"/>
        </w:rPr>
      </w:pPr>
      <w:proofErr w:type="spellStart"/>
      <w:r>
        <w:rPr>
          <w:rFonts w:ascii="Arial" w:hAnsi="Arial" w:cs="Arial"/>
          <w:sz w:val="22"/>
          <w:szCs w:val="22"/>
        </w:rPr>
        <w:t>Betoy</w:t>
      </w:r>
      <w:proofErr w:type="spellEnd"/>
      <w:r>
        <w:rPr>
          <w:rFonts w:ascii="Arial" w:hAnsi="Arial" w:cs="Arial"/>
          <w:sz w:val="22"/>
          <w:szCs w:val="22"/>
        </w:rPr>
        <w:t>, Ephraim</w:t>
      </w:r>
    </w:p>
    <w:p w14:paraId="5C8933C0" w14:textId="77777777" w:rsidR="00F348A7" w:rsidRDefault="00F348A7" w:rsidP="008C1030">
      <w:pPr>
        <w:spacing w:line="240" w:lineRule="auto"/>
        <w:jc w:val="center"/>
        <w:rPr>
          <w:rFonts w:ascii="Arial" w:hAnsi="Arial" w:cs="Arial"/>
          <w:sz w:val="22"/>
          <w:szCs w:val="22"/>
        </w:rPr>
      </w:pPr>
      <w:r>
        <w:rPr>
          <w:rFonts w:ascii="Arial" w:hAnsi="Arial" w:cs="Arial"/>
          <w:sz w:val="22"/>
          <w:szCs w:val="22"/>
        </w:rPr>
        <w:t>Dangel, Jenevieve</w:t>
      </w:r>
    </w:p>
    <w:p w14:paraId="16933727" w14:textId="77777777" w:rsidR="00F348A7" w:rsidRDefault="00F348A7" w:rsidP="008C1030">
      <w:pPr>
        <w:spacing w:line="240" w:lineRule="auto"/>
        <w:jc w:val="center"/>
        <w:rPr>
          <w:rFonts w:ascii="Arial" w:hAnsi="Arial" w:cs="Arial"/>
          <w:sz w:val="22"/>
          <w:szCs w:val="22"/>
        </w:rPr>
      </w:pPr>
      <w:r>
        <w:rPr>
          <w:rFonts w:ascii="Arial" w:hAnsi="Arial" w:cs="Arial"/>
          <w:sz w:val="22"/>
          <w:szCs w:val="22"/>
        </w:rPr>
        <w:t>Nuñez, Ana May</w:t>
      </w:r>
    </w:p>
    <w:p w14:paraId="234DBE45" w14:textId="77777777" w:rsidR="00F348A7" w:rsidRPr="00641882" w:rsidRDefault="00F348A7" w:rsidP="007B10F5">
      <w:pPr>
        <w:spacing w:line="240" w:lineRule="auto"/>
        <w:jc w:val="center"/>
        <w:rPr>
          <w:rFonts w:ascii="Arial" w:hAnsi="Arial" w:cs="Arial"/>
          <w:sz w:val="22"/>
          <w:szCs w:val="22"/>
        </w:rPr>
      </w:pPr>
    </w:p>
    <w:p w14:paraId="7889315C" w14:textId="77777777" w:rsidR="00F348A7" w:rsidRPr="00641882" w:rsidRDefault="00F348A7" w:rsidP="007B10F5">
      <w:pPr>
        <w:spacing w:line="240" w:lineRule="auto"/>
        <w:jc w:val="center"/>
        <w:rPr>
          <w:rFonts w:ascii="Arial" w:hAnsi="Arial" w:cs="Arial"/>
          <w:sz w:val="22"/>
          <w:szCs w:val="22"/>
        </w:rPr>
      </w:pPr>
      <w:r>
        <w:rPr>
          <w:rFonts w:ascii="Arial" w:hAnsi="Arial" w:cs="Arial"/>
          <w:sz w:val="22"/>
          <w:szCs w:val="22"/>
        </w:rPr>
        <w:t xml:space="preserve">Haide D. </w:t>
      </w:r>
      <w:proofErr w:type="spellStart"/>
      <w:r>
        <w:rPr>
          <w:rFonts w:ascii="Arial" w:hAnsi="Arial" w:cs="Arial"/>
          <w:sz w:val="22"/>
          <w:szCs w:val="22"/>
        </w:rPr>
        <w:t>Selpa</w:t>
      </w:r>
      <w:proofErr w:type="spellEnd"/>
      <w:r w:rsidRPr="00641882">
        <w:rPr>
          <w:rFonts w:ascii="Arial" w:hAnsi="Arial" w:cs="Arial"/>
          <w:sz w:val="22"/>
          <w:szCs w:val="22"/>
        </w:rPr>
        <w:t>, Ph.D. TM</w:t>
      </w:r>
    </w:p>
    <w:p w14:paraId="4CFE288F" w14:textId="032F237E" w:rsidR="007B10F5" w:rsidRDefault="00F348A7" w:rsidP="00620FD7">
      <w:pPr>
        <w:spacing w:line="240" w:lineRule="auto"/>
        <w:jc w:val="center"/>
        <w:rPr>
          <w:rFonts w:ascii="Arial" w:hAnsi="Arial" w:cs="Arial"/>
          <w:sz w:val="22"/>
          <w:szCs w:val="22"/>
        </w:rPr>
      </w:pPr>
      <w:r w:rsidRPr="00641882">
        <w:rPr>
          <w:rFonts w:ascii="Arial" w:hAnsi="Arial" w:cs="Arial"/>
          <w:sz w:val="22"/>
          <w:szCs w:val="22"/>
        </w:rPr>
        <w:t>Adviser</w:t>
      </w:r>
    </w:p>
    <w:p w14:paraId="1490BC7A" w14:textId="77777777" w:rsidR="00FE4BEA" w:rsidRDefault="00FE4BEA" w:rsidP="007B10F5">
      <w:pPr>
        <w:spacing w:line="240" w:lineRule="auto"/>
        <w:rPr>
          <w:rFonts w:ascii="Arial" w:hAnsi="Arial" w:cs="Arial"/>
          <w:sz w:val="22"/>
          <w:szCs w:val="22"/>
        </w:rPr>
      </w:pPr>
    </w:p>
    <w:p w14:paraId="55AAC86D" w14:textId="77777777" w:rsidR="00FE4BEA" w:rsidRPr="00641882" w:rsidRDefault="00FE4BEA" w:rsidP="007B10F5">
      <w:pPr>
        <w:spacing w:line="240" w:lineRule="auto"/>
        <w:rPr>
          <w:rFonts w:ascii="Arial" w:hAnsi="Arial" w:cs="Arial"/>
          <w:sz w:val="22"/>
          <w:szCs w:val="22"/>
        </w:rPr>
      </w:pPr>
    </w:p>
    <w:p w14:paraId="63F338CC" w14:textId="1767F1AD" w:rsidR="009C100F" w:rsidRDefault="00F348A7" w:rsidP="007B10F5">
      <w:pPr>
        <w:spacing w:line="240" w:lineRule="auto"/>
        <w:jc w:val="center"/>
        <w:rPr>
          <w:rFonts w:ascii="Arial" w:hAnsi="Arial" w:cs="Arial"/>
          <w:sz w:val="22"/>
          <w:szCs w:val="22"/>
        </w:rPr>
      </w:pPr>
      <w:r w:rsidRPr="00641882">
        <w:rPr>
          <w:rFonts w:ascii="Arial" w:hAnsi="Arial" w:cs="Arial"/>
          <w:sz w:val="22"/>
          <w:szCs w:val="22"/>
        </w:rPr>
        <w:t>Ma</w:t>
      </w:r>
      <w:r w:rsidR="009C100F">
        <w:rPr>
          <w:rFonts w:ascii="Arial" w:hAnsi="Arial" w:cs="Arial"/>
          <w:sz w:val="22"/>
          <w:szCs w:val="22"/>
        </w:rPr>
        <w:t>rch</w:t>
      </w:r>
      <w:r w:rsidRPr="00641882">
        <w:rPr>
          <w:rFonts w:ascii="Arial" w:hAnsi="Arial" w:cs="Arial"/>
          <w:sz w:val="22"/>
          <w:szCs w:val="22"/>
        </w:rPr>
        <w:t xml:space="preserve"> 202</w:t>
      </w:r>
      <w:r>
        <w:rPr>
          <w:rFonts w:ascii="Arial" w:hAnsi="Arial" w:cs="Arial"/>
          <w:sz w:val="22"/>
          <w:szCs w:val="22"/>
        </w:rPr>
        <w:t>6</w:t>
      </w:r>
    </w:p>
    <w:p w14:paraId="09AF2EAD" w14:textId="77777777" w:rsidR="009C100F" w:rsidRDefault="009C100F">
      <w:pPr>
        <w:rPr>
          <w:rFonts w:ascii="Arial" w:hAnsi="Arial" w:cs="Arial"/>
          <w:sz w:val="22"/>
          <w:szCs w:val="22"/>
        </w:rPr>
      </w:pPr>
      <w:r>
        <w:rPr>
          <w:rFonts w:ascii="Arial" w:hAnsi="Arial" w:cs="Arial"/>
          <w:sz w:val="22"/>
          <w:szCs w:val="22"/>
        </w:rPr>
        <w:br w:type="page"/>
      </w:r>
    </w:p>
    <w:p w14:paraId="769A4578" w14:textId="77777777" w:rsidR="00F348A7" w:rsidRDefault="00F348A7" w:rsidP="007B10F5">
      <w:pPr>
        <w:spacing w:line="240" w:lineRule="auto"/>
        <w:jc w:val="center"/>
        <w:rPr>
          <w:rFonts w:ascii="Arial" w:hAnsi="Arial" w:cs="Arial"/>
          <w:sz w:val="22"/>
          <w:szCs w:val="22"/>
        </w:rPr>
        <w:sectPr w:rsidR="00F348A7" w:rsidSect="00620FD7">
          <w:footerReference w:type="default" r:id="rId10"/>
          <w:footerReference w:type="first" r:id="rId11"/>
          <w:type w:val="continuous"/>
          <w:pgSz w:w="12240" w:h="15840" w:code="1"/>
          <w:pgMar w:top="1440" w:right="1440" w:bottom="1440" w:left="2160" w:header="720" w:footer="720" w:gutter="0"/>
          <w:pgNumType w:fmt="lowerRoman" w:start="1"/>
          <w:cols w:space="720"/>
          <w:titlePg/>
          <w:docGrid w:linePitch="326"/>
        </w:sectPr>
      </w:pPr>
    </w:p>
    <w:p w14:paraId="04D6D2B7" w14:textId="77777777" w:rsidR="00F348A7" w:rsidRPr="0077088B" w:rsidRDefault="00F348A7" w:rsidP="0077088B">
      <w:pPr>
        <w:spacing w:line="480" w:lineRule="auto"/>
        <w:jc w:val="center"/>
        <w:rPr>
          <w:rFonts w:ascii="Arial" w:hAnsi="Arial" w:cs="Arial"/>
          <w:b/>
          <w:bCs/>
          <w:sz w:val="22"/>
          <w:szCs w:val="22"/>
        </w:rPr>
      </w:pPr>
      <w:r w:rsidRPr="0077088B">
        <w:rPr>
          <w:rFonts w:ascii="Arial" w:hAnsi="Arial" w:cs="Arial"/>
          <w:b/>
          <w:bCs/>
          <w:sz w:val="22"/>
          <w:szCs w:val="22"/>
        </w:rPr>
        <w:lastRenderedPageBreak/>
        <w:t>CHAPTER 1</w:t>
      </w:r>
    </w:p>
    <w:p w14:paraId="405E5979" w14:textId="77777777" w:rsidR="00F348A7" w:rsidRPr="0077088B" w:rsidRDefault="00F348A7" w:rsidP="0077088B">
      <w:pPr>
        <w:spacing w:line="480" w:lineRule="auto"/>
        <w:jc w:val="center"/>
        <w:rPr>
          <w:rFonts w:ascii="Arial" w:hAnsi="Arial" w:cs="Arial"/>
          <w:b/>
          <w:bCs/>
          <w:sz w:val="22"/>
          <w:szCs w:val="22"/>
        </w:rPr>
      </w:pPr>
      <w:r w:rsidRPr="0077088B">
        <w:rPr>
          <w:rFonts w:ascii="Arial" w:hAnsi="Arial" w:cs="Arial"/>
          <w:b/>
          <w:bCs/>
          <w:sz w:val="22"/>
          <w:szCs w:val="22"/>
        </w:rPr>
        <w:t>INTRODUCTION</w:t>
      </w:r>
    </w:p>
    <w:p w14:paraId="5B0EF645" w14:textId="74D09C8F" w:rsidR="004539D9" w:rsidRPr="004539D9" w:rsidRDefault="004539D9" w:rsidP="004539D9">
      <w:pPr>
        <w:spacing w:line="480" w:lineRule="auto"/>
        <w:jc w:val="both"/>
        <w:rPr>
          <w:rFonts w:ascii="Arial" w:hAnsi="Arial" w:cs="Arial"/>
          <w:sz w:val="22"/>
          <w:szCs w:val="22"/>
        </w:rPr>
      </w:pPr>
      <w:r>
        <w:rPr>
          <w:rFonts w:ascii="Arial" w:hAnsi="Arial" w:cs="Arial"/>
          <w:sz w:val="22"/>
          <w:szCs w:val="22"/>
        </w:rPr>
        <w:tab/>
      </w:r>
      <w:r w:rsidRPr="004539D9">
        <w:rPr>
          <w:rFonts w:ascii="Arial" w:hAnsi="Arial" w:cs="Arial"/>
          <w:sz w:val="22"/>
          <w:szCs w:val="22"/>
        </w:rPr>
        <w:t>Educational institutions, both globally and in the Philippines, manage shared facilities such as gymnasiums, conference halls, function halls, and activity grounds that support academic and extracurricular activities. These facilities are essential for meetings, sports events, academic programs, and organizational gatherings. As the demand for efficient resource utilization continues to increase, institutions are gradually adopting information systems to improve scheduling accuracy, reduce conflicts, and enhance operational efficiency.</w:t>
      </w:r>
    </w:p>
    <w:p w14:paraId="79807BC9" w14:textId="2739F09E" w:rsidR="004539D9" w:rsidRPr="004539D9" w:rsidRDefault="004539D9" w:rsidP="004539D9">
      <w:pPr>
        <w:spacing w:line="480" w:lineRule="auto"/>
        <w:jc w:val="both"/>
        <w:rPr>
          <w:rFonts w:ascii="Arial" w:hAnsi="Arial" w:cs="Arial"/>
          <w:sz w:val="22"/>
          <w:szCs w:val="22"/>
        </w:rPr>
      </w:pPr>
      <w:r>
        <w:rPr>
          <w:rFonts w:ascii="Arial" w:hAnsi="Arial" w:cs="Arial"/>
          <w:sz w:val="22"/>
          <w:szCs w:val="22"/>
        </w:rPr>
        <w:tab/>
      </w:r>
      <w:r w:rsidRPr="004539D9">
        <w:rPr>
          <w:rFonts w:ascii="Arial" w:hAnsi="Arial" w:cs="Arial"/>
          <w:sz w:val="22"/>
          <w:szCs w:val="22"/>
        </w:rPr>
        <w:t>In many organizations, facility reservation and scheduling are still performed using manual and paper-based processes. These traditional methods often result in inefficiencies such as scheduling conflicts, delays in processing requests, and miscommunication among users. The absence of real-time data and centralized monitoring further increases the risk of overlapping reservations and improper allocation of resources.</w:t>
      </w:r>
    </w:p>
    <w:p w14:paraId="329433D8" w14:textId="77777777" w:rsidR="004539D9" w:rsidRDefault="004539D9" w:rsidP="004539D9">
      <w:pPr>
        <w:spacing w:line="480" w:lineRule="auto"/>
        <w:jc w:val="both"/>
        <w:rPr>
          <w:rFonts w:ascii="Arial" w:hAnsi="Arial" w:cs="Arial"/>
          <w:sz w:val="22"/>
          <w:szCs w:val="22"/>
        </w:rPr>
      </w:pPr>
      <w:r>
        <w:rPr>
          <w:rFonts w:ascii="Arial" w:hAnsi="Arial" w:cs="Arial"/>
          <w:sz w:val="22"/>
          <w:szCs w:val="22"/>
        </w:rPr>
        <w:tab/>
      </w:r>
      <w:r w:rsidRPr="004539D9">
        <w:rPr>
          <w:rFonts w:ascii="Arial" w:hAnsi="Arial" w:cs="Arial"/>
          <w:sz w:val="22"/>
          <w:szCs w:val="22"/>
        </w:rPr>
        <w:t>To address these challenges, web-based reservation and scheduling systems have been developed as effective solutions that provide automation, centralized control, and real-time access to information. These systems help institutions streamline processes, improve coordination among users, and ensure accurate management of shared resources.</w:t>
      </w:r>
    </w:p>
    <w:p w14:paraId="761AA325" w14:textId="6817F766" w:rsidR="008C1030" w:rsidRDefault="004539D9" w:rsidP="004539D9">
      <w:pPr>
        <w:spacing w:line="480" w:lineRule="auto"/>
        <w:jc w:val="both"/>
        <w:rPr>
          <w:rFonts w:ascii="Arial" w:hAnsi="Arial" w:cs="Arial"/>
          <w:b/>
          <w:bCs/>
          <w:sz w:val="22"/>
          <w:szCs w:val="22"/>
        </w:rPr>
      </w:pPr>
      <w:r w:rsidRPr="004539D9">
        <w:rPr>
          <w:rFonts w:ascii="Arial" w:hAnsi="Arial" w:cs="Arial"/>
          <w:b/>
          <w:bCs/>
          <w:sz w:val="22"/>
          <w:szCs w:val="22"/>
        </w:rPr>
        <w:t>Background of the Study</w:t>
      </w:r>
    </w:p>
    <w:p w14:paraId="43E953B2" w14:textId="62FB63D3" w:rsidR="004539D9" w:rsidRPr="004539D9" w:rsidRDefault="004539D9" w:rsidP="004539D9">
      <w:pPr>
        <w:spacing w:line="480" w:lineRule="auto"/>
        <w:jc w:val="both"/>
        <w:rPr>
          <w:rFonts w:ascii="Arial" w:hAnsi="Arial" w:cs="Arial"/>
          <w:sz w:val="22"/>
          <w:szCs w:val="22"/>
        </w:rPr>
      </w:pPr>
      <w:r>
        <w:rPr>
          <w:rFonts w:ascii="Arial" w:hAnsi="Arial" w:cs="Arial"/>
          <w:sz w:val="22"/>
          <w:szCs w:val="22"/>
        </w:rPr>
        <w:tab/>
      </w:r>
      <w:r w:rsidRPr="004539D9">
        <w:rPr>
          <w:rFonts w:ascii="Arial" w:hAnsi="Arial" w:cs="Arial"/>
          <w:sz w:val="22"/>
          <w:szCs w:val="22"/>
        </w:rPr>
        <w:t xml:space="preserve">As a Higher Education Institution (HEI), </w:t>
      </w:r>
      <w:proofErr w:type="spellStart"/>
      <w:r w:rsidRPr="004539D9">
        <w:rPr>
          <w:rFonts w:ascii="Arial" w:hAnsi="Arial" w:cs="Arial"/>
          <w:sz w:val="22"/>
          <w:szCs w:val="22"/>
        </w:rPr>
        <w:t>Palompon</w:t>
      </w:r>
      <w:proofErr w:type="spellEnd"/>
      <w:r w:rsidRPr="004539D9">
        <w:rPr>
          <w:rFonts w:ascii="Arial" w:hAnsi="Arial" w:cs="Arial"/>
          <w:sz w:val="22"/>
          <w:szCs w:val="22"/>
        </w:rPr>
        <w:t xml:space="preserve"> Institute of Technology (PIT) provides students, faculty, and staff with access to various facilities and equipment for institutional and extracurricular activities such as meetings, seminars, sports festivals, </w:t>
      </w:r>
      <w:r w:rsidRPr="004539D9">
        <w:rPr>
          <w:rFonts w:ascii="Arial" w:hAnsi="Arial" w:cs="Arial"/>
          <w:sz w:val="22"/>
          <w:szCs w:val="22"/>
        </w:rPr>
        <w:lastRenderedPageBreak/>
        <w:t xml:space="preserve">cultural programs, academic competitions, and organizational events. These include the Conference Hall and Instructional Center (CHIC), PIT Multi-Purpose Gymnasium, Balay Alumni Function Hall, PIT Oval Ground, Basketball Court, and Volleyball Court. The institution also provides shared equipment such as sound systems, microphones, canopies, industrial fans, cooler fans, tables, and </w:t>
      </w:r>
      <w:proofErr w:type="spellStart"/>
      <w:r w:rsidRPr="004539D9">
        <w:rPr>
          <w:rFonts w:ascii="Arial" w:hAnsi="Arial" w:cs="Arial"/>
          <w:sz w:val="22"/>
          <w:szCs w:val="22"/>
        </w:rPr>
        <w:t>monoblock</w:t>
      </w:r>
      <w:proofErr w:type="spellEnd"/>
      <w:r w:rsidRPr="004539D9">
        <w:rPr>
          <w:rFonts w:ascii="Arial" w:hAnsi="Arial" w:cs="Arial"/>
          <w:sz w:val="22"/>
          <w:szCs w:val="22"/>
        </w:rPr>
        <w:t xml:space="preserve"> chairs.</w:t>
      </w:r>
    </w:p>
    <w:p w14:paraId="591DD0EC" w14:textId="61318A64" w:rsidR="004539D9" w:rsidRPr="004539D9" w:rsidRDefault="004539D9" w:rsidP="004539D9">
      <w:pPr>
        <w:spacing w:line="480" w:lineRule="auto"/>
        <w:jc w:val="both"/>
        <w:rPr>
          <w:rFonts w:ascii="Arial" w:hAnsi="Arial" w:cs="Arial"/>
          <w:sz w:val="22"/>
          <w:szCs w:val="22"/>
        </w:rPr>
      </w:pPr>
      <w:r>
        <w:rPr>
          <w:rFonts w:ascii="Arial" w:hAnsi="Arial" w:cs="Arial"/>
          <w:sz w:val="22"/>
          <w:szCs w:val="22"/>
        </w:rPr>
        <w:tab/>
      </w:r>
      <w:r w:rsidRPr="004539D9">
        <w:rPr>
          <w:rFonts w:ascii="Arial" w:hAnsi="Arial" w:cs="Arial"/>
          <w:sz w:val="22"/>
          <w:szCs w:val="22"/>
        </w:rPr>
        <w:t>The utilization of these resources is managed under the supervision of the Supply Office Administrator to ensure proper coordination, monitoring, and scheduling. However, the current reservation and scheduling process is handled manually, requiring users to secure physical forms and coordinate with designated custodians before final approval from the Supply Office. Scheduling is recorded using a physical calendaring system with manual encoding and color coding to track availability.</w:t>
      </w:r>
    </w:p>
    <w:p w14:paraId="4DEBCE08" w14:textId="4496F804" w:rsidR="004539D9" w:rsidRPr="004539D9" w:rsidRDefault="004539D9" w:rsidP="004539D9">
      <w:pPr>
        <w:spacing w:line="480" w:lineRule="auto"/>
        <w:jc w:val="both"/>
        <w:rPr>
          <w:rFonts w:ascii="Arial" w:hAnsi="Arial" w:cs="Arial"/>
          <w:sz w:val="22"/>
          <w:szCs w:val="22"/>
        </w:rPr>
      </w:pPr>
      <w:r>
        <w:rPr>
          <w:rFonts w:ascii="Arial" w:hAnsi="Arial" w:cs="Arial"/>
          <w:sz w:val="22"/>
          <w:szCs w:val="22"/>
        </w:rPr>
        <w:tab/>
      </w:r>
      <w:r w:rsidRPr="004539D9">
        <w:rPr>
          <w:rFonts w:ascii="Arial" w:hAnsi="Arial" w:cs="Arial"/>
          <w:sz w:val="22"/>
          <w:szCs w:val="22"/>
        </w:rPr>
        <w:t>Based on informal interviews conducted by the proponents, students reported uncertainty in scheduling due to the lack of real-time availability of resources. Delays are also experienced due to manual processing and the need for physical coordination between offices. Furthermore, interview results from Supply Office personnel revealed that availability checking, reservation updates, and cancellation processing require manual verification of records, which increases workload and reduces efficiency. The system also follows a first-come, first-served basis, with institutional activities given priority when necessary.</w:t>
      </w:r>
    </w:p>
    <w:p w14:paraId="78060670" w14:textId="6EB59B8D" w:rsidR="004539D9" w:rsidRDefault="004539D9" w:rsidP="004539D9">
      <w:pPr>
        <w:spacing w:line="480" w:lineRule="auto"/>
        <w:jc w:val="both"/>
        <w:rPr>
          <w:rFonts w:ascii="Arial" w:hAnsi="Arial" w:cs="Arial"/>
          <w:sz w:val="22"/>
          <w:szCs w:val="22"/>
        </w:rPr>
      </w:pPr>
      <w:r>
        <w:rPr>
          <w:rFonts w:ascii="Arial" w:hAnsi="Arial" w:cs="Arial"/>
          <w:sz w:val="22"/>
          <w:szCs w:val="22"/>
        </w:rPr>
        <w:tab/>
      </w:r>
      <w:r w:rsidRPr="004539D9">
        <w:rPr>
          <w:rFonts w:ascii="Arial" w:hAnsi="Arial" w:cs="Arial"/>
          <w:sz w:val="22"/>
          <w:szCs w:val="22"/>
        </w:rPr>
        <w:t>These limitations highlight the need for an improved system that can provide a more efficient, accurate</w:t>
      </w:r>
      <w:r w:rsidRPr="004539D9">
        <w:rPr>
          <w:rFonts w:ascii="Arial" w:hAnsi="Arial" w:cs="Arial"/>
          <w:b/>
          <w:bCs/>
          <w:sz w:val="22"/>
          <w:szCs w:val="22"/>
        </w:rPr>
        <w:t xml:space="preserve">, </w:t>
      </w:r>
      <w:r w:rsidRPr="004539D9">
        <w:rPr>
          <w:rFonts w:ascii="Arial" w:hAnsi="Arial" w:cs="Arial"/>
          <w:sz w:val="22"/>
          <w:szCs w:val="22"/>
        </w:rPr>
        <w:t>and organized approach to managing facility reservations and scheduling.</w:t>
      </w:r>
    </w:p>
    <w:p w14:paraId="224AB9B9" w14:textId="481D51DB" w:rsidR="004539D9" w:rsidRPr="004539D9" w:rsidRDefault="004539D9" w:rsidP="004539D9">
      <w:pPr>
        <w:spacing w:line="480" w:lineRule="auto"/>
        <w:jc w:val="both"/>
        <w:rPr>
          <w:rFonts w:ascii="Arial" w:hAnsi="Arial" w:cs="Arial"/>
          <w:sz w:val="22"/>
          <w:szCs w:val="22"/>
        </w:rPr>
      </w:pPr>
      <w:r>
        <w:rPr>
          <w:rFonts w:ascii="Arial" w:hAnsi="Arial" w:cs="Arial"/>
          <w:sz w:val="22"/>
          <w:szCs w:val="22"/>
        </w:rPr>
        <w:tab/>
      </w:r>
      <w:r w:rsidRPr="004539D9">
        <w:rPr>
          <w:rFonts w:ascii="Arial" w:hAnsi="Arial" w:cs="Arial"/>
          <w:sz w:val="22"/>
          <w:szCs w:val="22"/>
        </w:rPr>
        <w:t xml:space="preserve">In response to these challenges, the proponents propose the design and development of a Web-Based Reservation and Scheduling System for School Venues and </w:t>
      </w:r>
      <w:r w:rsidRPr="004539D9">
        <w:rPr>
          <w:rFonts w:ascii="Arial" w:hAnsi="Arial" w:cs="Arial"/>
          <w:sz w:val="22"/>
          <w:szCs w:val="22"/>
        </w:rPr>
        <w:lastRenderedPageBreak/>
        <w:t xml:space="preserve">Equipment at </w:t>
      </w:r>
      <w:proofErr w:type="spellStart"/>
      <w:r w:rsidRPr="004539D9">
        <w:rPr>
          <w:rFonts w:ascii="Arial" w:hAnsi="Arial" w:cs="Arial"/>
          <w:sz w:val="22"/>
          <w:szCs w:val="22"/>
        </w:rPr>
        <w:t>Palompon</w:t>
      </w:r>
      <w:proofErr w:type="spellEnd"/>
      <w:r w:rsidRPr="004539D9">
        <w:rPr>
          <w:rFonts w:ascii="Arial" w:hAnsi="Arial" w:cs="Arial"/>
          <w:sz w:val="22"/>
          <w:szCs w:val="22"/>
        </w:rPr>
        <w:t xml:space="preserve"> Institute of Technology. The system aims to address inefficiencies in the current manual process by providing a centralized platform where authorized users can submit reservation requests, view real-time availability, and monitor the status of their requests.</w:t>
      </w:r>
    </w:p>
    <w:p w14:paraId="195A8E83" w14:textId="736C8265" w:rsidR="004539D9" w:rsidRPr="004539D9" w:rsidRDefault="004539D9" w:rsidP="004539D9">
      <w:pPr>
        <w:spacing w:line="480" w:lineRule="auto"/>
        <w:jc w:val="both"/>
        <w:rPr>
          <w:rFonts w:ascii="Arial" w:hAnsi="Arial" w:cs="Arial"/>
          <w:sz w:val="22"/>
          <w:szCs w:val="22"/>
        </w:rPr>
      </w:pPr>
      <w:r>
        <w:rPr>
          <w:rFonts w:ascii="Arial" w:hAnsi="Arial" w:cs="Arial"/>
          <w:sz w:val="22"/>
          <w:szCs w:val="22"/>
        </w:rPr>
        <w:tab/>
      </w:r>
      <w:r w:rsidRPr="004539D9">
        <w:rPr>
          <w:rFonts w:ascii="Arial" w:hAnsi="Arial" w:cs="Arial"/>
          <w:sz w:val="22"/>
          <w:szCs w:val="22"/>
        </w:rPr>
        <w:t>The system will not replace the existing institutional structure but will enhance and digitalize the current workflow while maintaining the roles of requesters, designated custodians, and the Supply Office. Through this system, reservation processes can be handled more efficiently, reducing the need for physical coordination and improving scheduling management.</w:t>
      </w:r>
    </w:p>
    <w:p w14:paraId="7ADF745E" w14:textId="24D34AC3" w:rsidR="004539D9" w:rsidRPr="004539D9" w:rsidRDefault="004539D9" w:rsidP="004539D9">
      <w:pPr>
        <w:spacing w:line="480" w:lineRule="auto"/>
        <w:jc w:val="both"/>
        <w:rPr>
          <w:rFonts w:ascii="Arial" w:hAnsi="Arial" w:cs="Arial"/>
          <w:sz w:val="22"/>
          <w:szCs w:val="22"/>
        </w:rPr>
      </w:pPr>
      <w:r>
        <w:rPr>
          <w:rFonts w:ascii="Arial" w:hAnsi="Arial" w:cs="Arial"/>
          <w:sz w:val="22"/>
          <w:szCs w:val="22"/>
        </w:rPr>
        <w:tab/>
      </w:r>
      <w:r w:rsidRPr="004539D9">
        <w:rPr>
          <w:rFonts w:ascii="Arial" w:hAnsi="Arial" w:cs="Arial"/>
          <w:sz w:val="22"/>
          <w:szCs w:val="22"/>
        </w:rPr>
        <w:t>Through centralized scheduling, automated record management, and real-time visibility of resources, the system aims to minimize scheduling conflicts, improve transparency in facility utilization, and enhance coordination of institutional activities.</w:t>
      </w:r>
    </w:p>
    <w:p w14:paraId="5C4DEA6C" w14:textId="54AB5401" w:rsidR="004539D9" w:rsidRPr="004539D9" w:rsidRDefault="004539D9" w:rsidP="004539D9">
      <w:pPr>
        <w:spacing w:line="480" w:lineRule="auto"/>
        <w:jc w:val="both"/>
        <w:rPr>
          <w:rFonts w:ascii="Arial" w:hAnsi="Arial" w:cs="Arial"/>
          <w:sz w:val="22"/>
          <w:szCs w:val="22"/>
        </w:rPr>
      </w:pPr>
      <w:r>
        <w:rPr>
          <w:rFonts w:ascii="Arial" w:hAnsi="Arial" w:cs="Arial"/>
          <w:sz w:val="22"/>
          <w:szCs w:val="22"/>
        </w:rPr>
        <w:tab/>
      </w:r>
      <w:r w:rsidRPr="004539D9">
        <w:rPr>
          <w:rFonts w:ascii="Arial" w:hAnsi="Arial" w:cs="Arial"/>
          <w:sz w:val="22"/>
          <w:szCs w:val="22"/>
        </w:rPr>
        <w:t>Furthermore, this study supports the United Nations Sustainable Development Goals (SDGs), particularly Goal 4 (Quality Education), Goal 9 (Industry, Innovation, and Infrastructure), and Goal 12 (Responsible Consumption and Production), by promoting technological innovation and efficient resource management in educational institutions.</w:t>
      </w:r>
    </w:p>
    <w:p w14:paraId="1323B2BE" w14:textId="77777777" w:rsidR="00F348A7" w:rsidRPr="0077088B" w:rsidRDefault="00F348A7" w:rsidP="0077088B">
      <w:pPr>
        <w:spacing w:line="480" w:lineRule="auto"/>
        <w:jc w:val="both"/>
        <w:rPr>
          <w:rFonts w:ascii="Arial" w:hAnsi="Arial" w:cs="Arial"/>
          <w:b/>
          <w:bCs/>
          <w:sz w:val="22"/>
          <w:szCs w:val="22"/>
        </w:rPr>
      </w:pPr>
      <w:r w:rsidRPr="0077088B">
        <w:rPr>
          <w:rFonts w:ascii="Arial" w:hAnsi="Arial" w:cs="Arial"/>
          <w:b/>
          <w:bCs/>
          <w:sz w:val="22"/>
          <w:szCs w:val="22"/>
        </w:rPr>
        <w:t>Project Purpose and Description</w:t>
      </w:r>
    </w:p>
    <w:p w14:paraId="781368A7" w14:textId="0B718ACA" w:rsidR="004539D9" w:rsidRPr="004539D9" w:rsidRDefault="004539D9" w:rsidP="004539D9">
      <w:pPr>
        <w:pStyle w:val="NormalWeb"/>
        <w:spacing w:line="480" w:lineRule="auto"/>
        <w:ind w:firstLine="720"/>
        <w:jc w:val="both"/>
        <w:rPr>
          <w:rFonts w:ascii="Arial" w:hAnsi="Arial" w:cs="Arial"/>
          <w:sz w:val="22"/>
          <w:szCs w:val="22"/>
        </w:rPr>
      </w:pPr>
      <w:r w:rsidRPr="004539D9">
        <w:rPr>
          <w:rFonts w:ascii="Arial" w:hAnsi="Arial" w:cs="Arial"/>
          <w:sz w:val="22"/>
          <w:szCs w:val="22"/>
        </w:rPr>
        <w:t xml:space="preserve">The main purpose of this project is to develop a web-based reservation and scheduling system that will streamline the reservation process for selected school venues and equipment at </w:t>
      </w:r>
      <w:proofErr w:type="spellStart"/>
      <w:r w:rsidRPr="004539D9">
        <w:rPr>
          <w:rFonts w:ascii="Arial" w:hAnsi="Arial" w:cs="Arial"/>
          <w:sz w:val="22"/>
          <w:szCs w:val="22"/>
        </w:rPr>
        <w:t>Palompon</w:t>
      </w:r>
      <w:proofErr w:type="spellEnd"/>
      <w:r w:rsidRPr="004539D9">
        <w:rPr>
          <w:rFonts w:ascii="Arial" w:hAnsi="Arial" w:cs="Arial"/>
          <w:sz w:val="22"/>
          <w:szCs w:val="22"/>
        </w:rPr>
        <w:t xml:space="preserve"> Institute of Technology. The proposed system aims to address the limitations of the current manual process by providing a digital platform where authorized users can submit reservation requests, check resource availability, and monitor the status of their requests in real time.</w:t>
      </w:r>
    </w:p>
    <w:p w14:paraId="1BA2D970" w14:textId="77777777" w:rsidR="004539D9" w:rsidRPr="004539D9" w:rsidRDefault="004539D9" w:rsidP="004539D9">
      <w:pPr>
        <w:pStyle w:val="NormalWeb"/>
        <w:spacing w:line="480" w:lineRule="auto"/>
        <w:ind w:firstLine="720"/>
        <w:jc w:val="both"/>
        <w:rPr>
          <w:rFonts w:ascii="Arial" w:hAnsi="Arial" w:cs="Arial"/>
          <w:sz w:val="22"/>
          <w:szCs w:val="22"/>
        </w:rPr>
      </w:pPr>
    </w:p>
    <w:p w14:paraId="1DC4FE3B" w14:textId="517C6073" w:rsidR="00256472" w:rsidRPr="00256472" w:rsidRDefault="004539D9" w:rsidP="004539D9">
      <w:pPr>
        <w:pStyle w:val="NormalWeb"/>
        <w:spacing w:line="480" w:lineRule="auto"/>
        <w:ind w:firstLine="720"/>
        <w:jc w:val="both"/>
        <w:rPr>
          <w:rFonts w:ascii="Arial" w:hAnsi="Arial" w:cs="Arial"/>
          <w:sz w:val="22"/>
          <w:szCs w:val="22"/>
        </w:rPr>
      </w:pPr>
      <w:r w:rsidRPr="004539D9">
        <w:rPr>
          <w:rFonts w:ascii="Arial" w:hAnsi="Arial" w:cs="Arial"/>
          <w:sz w:val="22"/>
          <w:szCs w:val="22"/>
        </w:rPr>
        <w:t>The system allows authorized users to submit reservation requests online, select specific time slots for venues, and specify the required quantity of equipment. To align with the institution’s existing workflow, the system will replicate the current multi-level approval process, where reservation requests are first routed to designated custodians for initial endorsement and then forwarded to the Supply Office for final approval. Through this approach, the system aims to improve efficiency, enhance transparency in resource utilization, and support better coordination of institutional activities.</w:t>
      </w:r>
      <w:r w:rsidR="00256472">
        <w:rPr>
          <w:rFonts w:ascii="Arial" w:hAnsi="Arial" w:cs="Arial"/>
          <w:sz w:val="22"/>
          <w:szCs w:val="22"/>
        </w:rPr>
        <w:br w:type="page"/>
      </w:r>
    </w:p>
    <w:p w14:paraId="6B254A24" w14:textId="53834029" w:rsidR="007B10F5" w:rsidRPr="0077088B" w:rsidRDefault="007B10F5" w:rsidP="0077088B">
      <w:pPr>
        <w:spacing w:line="480" w:lineRule="auto"/>
        <w:jc w:val="both"/>
        <w:rPr>
          <w:rFonts w:ascii="Arial" w:hAnsi="Arial" w:cs="Arial"/>
          <w:sz w:val="22"/>
          <w:szCs w:val="22"/>
        </w:rPr>
      </w:pPr>
      <w:r w:rsidRPr="0077088B">
        <w:rPr>
          <w:rFonts w:ascii="Arial" w:hAnsi="Arial" w:cs="Arial"/>
          <w:b/>
          <w:bCs/>
          <w:sz w:val="22"/>
          <w:szCs w:val="22"/>
        </w:rPr>
        <w:lastRenderedPageBreak/>
        <w:t>Significance of the Study</w:t>
      </w:r>
    </w:p>
    <w:p w14:paraId="1DBDB834" w14:textId="1250753D" w:rsidR="009C1C1C" w:rsidRPr="0077088B" w:rsidRDefault="007B10F5" w:rsidP="0077088B">
      <w:pPr>
        <w:spacing w:line="480" w:lineRule="auto"/>
        <w:ind w:firstLine="720"/>
        <w:jc w:val="both"/>
        <w:rPr>
          <w:rFonts w:ascii="Arial" w:hAnsi="Arial" w:cs="Arial"/>
          <w:sz w:val="22"/>
          <w:szCs w:val="22"/>
        </w:rPr>
      </w:pPr>
      <w:r w:rsidRPr="0077088B">
        <w:rPr>
          <w:rFonts w:ascii="Arial" w:hAnsi="Arial" w:cs="Arial"/>
          <w:sz w:val="22"/>
          <w:szCs w:val="22"/>
        </w:rPr>
        <w:t xml:space="preserve">The development of this system will provide significant </w:t>
      </w:r>
      <w:r w:rsidR="00C04EE2" w:rsidRPr="0077088B">
        <w:rPr>
          <w:rFonts w:ascii="Arial" w:hAnsi="Arial" w:cs="Arial"/>
          <w:sz w:val="22"/>
          <w:szCs w:val="22"/>
        </w:rPr>
        <w:t>benefits to various stakeholders:</w:t>
      </w:r>
    </w:p>
    <w:tbl>
      <w:tblPr>
        <w:tblStyle w:val="PlainTable4"/>
        <w:tblW w:w="0" w:type="auto"/>
        <w:tblLook w:val="04A0" w:firstRow="1" w:lastRow="0" w:firstColumn="1" w:lastColumn="0" w:noHBand="0" w:noVBand="1"/>
      </w:tblPr>
      <w:tblGrid>
        <w:gridCol w:w="3780"/>
        <w:gridCol w:w="4770"/>
      </w:tblGrid>
      <w:tr w:rsidR="003E1F86" w:rsidRPr="0077088B" w14:paraId="1556F2C5" w14:textId="77777777" w:rsidTr="008C10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80" w:type="dxa"/>
            <w:hideMark/>
          </w:tcPr>
          <w:p w14:paraId="13FEFF5B" w14:textId="7D46D949" w:rsidR="003E1F86" w:rsidRPr="0077088B" w:rsidRDefault="003E1F86" w:rsidP="003E1F86">
            <w:pPr>
              <w:spacing w:line="360" w:lineRule="auto"/>
              <w:jc w:val="both"/>
              <w:rPr>
                <w:rFonts w:ascii="Arial" w:hAnsi="Arial" w:cs="Arial"/>
                <w:b w:val="0"/>
                <w:bCs w:val="0"/>
                <w:sz w:val="22"/>
                <w:szCs w:val="22"/>
                <w:lang w:val="en-PH"/>
              </w:rPr>
            </w:pPr>
            <w:proofErr w:type="spellStart"/>
            <w:r w:rsidRPr="0077088B">
              <w:rPr>
                <w:rFonts w:ascii="Arial" w:hAnsi="Arial" w:cs="Arial"/>
                <w:sz w:val="22"/>
                <w:szCs w:val="22"/>
              </w:rPr>
              <w:t>Palompon</w:t>
            </w:r>
            <w:proofErr w:type="spellEnd"/>
            <w:r w:rsidRPr="0077088B">
              <w:rPr>
                <w:rFonts w:ascii="Arial" w:hAnsi="Arial" w:cs="Arial"/>
                <w:sz w:val="22"/>
                <w:szCs w:val="22"/>
              </w:rPr>
              <w:t xml:space="preserve"> Institute of Technology (PIT)</w:t>
            </w:r>
          </w:p>
        </w:tc>
        <w:tc>
          <w:tcPr>
            <w:tcW w:w="4770" w:type="dxa"/>
            <w:hideMark/>
          </w:tcPr>
          <w:p w14:paraId="220AC221" w14:textId="77777777" w:rsidR="003E1F86" w:rsidRPr="0077088B" w:rsidRDefault="003E1F86" w:rsidP="003E1F86">
            <w:pPr>
              <w:spacing w:line="360"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2"/>
                <w:szCs w:val="22"/>
              </w:rPr>
            </w:pPr>
            <w:r w:rsidRPr="0077088B">
              <w:rPr>
                <w:rFonts w:ascii="Arial" w:hAnsi="Arial" w:cs="Arial"/>
                <w:b w:val="0"/>
                <w:bCs w:val="0"/>
                <w:sz w:val="22"/>
                <w:szCs w:val="22"/>
              </w:rPr>
              <w:t>The institution will achieve improved coordination of academic and extracurricular activities. By transitioning to a digital platform, PIT enhances its operational efficiency, ensures better utilization of facilities, and modernizes its administrative services.</w:t>
            </w:r>
          </w:p>
          <w:p w14:paraId="11C6222A" w14:textId="77777777" w:rsidR="003E1F86" w:rsidRPr="0077088B" w:rsidRDefault="003E1F86" w:rsidP="003E1F86">
            <w:pPr>
              <w:spacing w:line="360"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2"/>
                <w:szCs w:val="22"/>
              </w:rPr>
            </w:pPr>
          </w:p>
          <w:p w14:paraId="38970992" w14:textId="77777777" w:rsidR="003E1F86" w:rsidRPr="0077088B" w:rsidRDefault="003E1F86" w:rsidP="003E1F86">
            <w:pPr>
              <w:spacing w:line="360"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2"/>
                <w:szCs w:val="22"/>
                <w:lang w:val="en-PH"/>
              </w:rPr>
            </w:pPr>
          </w:p>
        </w:tc>
      </w:tr>
      <w:tr w:rsidR="003E1F86" w:rsidRPr="0077088B" w14:paraId="6A102F82" w14:textId="77777777" w:rsidTr="008C1030">
        <w:trPr>
          <w:gridAfter w:val="1"/>
          <w:cnfStyle w:val="000000100000" w:firstRow="0" w:lastRow="0" w:firstColumn="0" w:lastColumn="0" w:oddVBand="0" w:evenVBand="0" w:oddHBand="1" w:evenHBand="0" w:firstRowFirstColumn="0" w:firstRowLastColumn="0" w:lastRowFirstColumn="0" w:lastRowLastColumn="0"/>
          <w:wAfter w:w="4770" w:type="dxa"/>
        </w:trPr>
        <w:tc>
          <w:tcPr>
            <w:cnfStyle w:val="001000000000" w:firstRow="0" w:lastRow="0" w:firstColumn="1" w:lastColumn="0" w:oddVBand="0" w:evenVBand="0" w:oddHBand="0" w:evenHBand="0" w:firstRowFirstColumn="0" w:firstRowLastColumn="0" w:lastRowFirstColumn="0" w:lastRowLastColumn="0"/>
            <w:tcW w:w="3780" w:type="dxa"/>
            <w:shd w:val="clear" w:color="auto" w:fill="auto"/>
            <w:hideMark/>
          </w:tcPr>
          <w:p w14:paraId="43AC230B" w14:textId="19E2A260" w:rsidR="003E1F86" w:rsidRPr="0077088B" w:rsidRDefault="003E1F86" w:rsidP="00667F9B">
            <w:pPr>
              <w:spacing w:line="360" w:lineRule="auto"/>
              <w:rPr>
                <w:rFonts w:ascii="Arial" w:hAnsi="Arial" w:cs="Arial"/>
                <w:b w:val="0"/>
                <w:bCs w:val="0"/>
                <w:sz w:val="22"/>
                <w:szCs w:val="22"/>
                <w:lang w:val="en-PH"/>
              </w:rPr>
            </w:pPr>
          </w:p>
        </w:tc>
      </w:tr>
      <w:tr w:rsidR="007B10F5" w:rsidRPr="0077088B" w14:paraId="09EE7A31" w14:textId="77777777" w:rsidTr="008C1030">
        <w:tc>
          <w:tcPr>
            <w:cnfStyle w:val="001000000000" w:firstRow="0" w:lastRow="0" w:firstColumn="1" w:lastColumn="0" w:oddVBand="0" w:evenVBand="0" w:oddHBand="0" w:evenHBand="0" w:firstRowFirstColumn="0" w:firstRowLastColumn="0" w:lastRowFirstColumn="0" w:lastRowLastColumn="0"/>
            <w:tcW w:w="3780" w:type="dxa"/>
            <w:hideMark/>
          </w:tcPr>
          <w:p w14:paraId="09FB82D2" w14:textId="77777777" w:rsidR="007B10F5" w:rsidRPr="0077088B" w:rsidRDefault="007B10F5" w:rsidP="00667F9B">
            <w:pPr>
              <w:spacing w:line="360" w:lineRule="auto"/>
              <w:rPr>
                <w:rFonts w:ascii="Arial" w:hAnsi="Arial" w:cs="Arial"/>
                <w:b w:val="0"/>
                <w:bCs w:val="0"/>
                <w:sz w:val="22"/>
                <w:szCs w:val="22"/>
                <w:lang w:val="en-PH"/>
              </w:rPr>
            </w:pPr>
            <w:r w:rsidRPr="0077088B">
              <w:rPr>
                <w:rFonts w:ascii="Arial" w:hAnsi="Arial" w:cs="Arial"/>
                <w:sz w:val="22"/>
                <w:szCs w:val="22"/>
              </w:rPr>
              <w:t>Supply Office Administrators</w:t>
            </w:r>
          </w:p>
        </w:tc>
        <w:tc>
          <w:tcPr>
            <w:tcW w:w="4770" w:type="dxa"/>
            <w:hideMark/>
          </w:tcPr>
          <w:p w14:paraId="1F056FF3" w14:textId="77777777" w:rsidR="007B10F5" w:rsidRPr="0077088B" w:rsidRDefault="007B10F5" w:rsidP="00667F9B">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77088B">
              <w:rPr>
                <w:rFonts w:ascii="Arial" w:hAnsi="Arial" w:cs="Arial"/>
                <w:sz w:val="22"/>
                <w:szCs w:val="22"/>
              </w:rPr>
              <w:t>They will experience a streamlined final approval process and a centralized database. This reduces administrative workload and human error associated with manual record-keeping, while allowing for the effortless generation of accurate usage reports for decision-making.</w:t>
            </w:r>
          </w:p>
          <w:p w14:paraId="7AAA63C6" w14:textId="77777777" w:rsidR="008C1030" w:rsidRPr="0077088B" w:rsidRDefault="008C1030" w:rsidP="00667F9B">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p>
          <w:p w14:paraId="10D657AE" w14:textId="77777777" w:rsidR="00C04EE2" w:rsidRPr="0077088B" w:rsidRDefault="00C04EE2" w:rsidP="00667F9B">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en-PH"/>
              </w:rPr>
            </w:pPr>
          </w:p>
        </w:tc>
      </w:tr>
      <w:tr w:rsidR="003E1F86" w:rsidRPr="0077088B" w14:paraId="3EB11658" w14:textId="77777777" w:rsidTr="008C10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80" w:type="dxa"/>
            <w:shd w:val="clear" w:color="auto" w:fill="auto"/>
            <w:hideMark/>
          </w:tcPr>
          <w:p w14:paraId="1CD26452" w14:textId="1F5232BA" w:rsidR="003E1F86" w:rsidRPr="0077088B" w:rsidRDefault="003E1F86" w:rsidP="003E1F86">
            <w:pPr>
              <w:spacing w:line="360" w:lineRule="auto"/>
              <w:rPr>
                <w:rFonts w:ascii="Arial" w:hAnsi="Arial" w:cs="Arial"/>
                <w:b w:val="0"/>
                <w:bCs w:val="0"/>
                <w:sz w:val="22"/>
                <w:szCs w:val="22"/>
                <w:lang w:val="en-PH"/>
              </w:rPr>
            </w:pPr>
            <w:r w:rsidRPr="0077088B">
              <w:rPr>
                <w:rFonts w:ascii="Arial" w:hAnsi="Arial" w:cs="Arial"/>
                <w:sz w:val="22"/>
                <w:szCs w:val="22"/>
              </w:rPr>
              <w:t>Designated Venue and Equipment Custodians</w:t>
            </w:r>
          </w:p>
        </w:tc>
        <w:tc>
          <w:tcPr>
            <w:tcW w:w="4770" w:type="dxa"/>
            <w:shd w:val="clear" w:color="auto" w:fill="auto"/>
            <w:hideMark/>
          </w:tcPr>
          <w:p w14:paraId="306677BF" w14:textId="660CA1B7" w:rsidR="003E1F86" w:rsidRPr="0077088B" w:rsidRDefault="003E1F86" w:rsidP="003E1F86">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77088B">
              <w:rPr>
                <w:rFonts w:ascii="Arial" w:hAnsi="Arial" w:cs="Arial"/>
                <w:sz w:val="22"/>
                <w:szCs w:val="22"/>
              </w:rPr>
              <w:t>They will benefit from an organized digital platform for providing initial endorsements. The system enables them to monitor assigned resources in real-time, preventing the over-allocation of equipment and ensuring venues are utilized according to their specific time slots.</w:t>
            </w:r>
          </w:p>
          <w:p w14:paraId="13C37F04" w14:textId="77777777" w:rsidR="003E1F86" w:rsidRPr="0077088B" w:rsidRDefault="003E1F86" w:rsidP="003E1F86">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p>
          <w:p w14:paraId="4E5F724F" w14:textId="77777777" w:rsidR="003E1F86" w:rsidRPr="0077088B" w:rsidRDefault="003E1F86" w:rsidP="003E1F86">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n-PH"/>
              </w:rPr>
            </w:pPr>
          </w:p>
        </w:tc>
      </w:tr>
      <w:tr w:rsidR="003E1F86" w:rsidRPr="0077088B" w14:paraId="0B6B04F2" w14:textId="77777777" w:rsidTr="008C1030">
        <w:tc>
          <w:tcPr>
            <w:cnfStyle w:val="001000000000" w:firstRow="0" w:lastRow="0" w:firstColumn="1" w:lastColumn="0" w:oddVBand="0" w:evenVBand="0" w:oddHBand="0" w:evenHBand="0" w:firstRowFirstColumn="0" w:firstRowLastColumn="0" w:lastRowFirstColumn="0" w:lastRowLastColumn="0"/>
            <w:tcW w:w="3780" w:type="dxa"/>
            <w:hideMark/>
          </w:tcPr>
          <w:p w14:paraId="2AB2F90C" w14:textId="1388D77D" w:rsidR="003E1F86" w:rsidRPr="0077088B" w:rsidRDefault="003E1F86" w:rsidP="003E1F86">
            <w:pPr>
              <w:spacing w:line="360" w:lineRule="auto"/>
              <w:rPr>
                <w:rFonts w:ascii="Arial" w:hAnsi="Arial" w:cs="Arial"/>
                <w:b w:val="0"/>
                <w:bCs w:val="0"/>
                <w:sz w:val="22"/>
                <w:szCs w:val="22"/>
                <w:lang w:val="en-PH"/>
              </w:rPr>
            </w:pPr>
            <w:r w:rsidRPr="0077088B">
              <w:rPr>
                <w:rFonts w:ascii="Arial" w:hAnsi="Arial" w:cs="Arial"/>
                <w:sz w:val="22"/>
                <w:szCs w:val="22"/>
              </w:rPr>
              <w:t>Students, faculty, and staff</w:t>
            </w:r>
          </w:p>
        </w:tc>
        <w:tc>
          <w:tcPr>
            <w:tcW w:w="4770" w:type="dxa"/>
            <w:hideMark/>
          </w:tcPr>
          <w:p w14:paraId="698C136E" w14:textId="2CD7724E" w:rsidR="003E1F86" w:rsidRPr="0077088B" w:rsidRDefault="003E1F86" w:rsidP="003E1F86">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b/>
                <w:bCs/>
                <w:sz w:val="22"/>
                <w:szCs w:val="22"/>
              </w:rPr>
            </w:pPr>
            <w:r w:rsidRPr="0077088B">
              <w:rPr>
                <w:rFonts w:ascii="Arial" w:hAnsi="Arial" w:cs="Arial"/>
                <w:sz w:val="22"/>
                <w:szCs w:val="22"/>
              </w:rPr>
              <w:t>As the primary requesters, they will benefit from a more convenient and transparent process. The system eliminates the need for physical travel between offices to secure manual signatures, provides real-time visibility of resource availability, and sends instant notifications on request status.</w:t>
            </w:r>
          </w:p>
          <w:p w14:paraId="67C6CB4C" w14:textId="77777777" w:rsidR="0077088B" w:rsidRPr="0077088B" w:rsidRDefault="0077088B" w:rsidP="003E1F86">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b/>
                <w:bCs/>
                <w:sz w:val="22"/>
                <w:szCs w:val="22"/>
              </w:rPr>
            </w:pPr>
          </w:p>
          <w:p w14:paraId="2F091B5A" w14:textId="77777777" w:rsidR="003E1F86" w:rsidRPr="0077088B" w:rsidRDefault="003E1F86" w:rsidP="003E1F86">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en-PH"/>
              </w:rPr>
            </w:pPr>
          </w:p>
        </w:tc>
      </w:tr>
      <w:tr w:rsidR="003E1F86" w:rsidRPr="0077088B" w14:paraId="05D6B714" w14:textId="77777777" w:rsidTr="008C10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80" w:type="dxa"/>
            <w:shd w:val="clear" w:color="auto" w:fill="auto"/>
          </w:tcPr>
          <w:p w14:paraId="23A962B3" w14:textId="688272C6" w:rsidR="003E1F86" w:rsidRPr="0077088B" w:rsidRDefault="003E1F86" w:rsidP="003E1F86">
            <w:pPr>
              <w:spacing w:line="360" w:lineRule="auto"/>
              <w:rPr>
                <w:rFonts w:ascii="Arial" w:hAnsi="Arial" w:cs="Arial"/>
                <w:b w:val="0"/>
                <w:bCs w:val="0"/>
                <w:sz w:val="22"/>
                <w:szCs w:val="22"/>
              </w:rPr>
            </w:pPr>
            <w:r w:rsidRPr="0077088B">
              <w:rPr>
                <w:rFonts w:ascii="Arial" w:hAnsi="Arial" w:cs="Arial"/>
                <w:sz w:val="22"/>
                <w:szCs w:val="22"/>
              </w:rPr>
              <w:lastRenderedPageBreak/>
              <w:t xml:space="preserve">The </w:t>
            </w:r>
            <w:r w:rsidR="004539D9">
              <w:rPr>
                <w:rFonts w:ascii="Arial" w:hAnsi="Arial" w:cs="Arial"/>
                <w:sz w:val="22"/>
                <w:szCs w:val="22"/>
              </w:rPr>
              <w:t>Proponents</w:t>
            </w:r>
          </w:p>
        </w:tc>
        <w:tc>
          <w:tcPr>
            <w:tcW w:w="4770" w:type="dxa"/>
            <w:shd w:val="clear" w:color="auto" w:fill="auto"/>
          </w:tcPr>
          <w:p w14:paraId="26E29E4B" w14:textId="7B23F0BD" w:rsidR="003E1F86" w:rsidRPr="0077088B" w:rsidRDefault="003E1F86" w:rsidP="003E1F86">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77088B">
              <w:rPr>
                <w:rFonts w:ascii="Arial" w:hAnsi="Arial" w:cs="Arial"/>
                <w:sz w:val="22"/>
                <w:szCs w:val="22"/>
              </w:rPr>
              <w:t>This study provides practical experience in designing and implementing a system with complex multi-level approval logic. It serves as an opportunity to apply principles of database management and software engineering to solve a real-world institutional problem.</w:t>
            </w:r>
          </w:p>
          <w:p w14:paraId="343C3C01" w14:textId="77777777" w:rsidR="003E1F86" w:rsidRPr="0077088B" w:rsidRDefault="003E1F86" w:rsidP="003E1F86">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p>
        </w:tc>
      </w:tr>
      <w:tr w:rsidR="003E1F86" w:rsidRPr="0077088B" w14:paraId="1B4D4EE5" w14:textId="77777777" w:rsidTr="003E1F86">
        <w:tc>
          <w:tcPr>
            <w:cnfStyle w:val="001000000000" w:firstRow="0" w:lastRow="0" w:firstColumn="1" w:lastColumn="0" w:oddVBand="0" w:evenVBand="0" w:oddHBand="0" w:evenHBand="0" w:firstRowFirstColumn="0" w:firstRowLastColumn="0" w:lastRowFirstColumn="0" w:lastRowLastColumn="0"/>
            <w:tcW w:w="3780" w:type="dxa"/>
          </w:tcPr>
          <w:p w14:paraId="2E0B6D76" w14:textId="77777777" w:rsidR="003E1F86" w:rsidRPr="0077088B" w:rsidRDefault="003E1F86" w:rsidP="008B4FFB">
            <w:pPr>
              <w:spacing w:line="360" w:lineRule="auto"/>
              <w:rPr>
                <w:rFonts w:ascii="Arial" w:hAnsi="Arial" w:cs="Arial"/>
                <w:b w:val="0"/>
                <w:bCs w:val="0"/>
                <w:sz w:val="22"/>
                <w:szCs w:val="22"/>
              </w:rPr>
            </w:pPr>
            <w:r w:rsidRPr="0077088B">
              <w:rPr>
                <w:rFonts w:ascii="Arial" w:hAnsi="Arial" w:cs="Arial"/>
                <w:sz w:val="22"/>
                <w:szCs w:val="22"/>
              </w:rPr>
              <w:t>Future Researchers and IT Practitioners</w:t>
            </w:r>
          </w:p>
        </w:tc>
        <w:tc>
          <w:tcPr>
            <w:tcW w:w="4770" w:type="dxa"/>
          </w:tcPr>
          <w:p w14:paraId="07731DAA" w14:textId="77777777" w:rsidR="003E1F86" w:rsidRPr="0077088B" w:rsidRDefault="003E1F86" w:rsidP="008B4FFB">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77088B">
              <w:rPr>
                <w:rFonts w:ascii="Arial" w:hAnsi="Arial" w:cs="Arial"/>
                <w:sz w:val="22"/>
                <w:szCs w:val="22"/>
              </w:rPr>
              <w:t>This study serves as a comprehensive reference for developing similar systems, specifically those requiring a hybrid approach to resource management (time-slot scheduling and quantity-based allocation) and multi-level role-based access control.</w:t>
            </w:r>
          </w:p>
          <w:p w14:paraId="6645B568" w14:textId="77777777" w:rsidR="003E1F86" w:rsidRPr="0077088B" w:rsidRDefault="003E1F86" w:rsidP="008B4FFB">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p>
        </w:tc>
      </w:tr>
    </w:tbl>
    <w:p w14:paraId="1D64E974" w14:textId="02DE487A" w:rsidR="00C04EE2" w:rsidRPr="0077088B" w:rsidRDefault="00C04EE2" w:rsidP="00620FD7">
      <w:pPr>
        <w:rPr>
          <w:rFonts w:ascii="Arial" w:hAnsi="Arial" w:cs="Arial"/>
          <w:sz w:val="22"/>
          <w:szCs w:val="22"/>
        </w:rPr>
      </w:pPr>
    </w:p>
    <w:p w14:paraId="224C52E3" w14:textId="77777777" w:rsidR="00256472" w:rsidRDefault="00256472">
      <w:pPr>
        <w:rPr>
          <w:rFonts w:ascii="Arial" w:hAnsi="Arial" w:cs="Arial"/>
          <w:b/>
          <w:bCs/>
          <w:sz w:val="22"/>
          <w:szCs w:val="22"/>
        </w:rPr>
      </w:pPr>
      <w:r>
        <w:rPr>
          <w:rFonts w:ascii="Arial" w:hAnsi="Arial" w:cs="Arial"/>
          <w:b/>
          <w:bCs/>
          <w:sz w:val="22"/>
          <w:szCs w:val="22"/>
        </w:rPr>
        <w:br w:type="page"/>
      </w:r>
    </w:p>
    <w:p w14:paraId="0507EF7D" w14:textId="453BCDA0" w:rsidR="00F348A7" w:rsidRPr="0077088B" w:rsidRDefault="00F348A7" w:rsidP="0077088B">
      <w:pPr>
        <w:spacing w:line="480" w:lineRule="auto"/>
        <w:jc w:val="both"/>
        <w:rPr>
          <w:rFonts w:ascii="Arial" w:hAnsi="Arial" w:cs="Arial"/>
          <w:b/>
          <w:bCs/>
          <w:sz w:val="22"/>
          <w:szCs w:val="22"/>
        </w:rPr>
      </w:pPr>
      <w:r w:rsidRPr="0077088B">
        <w:rPr>
          <w:rFonts w:ascii="Arial" w:hAnsi="Arial" w:cs="Arial"/>
          <w:b/>
          <w:bCs/>
          <w:sz w:val="22"/>
          <w:szCs w:val="22"/>
        </w:rPr>
        <w:lastRenderedPageBreak/>
        <w:t>Objectives of the Study</w:t>
      </w:r>
    </w:p>
    <w:p w14:paraId="1C7B31B4" w14:textId="77777777" w:rsidR="00F348A7" w:rsidRPr="0077088B" w:rsidRDefault="00F348A7" w:rsidP="0077088B">
      <w:pPr>
        <w:spacing w:line="480" w:lineRule="auto"/>
        <w:jc w:val="both"/>
        <w:rPr>
          <w:rFonts w:ascii="Arial" w:hAnsi="Arial" w:cs="Arial"/>
          <w:b/>
          <w:bCs/>
          <w:sz w:val="22"/>
          <w:szCs w:val="22"/>
        </w:rPr>
      </w:pPr>
      <w:r w:rsidRPr="0077088B">
        <w:rPr>
          <w:rFonts w:ascii="Arial" w:hAnsi="Arial" w:cs="Arial"/>
          <w:b/>
          <w:bCs/>
          <w:sz w:val="22"/>
          <w:szCs w:val="22"/>
        </w:rPr>
        <w:t>General Objective:</w:t>
      </w:r>
    </w:p>
    <w:p w14:paraId="4270666A" w14:textId="03859AB6" w:rsidR="007B10F5" w:rsidRPr="0077088B" w:rsidRDefault="00F348A7" w:rsidP="0077088B">
      <w:pPr>
        <w:spacing w:line="480" w:lineRule="auto"/>
        <w:jc w:val="both"/>
        <w:rPr>
          <w:rFonts w:ascii="Arial" w:hAnsi="Arial" w:cs="Arial"/>
          <w:sz w:val="22"/>
          <w:szCs w:val="22"/>
        </w:rPr>
      </w:pPr>
      <w:r w:rsidRPr="0077088B">
        <w:rPr>
          <w:rFonts w:ascii="Arial" w:hAnsi="Arial" w:cs="Arial"/>
          <w:b/>
          <w:bCs/>
          <w:sz w:val="22"/>
          <w:szCs w:val="22"/>
        </w:rPr>
        <w:tab/>
      </w:r>
      <w:r w:rsidR="000A5EB9" w:rsidRPr="0077088B">
        <w:rPr>
          <w:rFonts w:ascii="Arial" w:hAnsi="Arial" w:cs="Arial"/>
          <w:sz w:val="22"/>
          <w:szCs w:val="22"/>
        </w:rPr>
        <w:t xml:space="preserve">The main objective of the study is to design and develop a Web-Based Reservation and Scheduling System for School Venues and Equipment at </w:t>
      </w:r>
      <w:proofErr w:type="spellStart"/>
      <w:r w:rsidR="000A5EB9" w:rsidRPr="0077088B">
        <w:rPr>
          <w:rFonts w:ascii="Arial" w:hAnsi="Arial" w:cs="Arial"/>
          <w:sz w:val="22"/>
          <w:szCs w:val="22"/>
        </w:rPr>
        <w:t>Palompon</w:t>
      </w:r>
      <w:proofErr w:type="spellEnd"/>
      <w:r w:rsidR="000A5EB9" w:rsidRPr="0077088B">
        <w:rPr>
          <w:rFonts w:ascii="Arial" w:hAnsi="Arial" w:cs="Arial"/>
          <w:sz w:val="22"/>
          <w:szCs w:val="22"/>
        </w:rPr>
        <w:t xml:space="preserve"> Institute of Technology that automates the multi-level approval workflow and provides real-time resource tracking to improve institutional efficiency, accuracy, and transparency.</w:t>
      </w:r>
    </w:p>
    <w:p w14:paraId="3FEC94DD" w14:textId="5664F405" w:rsidR="00F348A7" w:rsidRPr="0077088B" w:rsidRDefault="00F348A7" w:rsidP="0077088B">
      <w:pPr>
        <w:spacing w:line="480" w:lineRule="auto"/>
        <w:jc w:val="both"/>
        <w:rPr>
          <w:rFonts w:ascii="Arial" w:hAnsi="Arial" w:cs="Arial"/>
          <w:b/>
          <w:bCs/>
          <w:sz w:val="22"/>
          <w:szCs w:val="22"/>
        </w:rPr>
      </w:pPr>
      <w:r w:rsidRPr="0077088B">
        <w:rPr>
          <w:rFonts w:ascii="Arial" w:hAnsi="Arial" w:cs="Arial"/>
          <w:b/>
          <w:bCs/>
          <w:sz w:val="22"/>
          <w:szCs w:val="22"/>
        </w:rPr>
        <w:t>Specific Objectives:</w:t>
      </w:r>
    </w:p>
    <w:p w14:paraId="5C538A3E" w14:textId="20EC2626" w:rsidR="00850DEC" w:rsidRPr="0077088B" w:rsidRDefault="00850DEC" w:rsidP="0077088B">
      <w:pPr>
        <w:spacing w:line="480" w:lineRule="auto"/>
        <w:jc w:val="both"/>
        <w:rPr>
          <w:rFonts w:ascii="Arial" w:hAnsi="Arial" w:cs="Arial"/>
          <w:sz w:val="22"/>
          <w:szCs w:val="22"/>
        </w:rPr>
      </w:pPr>
      <w:r w:rsidRPr="0077088B">
        <w:rPr>
          <w:rFonts w:ascii="Arial" w:hAnsi="Arial" w:cs="Arial"/>
          <w:sz w:val="22"/>
          <w:szCs w:val="22"/>
        </w:rPr>
        <w:t>Specifically, this study aims to:</w:t>
      </w:r>
    </w:p>
    <w:p w14:paraId="4DD6544A" w14:textId="5A7ED79C" w:rsidR="000A5EB9" w:rsidRPr="0077088B" w:rsidRDefault="00850DEC" w:rsidP="0077088B">
      <w:pPr>
        <w:spacing w:line="480" w:lineRule="auto"/>
        <w:ind w:left="720"/>
        <w:jc w:val="both"/>
        <w:rPr>
          <w:rFonts w:ascii="Arial" w:hAnsi="Arial" w:cs="Arial"/>
          <w:sz w:val="22"/>
          <w:szCs w:val="22"/>
        </w:rPr>
      </w:pPr>
      <w:r w:rsidRPr="0077088B">
        <w:rPr>
          <w:rFonts w:ascii="Arial" w:hAnsi="Arial" w:cs="Arial"/>
          <w:sz w:val="22"/>
          <w:szCs w:val="22"/>
        </w:rPr>
        <w:t xml:space="preserve">1. </w:t>
      </w:r>
      <w:r w:rsidR="000A5EB9" w:rsidRPr="0077088B">
        <w:rPr>
          <w:rFonts w:ascii="Arial" w:hAnsi="Arial" w:cs="Arial"/>
          <w:sz w:val="22"/>
          <w:szCs w:val="22"/>
        </w:rPr>
        <w:t xml:space="preserve">Design and </w:t>
      </w:r>
      <w:r w:rsidR="00B5128F" w:rsidRPr="0077088B">
        <w:rPr>
          <w:rFonts w:ascii="Arial" w:hAnsi="Arial" w:cs="Arial"/>
          <w:sz w:val="22"/>
          <w:szCs w:val="22"/>
        </w:rPr>
        <w:t>d</w:t>
      </w:r>
      <w:r w:rsidR="000A5EB9" w:rsidRPr="0077088B">
        <w:rPr>
          <w:rFonts w:ascii="Arial" w:hAnsi="Arial" w:cs="Arial"/>
          <w:sz w:val="22"/>
          <w:szCs w:val="22"/>
        </w:rPr>
        <w:t>evelop a functional system that integrates the institution’s resource management workflow</w:t>
      </w:r>
      <w:r w:rsidR="00C04EE2" w:rsidRPr="0077088B">
        <w:rPr>
          <w:rFonts w:ascii="Arial" w:hAnsi="Arial" w:cs="Arial"/>
          <w:sz w:val="22"/>
          <w:szCs w:val="22"/>
        </w:rPr>
        <w:t xml:space="preserve"> </w:t>
      </w:r>
      <w:r w:rsidR="000A5EB9" w:rsidRPr="0077088B">
        <w:rPr>
          <w:rFonts w:ascii="Arial" w:hAnsi="Arial" w:cs="Arial"/>
          <w:sz w:val="22"/>
          <w:szCs w:val="22"/>
        </w:rPr>
        <w:t>to:</w:t>
      </w:r>
    </w:p>
    <w:p w14:paraId="751A8D39" w14:textId="14583635" w:rsidR="000A5EB9" w:rsidRPr="0077088B" w:rsidRDefault="000A5EB9" w:rsidP="0077088B">
      <w:pPr>
        <w:spacing w:line="480" w:lineRule="auto"/>
        <w:ind w:left="1440"/>
        <w:jc w:val="both"/>
        <w:rPr>
          <w:rFonts w:ascii="Arial" w:hAnsi="Arial" w:cs="Arial"/>
          <w:sz w:val="22"/>
          <w:szCs w:val="22"/>
        </w:rPr>
      </w:pPr>
      <w:r w:rsidRPr="0077088B">
        <w:rPr>
          <w:rFonts w:ascii="Arial" w:hAnsi="Arial" w:cs="Arial"/>
          <w:sz w:val="22"/>
          <w:szCs w:val="22"/>
        </w:rPr>
        <w:t xml:space="preserve">1.1 </w:t>
      </w:r>
      <w:r w:rsidR="00C04EE2" w:rsidRPr="0077088B">
        <w:rPr>
          <w:rFonts w:ascii="Arial" w:hAnsi="Arial" w:cs="Arial"/>
          <w:sz w:val="22"/>
          <w:szCs w:val="22"/>
        </w:rPr>
        <w:t>c</w:t>
      </w:r>
      <w:r w:rsidRPr="0077088B">
        <w:rPr>
          <w:rFonts w:ascii="Arial" w:hAnsi="Arial" w:cs="Arial"/>
          <w:sz w:val="22"/>
          <w:szCs w:val="22"/>
        </w:rPr>
        <w:t>reate an online platform for students, faculty, and staff to submit and manage reservation requests;</w:t>
      </w:r>
    </w:p>
    <w:p w14:paraId="16A8B081" w14:textId="743448E1" w:rsidR="000A5EB9" w:rsidRPr="0077088B" w:rsidRDefault="000A5EB9" w:rsidP="0077088B">
      <w:pPr>
        <w:spacing w:line="480" w:lineRule="auto"/>
        <w:ind w:left="1440"/>
        <w:jc w:val="both"/>
        <w:rPr>
          <w:rFonts w:ascii="Arial" w:hAnsi="Arial" w:cs="Arial"/>
          <w:sz w:val="22"/>
          <w:szCs w:val="22"/>
        </w:rPr>
      </w:pPr>
      <w:r w:rsidRPr="0077088B">
        <w:rPr>
          <w:rFonts w:ascii="Arial" w:hAnsi="Arial" w:cs="Arial"/>
          <w:sz w:val="22"/>
          <w:szCs w:val="22"/>
        </w:rPr>
        <w:t xml:space="preserve">1.2 </w:t>
      </w:r>
      <w:r w:rsidR="00C04EE2" w:rsidRPr="0077088B">
        <w:rPr>
          <w:rFonts w:ascii="Arial" w:hAnsi="Arial" w:cs="Arial"/>
          <w:sz w:val="22"/>
          <w:szCs w:val="22"/>
        </w:rPr>
        <w:t>i</w:t>
      </w:r>
      <w:r w:rsidRPr="0077088B">
        <w:rPr>
          <w:rFonts w:ascii="Arial" w:hAnsi="Arial" w:cs="Arial"/>
          <w:sz w:val="22"/>
          <w:szCs w:val="22"/>
        </w:rPr>
        <w:t>mplement time-slot</w:t>
      </w:r>
      <w:r w:rsidR="00B5128F" w:rsidRPr="0077088B">
        <w:rPr>
          <w:rFonts w:ascii="Arial" w:hAnsi="Arial" w:cs="Arial"/>
          <w:sz w:val="22"/>
          <w:szCs w:val="22"/>
        </w:rPr>
        <w:t>-</w:t>
      </w:r>
      <w:r w:rsidRPr="0077088B">
        <w:rPr>
          <w:rFonts w:ascii="Arial" w:hAnsi="Arial" w:cs="Arial"/>
          <w:sz w:val="22"/>
          <w:szCs w:val="22"/>
        </w:rPr>
        <w:t>based scheduling for venues and quantity-based allocation for shared equipment to prevent conflicts and over-allocation;</w:t>
      </w:r>
    </w:p>
    <w:p w14:paraId="608814CF" w14:textId="21E4CC42" w:rsidR="000A5EB9" w:rsidRPr="0077088B" w:rsidRDefault="000A5EB9" w:rsidP="0077088B">
      <w:pPr>
        <w:spacing w:line="480" w:lineRule="auto"/>
        <w:ind w:left="1440"/>
        <w:jc w:val="both"/>
        <w:rPr>
          <w:rFonts w:ascii="Arial" w:hAnsi="Arial" w:cs="Arial"/>
          <w:sz w:val="22"/>
          <w:szCs w:val="22"/>
        </w:rPr>
      </w:pPr>
      <w:r w:rsidRPr="0077088B">
        <w:rPr>
          <w:rFonts w:ascii="Arial" w:hAnsi="Arial" w:cs="Arial"/>
          <w:sz w:val="22"/>
          <w:szCs w:val="22"/>
        </w:rPr>
        <w:t xml:space="preserve">1.3 </w:t>
      </w:r>
      <w:r w:rsidR="00C04EE2" w:rsidRPr="0077088B">
        <w:rPr>
          <w:rFonts w:ascii="Arial" w:hAnsi="Arial" w:cs="Arial"/>
          <w:sz w:val="22"/>
          <w:szCs w:val="22"/>
        </w:rPr>
        <w:t>d</w:t>
      </w:r>
      <w:r w:rsidRPr="0077088B">
        <w:rPr>
          <w:rFonts w:ascii="Arial" w:hAnsi="Arial" w:cs="Arial"/>
          <w:sz w:val="22"/>
          <w:szCs w:val="22"/>
        </w:rPr>
        <w:t>evelop a multi-level approval module that routes digital requests from Designated Custodians (initial endorsement) to the Supply Office (final approval);</w:t>
      </w:r>
    </w:p>
    <w:p w14:paraId="5F934222" w14:textId="0D471DE7" w:rsidR="000A5EB9" w:rsidRPr="0077088B" w:rsidRDefault="000A5EB9" w:rsidP="0077088B">
      <w:pPr>
        <w:spacing w:line="480" w:lineRule="auto"/>
        <w:ind w:left="1440"/>
        <w:jc w:val="both"/>
        <w:rPr>
          <w:rFonts w:ascii="Arial" w:hAnsi="Arial" w:cs="Arial"/>
          <w:sz w:val="22"/>
          <w:szCs w:val="22"/>
        </w:rPr>
      </w:pPr>
      <w:r w:rsidRPr="0077088B">
        <w:rPr>
          <w:rFonts w:ascii="Arial" w:hAnsi="Arial" w:cs="Arial"/>
          <w:sz w:val="22"/>
          <w:szCs w:val="22"/>
        </w:rPr>
        <w:t xml:space="preserve">1.4 </w:t>
      </w:r>
      <w:r w:rsidR="00C04EE2" w:rsidRPr="0077088B">
        <w:rPr>
          <w:rFonts w:ascii="Arial" w:hAnsi="Arial" w:cs="Arial"/>
          <w:sz w:val="22"/>
          <w:szCs w:val="22"/>
        </w:rPr>
        <w:t>p</w:t>
      </w:r>
      <w:r w:rsidRPr="0077088B">
        <w:rPr>
          <w:rFonts w:ascii="Arial" w:hAnsi="Arial" w:cs="Arial"/>
          <w:sz w:val="22"/>
          <w:szCs w:val="22"/>
        </w:rPr>
        <w:t>rovide real-time visibility of resource availability and automated status notifications to all users;</w:t>
      </w:r>
    </w:p>
    <w:p w14:paraId="52974033" w14:textId="1AC0B101" w:rsidR="00C04EE2" w:rsidRPr="0077088B" w:rsidRDefault="000A5EB9" w:rsidP="0077088B">
      <w:pPr>
        <w:spacing w:line="480" w:lineRule="auto"/>
        <w:ind w:left="1440"/>
        <w:jc w:val="both"/>
        <w:rPr>
          <w:rFonts w:ascii="Arial" w:hAnsi="Arial" w:cs="Arial"/>
          <w:sz w:val="22"/>
          <w:szCs w:val="22"/>
        </w:rPr>
      </w:pPr>
      <w:r w:rsidRPr="0077088B">
        <w:rPr>
          <w:rFonts w:ascii="Arial" w:hAnsi="Arial" w:cs="Arial"/>
          <w:sz w:val="22"/>
          <w:szCs w:val="22"/>
        </w:rPr>
        <w:t xml:space="preserve">1.5 </w:t>
      </w:r>
      <w:r w:rsidR="00C04EE2" w:rsidRPr="0077088B">
        <w:rPr>
          <w:rFonts w:ascii="Arial" w:hAnsi="Arial" w:cs="Arial"/>
          <w:sz w:val="22"/>
          <w:szCs w:val="22"/>
        </w:rPr>
        <w:t>m</w:t>
      </w:r>
      <w:r w:rsidRPr="0077088B">
        <w:rPr>
          <w:rFonts w:ascii="Arial" w:hAnsi="Arial" w:cs="Arial"/>
          <w:sz w:val="22"/>
          <w:szCs w:val="22"/>
        </w:rPr>
        <w:t>aintain a centralized database to generate accurate usage reports and history for administrative tracking.</w:t>
      </w:r>
    </w:p>
    <w:p w14:paraId="1CF402D5" w14:textId="51CDDDB8" w:rsidR="000A5EB9" w:rsidRPr="0077088B" w:rsidRDefault="00850DEC" w:rsidP="0077088B">
      <w:pPr>
        <w:spacing w:line="480" w:lineRule="auto"/>
        <w:ind w:left="720"/>
        <w:jc w:val="both"/>
        <w:rPr>
          <w:rFonts w:ascii="Arial" w:hAnsi="Arial" w:cs="Arial"/>
          <w:sz w:val="22"/>
          <w:szCs w:val="22"/>
        </w:rPr>
      </w:pPr>
      <w:r w:rsidRPr="0077088B">
        <w:rPr>
          <w:rFonts w:ascii="Arial" w:hAnsi="Arial" w:cs="Arial"/>
          <w:sz w:val="22"/>
          <w:szCs w:val="22"/>
        </w:rPr>
        <w:t xml:space="preserve">2. </w:t>
      </w:r>
      <w:r w:rsidR="00C04EE2" w:rsidRPr="0077088B">
        <w:rPr>
          <w:rFonts w:ascii="Arial" w:hAnsi="Arial" w:cs="Arial"/>
          <w:sz w:val="22"/>
          <w:szCs w:val="22"/>
        </w:rPr>
        <w:t>Evaluate the develop</w:t>
      </w:r>
      <w:r w:rsidR="009C100F" w:rsidRPr="0077088B">
        <w:rPr>
          <w:rFonts w:ascii="Arial" w:hAnsi="Arial" w:cs="Arial"/>
          <w:sz w:val="22"/>
          <w:szCs w:val="22"/>
        </w:rPr>
        <w:t>ed</w:t>
      </w:r>
      <w:r w:rsidR="00C04EE2" w:rsidRPr="0077088B">
        <w:rPr>
          <w:rFonts w:ascii="Arial" w:hAnsi="Arial" w:cs="Arial"/>
          <w:sz w:val="22"/>
          <w:szCs w:val="22"/>
        </w:rPr>
        <w:t xml:space="preserve"> system in terms of</w:t>
      </w:r>
      <w:r w:rsidR="000A5EB9" w:rsidRPr="0077088B">
        <w:rPr>
          <w:rFonts w:ascii="Arial" w:hAnsi="Arial" w:cs="Arial"/>
          <w:sz w:val="22"/>
          <w:szCs w:val="22"/>
        </w:rPr>
        <w:t>:</w:t>
      </w:r>
    </w:p>
    <w:p w14:paraId="62880A8C" w14:textId="20C74B54" w:rsidR="000A5EB9" w:rsidRPr="0077088B" w:rsidRDefault="000A5EB9" w:rsidP="0077088B">
      <w:pPr>
        <w:spacing w:line="480" w:lineRule="auto"/>
        <w:ind w:left="1440"/>
        <w:jc w:val="both"/>
        <w:rPr>
          <w:rFonts w:ascii="Arial" w:hAnsi="Arial" w:cs="Arial"/>
          <w:sz w:val="22"/>
          <w:szCs w:val="22"/>
        </w:rPr>
      </w:pPr>
      <w:r w:rsidRPr="0077088B">
        <w:rPr>
          <w:rFonts w:ascii="Arial" w:hAnsi="Arial" w:cs="Arial"/>
          <w:sz w:val="22"/>
          <w:szCs w:val="22"/>
        </w:rPr>
        <w:lastRenderedPageBreak/>
        <w:t>2.1 Functional Suitability</w:t>
      </w:r>
      <w:r w:rsidR="00620FD7" w:rsidRPr="0077088B">
        <w:rPr>
          <w:rFonts w:ascii="Arial" w:hAnsi="Arial" w:cs="Arial"/>
          <w:sz w:val="22"/>
          <w:szCs w:val="22"/>
        </w:rPr>
        <w:t>;</w:t>
      </w:r>
    </w:p>
    <w:p w14:paraId="18098F6D" w14:textId="18A1AC49" w:rsidR="000A5EB9" w:rsidRPr="0077088B" w:rsidRDefault="000A5EB9" w:rsidP="0077088B">
      <w:pPr>
        <w:spacing w:line="480" w:lineRule="auto"/>
        <w:ind w:left="1440"/>
        <w:jc w:val="both"/>
        <w:rPr>
          <w:rFonts w:ascii="Arial" w:hAnsi="Arial" w:cs="Arial"/>
          <w:sz w:val="22"/>
          <w:szCs w:val="22"/>
        </w:rPr>
      </w:pPr>
      <w:r w:rsidRPr="0077088B">
        <w:rPr>
          <w:rFonts w:ascii="Arial" w:hAnsi="Arial" w:cs="Arial"/>
          <w:sz w:val="22"/>
          <w:szCs w:val="22"/>
        </w:rPr>
        <w:t>2.2 Usability</w:t>
      </w:r>
      <w:r w:rsidR="00620FD7" w:rsidRPr="0077088B">
        <w:rPr>
          <w:rFonts w:ascii="Arial" w:hAnsi="Arial" w:cs="Arial"/>
          <w:sz w:val="22"/>
          <w:szCs w:val="22"/>
        </w:rPr>
        <w:t>;</w:t>
      </w:r>
    </w:p>
    <w:p w14:paraId="410207C7" w14:textId="248F2E4A" w:rsidR="00212436" w:rsidRDefault="000A5EB9" w:rsidP="00256472">
      <w:pPr>
        <w:spacing w:line="480" w:lineRule="auto"/>
        <w:ind w:left="1440"/>
        <w:jc w:val="both"/>
        <w:rPr>
          <w:rFonts w:ascii="Arial" w:hAnsi="Arial" w:cs="Arial"/>
          <w:sz w:val="22"/>
          <w:szCs w:val="22"/>
        </w:rPr>
      </w:pPr>
      <w:r w:rsidRPr="0077088B">
        <w:rPr>
          <w:rFonts w:ascii="Arial" w:hAnsi="Arial" w:cs="Arial"/>
          <w:sz w:val="22"/>
          <w:szCs w:val="22"/>
        </w:rPr>
        <w:t>2.3 Security</w:t>
      </w:r>
      <w:r w:rsidR="00620FD7" w:rsidRPr="0077088B">
        <w:rPr>
          <w:rFonts w:ascii="Arial" w:hAnsi="Arial" w:cs="Arial"/>
          <w:sz w:val="22"/>
          <w:szCs w:val="22"/>
        </w:rPr>
        <w:t>;</w:t>
      </w:r>
    </w:p>
    <w:p w14:paraId="375B43BE" w14:textId="77777777" w:rsidR="00256472" w:rsidRPr="0077088B" w:rsidRDefault="00256472" w:rsidP="00256472">
      <w:pPr>
        <w:spacing w:line="480" w:lineRule="auto"/>
        <w:ind w:left="1440"/>
        <w:jc w:val="both"/>
        <w:rPr>
          <w:rFonts w:ascii="Arial" w:hAnsi="Arial" w:cs="Arial"/>
          <w:sz w:val="22"/>
          <w:szCs w:val="22"/>
        </w:rPr>
      </w:pPr>
    </w:p>
    <w:p w14:paraId="5F93032B" w14:textId="77777777" w:rsidR="00256472" w:rsidRDefault="00256472">
      <w:pPr>
        <w:rPr>
          <w:rFonts w:ascii="Arial" w:hAnsi="Arial" w:cs="Arial"/>
          <w:b/>
          <w:bCs/>
          <w:sz w:val="22"/>
          <w:szCs w:val="22"/>
        </w:rPr>
      </w:pPr>
      <w:r>
        <w:rPr>
          <w:rFonts w:ascii="Arial" w:hAnsi="Arial" w:cs="Arial"/>
          <w:b/>
          <w:bCs/>
          <w:sz w:val="22"/>
          <w:szCs w:val="22"/>
        </w:rPr>
        <w:br w:type="page"/>
      </w:r>
    </w:p>
    <w:p w14:paraId="452F1C58" w14:textId="6514872F" w:rsidR="00850DEC" w:rsidRPr="0077088B" w:rsidRDefault="00850DEC" w:rsidP="0077088B">
      <w:pPr>
        <w:spacing w:line="480" w:lineRule="auto"/>
        <w:rPr>
          <w:rFonts w:ascii="Arial" w:hAnsi="Arial" w:cs="Arial"/>
          <w:sz w:val="22"/>
          <w:szCs w:val="22"/>
        </w:rPr>
      </w:pPr>
      <w:r w:rsidRPr="0077088B">
        <w:rPr>
          <w:rFonts w:ascii="Arial" w:hAnsi="Arial" w:cs="Arial"/>
          <w:b/>
          <w:bCs/>
          <w:sz w:val="22"/>
          <w:szCs w:val="22"/>
        </w:rPr>
        <w:lastRenderedPageBreak/>
        <w:t>Scope and Limitations of the Study</w:t>
      </w:r>
    </w:p>
    <w:p w14:paraId="0D21DC36" w14:textId="4AD8F3A4" w:rsidR="004539D9" w:rsidRPr="004539D9" w:rsidRDefault="004539D9" w:rsidP="004539D9">
      <w:pPr>
        <w:spacing w:line="480" w:lineRule="auto"/>
        <w:ind w:firstLine="720"/>
        <w:jc w:val="both"/>
        <w:rPr>
          <w:rFonts w:ascii="Arial" w:hAnsi="Arial" w:cs="Arial"/>
          <w:sz w:val="22"/>
          <w:szCs w:val="22"/>
        </w:rPr>
      </w:pPr>
      <w:r w:rsidRPr="004539D9">
        <w:rPr>
          <w:rFonts w:ascii="Arial" w:hAnsi="Arial" w:cs="Arial"/>
          <w:sz w:val="22"/>
          <w:szCs w:val="22"/>
        </w:rPr>
        <w:t xml:space="preserve">This study will be conducted during the Academic Year 2026–2027 at </w:t>
      </w:r>
      <w:proofErr w:type="spellStart"/>
      <w:r w:rsidRPr="004539D9">
        <w:rPr>
          <w:rFonts w:ascii="Arial" w:hAnsi="Arial" w:cs="Arial"/>
          <w:sz w:val="22"/>
          <w:szCs w:val="22"/>
        </w:rPr>
        <w:t>Palompon</w:t>
      </w:r>
      <w:proofErr w:type="spellEnd"/>
      <w:r w:rsidRPr="004539D9">
        <w:rPr>
          <w:rFonts w:ascii="Arial" w:hAnsi="Arial" w:cs="Arial"/>
          <w:sz w:val="22"/>
          <w:szCs w:val="22"/>
        </w:rPr>
        <w:t xml:space="preserve"> Institute of Technology. The system will cover selected school venues, specifically the Conference Hall and Instructional Center (CHIC), PIT Multi-Purpose Gymnasium, Balay Alumni Function Hall, PIT Oval Ground, Basketball Court, and Volleyball Court. It also includes shared equipment such as sound systems, microphones, canopies, industrial fans, cooler fans, tables, and </w:t>
      </w:r>
      <w:proofErr w:type="spellStart"/>
      <w:r w:rsidRPr="004539D9">
        <w:rPr>
          <w:rFonts w:ascii="Arial" w:hAnsi="Arial" w:cs="Arial"/>
          <w:sz w:val="22"/>
          <w:szCs w:val="22"/>
        </w:rPr>
        <w:t>monoblock</w:t>
      </w:r>
      <w:proofErr w:type="spellEnd"/>
      <w:r w:rsidRPr="004539D9">
        <w:rPr>
          <w:rFonts w:ascii="Arial" w:hAnsi="Arial" w:cs="Arial"/>
          <w:sz w:val="22"/>
          <w:szCs w:val="22"/>
        </w:rPr>
        <w:t xml:space="preserve"> chairs.</w:t>
      </w:r>
    </w:p>
    <w:p w14:paraId="7CC74E1C" w14:textId="0007BF96" w:rsidR="004539D9" w:rsidRPr="004539D9" w:rsidRDefault="004539D9" w:rsidP="004539D9">
      <w:pPr>
        <w:spacing w:line="480" w:lineRule="auto"/>
        <w:ind w:firstLine="720"/>
        <w:jc w:val="both"/>
        <w:rPr>
          <w:rFonts w:ascii="Arial" w:hAnsi="Arial" w:cs="Arial"/>
          <w:sz w:val="22"/>
          <w:szCs w:val="22"/>
        </w:rPr>
      </w:pPr>
      <w:r w:rsidRPr="004539D9">
        <w:rPr>
          <w:rFonts w:ascii="Arial" w:hAnsi="Arial" w:cs="Arial"/>
          <w:sz w:val="22"/>
          <w:szCs w:val="22"/>
        </w:rPr>
        <w:t>While some open facilities such as the Oval Ground may be used for casual activities, formal events, institutional programs, and organized activities still require official reservation and approval. The system will follow the institution’s existing multi-level approval workflow, where requests are first routed to designated custodians for initial endorsement and then forwarded to the Supply Office for final approval.</w:t>
      </w:r>
    </w:p>
    <w:p w14:paraId="6E7E6056" w14:textId="050C7B0A" w:rsidR="00256472" w:rsidRPr="0077088B" w:rsidRDefault="004539D9" w:rsidP="004539D9">
      <w:pPr>
        <w:spacing w:line="480" w:lineRule="auto"/>
        <w:ind w:firstLine="720"/>
        <w:jc w:val="both"/>
        <w:rPr>
          <w:rFonts w:ascii="Arial" w:hAnsi="Arial" w:cs="Arial"/>
          <w:sz w:val="22"/>
          <w:szCs w:val="22"/>
        </w:rPr>
      </w:pPr>
      <w:r w:rsidRPr="004539D9">
        <w:rPr>
          <w:rFonts w:ascii="Arial" w:hAnsi="Arial" w:cs="Arial"/>
          <w:sz w:val="22"/>
          <w:szCs w:val="22"/>
        </w:rPr>
        <w:t>The system uses hybrid resource logic: venues are managed using time-slot-based scheduling to avoid overlaps, while equipment is managed through quantity-based allocation to prevent overuse. It is accessible through web browsers on desktop and mobile devices, providing real-time availability and status updates.</w:t>
      </w:r>
    </w:p>
    <w:p w14:paraId="2198FB81" w14:textId="77777777" w:rsidR="00256472" w:rsidRDefault="00256472">
      <w:pPr>
        <w:rPr>
          <w:rFonts w:ascii="Arial" w:hAnsi="Arial" w:cs="Arial"/>
          <w:b/>
          <w:bCs/>
          <w:sz w:val="22"/>
          <w:szCs w:val="22"/>
        </w:rPr>
      </w:pPr>
      <w:r>
        <w:rPr>
          <w:rFonts w:ascii="Arial" w:hAnsi="Arial" w:cs="Arial"/>
          <w:b/>
          <w:bCs/>
          <w:sz w:val="22"/>
          <w:szCs w:val="22"/>
        </w:rPr>
        <w:br w:type="page"/>
      </w:r>
    </w:p>
    <w:p w14:paraId="143B4F57" w14:textId="25ED7472" w:rsidR="000A5EB9" w:rsidRPr="0077088B" w:rsidRDefault="000A5EB9" w:rsidP="0077088B">
      <w:pPr>
        <w:spacing w:line="480" w:lineRule="auto"/>
        <w:jc w:val="both"/>
        <w:rPr>
          <w:rFonts w:ascii="Arial" w:hAnsi="Arial" w:cs="Arial"/>
          <w:b/>
          <w:bCs/>
          <w:sz w:val="22"/>
          <w:szCs w:val="22"/>
        </w:rPr>
      </w:pPr>
      <w:r w:rsidRPr="0077088B">
        <w:rPr>
          <w:rFonts w:ascii="Arial" w:hAnsi="Arial" w:cs="Arial"/>
          <w:b/>
          <w:bCs/>
          <w:sz w:val="22"/>
          <w:szCs w:val="22"/>
        </w:rPr>
        <w:lastRenderedPageBreak/>
        <w:t>Limitations of the Study</w:t>
      </w:r>
    </w:p>
    <w:p w14:paraId="425F6CA2" w14:textId="77777777" w:rsidR="000A5EB9" w:rsidRPr="0077088B" w:rsidRDefault="000A5EB9" w:rsidP="0077088B">
      <w:pPr>
        <w:spacing w:line="480" w:lineRule="auto"/>
        <w:ind w:firstLine="720"/>
        <w:jc w:val="both"/>
        <w:rPr>
          <w:rFonts w:ascii="Arial" w:hAnsi="Arial" w:cs="Arial"/>
          <w:sz w:val="22"/>
          <w:szCs w:val="22"/>
        </w:rPr>
      </w:pPr>
      <w:r w:rsidRPr="0077088B">
        <w:rPr>
          <w:rFonts w:ascii="Arial" w:hAnsi="Arial" w:cs="Arial"/>
          <w:sz w:val="22"/>
          <w:szCs w:val="22"/>
        </w:rPr>
        <w:t>The system is limited to the management of reservations and scheduling only. It will not include:</w:t>
      </w:r>
    </w:p>
    <w:p w14:paraId="61D76D3F" w14:textId="02C831AE" w:rsidR="000A5EB9" w:rsidRPr="0077088B" w:rsidRDefault="000A5EB9" w:rsidP="0077088B">
      <w:pPr>
        <w:pStyle w:val="ListParagraph"/>
        <w:numPr>
          <w:ilvl w:val="0"/>
          <w:numId w:val="2"/>
        </w:numPr>
        <w:spacing w:line="480" w:lineRule="auto"/>
        <w:jc w:val="both"/>
        <w:rPr>
          <w:rFonts w:ascii="Arial" w:hAnsi="Arial" w:cs="Arial"/>
          <w:sz w:val="22"/>
          <w:szCs w:val="22"/>
        </w:rPr>
      </w:pPr>
      <w:r w:rsidRPr="0077088B">
        <w:rPr>
          <w:rFonts w:ascii="Arial" w:hAnsi="Arial" w:cs="Arial"/>
          <w:b/>
          <w:bCs/>
          <w:sz w:val="22"/>
          <w:szCs w:val="22"/>
        </w:rPr>
        <w:t>Physical Access Control</w:t>
      </w:r>
      <w:r w:rsidR="00AE2B73" w:rsidRPr="0077088B">
        <w:rPr>
          <w:rFonts w:ascii="Arial" w:hAnsi="Arial" w:cs="Arial"/>
          <w:sz w:val="22"/>
          <w:szCs w:val="22"/>
        </w:rPr>
        <w:t xml:space="preserve">. </w:t>
      </w:r>
      <w:r w:rsidRPr="0077088B">
        <w:rPr>
          <w:rFonts w:ascii="Arial" w:hAnsi="Arial" w:cs="Arial"/>
          <w:sz w:val="22"/>
          <w:szCs w:val="22"/>
        </w:rPr>
        <w:t>The system will not automatically unlock doors or control physical facility entry.</w:t>
      </w:r>
    </w:p>
    <w:p w14:paraId="58CB87A9" w14:textId="7C03FC90" w:rsidR="000A5EB9" w:rsidRPr="0077088B" w:rsidRDefault="000A5EB9" w:rsidP="0077088B">
      <w:pPr>
        <w:pStyle w:val="ListParagraph"/>
        <w:numPr>
          <w:ilvl w:val="0"/>
          <w:numId w:val="2"/>
        </w:numPr>
        <w:spacing w:line="480" w:lineRule="auto"/>
        <w:jc w:val="both"/>
        <w:rPr>
          <w:rFonts w:ascii="Arial" w:hAnsi="Arial" w:cs="Arial"/>
          <w:sz w:val="22"/>
          <w:szCs w:val="22"/>
        </w:rPr>
      </w:pPr>
      <w:r w:rsidRPr="0077088B">
        <w:rPr>
          <w:rFonts w:ascii="Arial" w:hAnsi="Arial" w:cs="Arial"/>
          <w:b/>
          <w:bCs/>
          <w:sz w:val="22"/>
          <w:szCs w:val="22"/>
        </w:rPr>
        <w:t>Payment Processing</w:t>
      </w:r>
      <w:r w:rsidR="00AE2B73" w:rsidRPr="0077088B">
        <w:rPr>
          <w:rFonts w:ascii="Arial" w:hAnsi="Arial" w:cs="Arial"/>
          <w:sz w:val="22"/>
          <w:szCs w:val="22"/>
        </w:rPr>
        <w:t xml:space="preserve">. </w:t>
      </w:r>
      <w:r w:rsidRPr="0077088B">
        <w:rPr>
          <w:rFonts w:ascii="Arial" w:hAnsi="Arial" w:cs="Arial"/>
          <w:sz w:val="22"/>
          <w:szCs w:val="22"/>
        </w:rPr>
        <w:t>Since these are school-owned resources for institutional use, no billing or monetary transactions will be integrated.</w:t>
      </w:r>
    </w:p>
    <w:p w14:paraId="073F6FFA" w14:textId="3AAC6CB1" w:rsidR="000A5EB9" w:rsidRPr="0077088B" w:rsidRDefault="000A5EB9" w:rsidP="0077088B">
      <w:pPr>
        <w:pStyle w:val="ListParagraph"/>
        <w:numPr>
          <w:ilvl w:val="0"/>
          <w:numId w:val="2"/>
        </w:numPr>
        <w:spacing w:line="480" w:lineRule="auto"/>
        <w:jc w:val="both"/>
        <w:rPr>
          <w:rFonts w:ascii="Arial" w:hAnsi="Arial" w:cs="Arial"/>
          <w:sz w:val="22"/>
          <w:szCs w:val="22"/>
        </w:rPr>
      </w:pPr>
      <w:r w:rsidRPr="0077088B">
        <w:rPr>
          <w:rFonts w:ascii="Arial" w:hAnsi="Arial" w:cs="Arial"/>
          <w:b/>
          <w:bCs/>
          <w:sz w:val="22"/>
          <w:szCs w:val="22"/>
        </w:rPr>
        <w:t>Maintenance and Janitorial Scheduling</w:t>
      </w:r>
      <w:r w:rsidR="00AE2B73" w:rsidRPr="0077088B">
        <w:rPr>
          <w:rFonts w:ascii="Arial" w:hAnsi="Arial" w:cs="Arial"/>
          <w:sz w:val="22"/>
          <w:szCs w:val="22"/>
        </w:rPr>
        <w:t xml:space="preserve">. </w:t>
      </w:r>
      <w:r w:rsidRPr="0077088B">
        <w:rPr>
          <w:rFonts w:ascii="Arial" w:hAnsi="Arial" w:cs="Arial"/>
          <w:sz w:val="22"/>
          <w:szCs w:val="22"/>
        </w:rPr>
        <w:t>The system does not track the cleaning or repair schedules of the facilities.</w:t>
      </w:r>
    </w:p>
    <w:p w14:paraId="306E662E" w14:textId="33FF16FA" w:rsidR="000A5EB9" w:rsidRPr="0077088B" w:rsidRDefault="000A5EB9" w:rsidP="0077088B">
      <w:pPr>
        <w:pStyle w:val="ListParagraph"/>
        <w:numPr>
          <w:ilvl w:val="0"/>
          <w:numId w:val="2"/>
        </w:numPr>
        <w:spacing w:line="480" w:lineRule="auto"/>
        <w:jc w:val="both"/>
        <w:rPr>
          <w:rFonts w:ascii="Arial" w:hAnsi="Arial" w:cs="Arial"/>
          <w:sz w:val="22"/>
          <w:szCs w:val="22"/>
        </w:rPr>
      </w:pPr>
      <w:r w:rsidRPr="0077088B">
        <w:rPr>
          <w:rFonts w:ascii="Arial" w:hAnsi="Arial" w:cs="Arial"/>
          <w:b/>
          <w:bCs/>
          <w:sz w:val="22"/>
          <w:szCs w:val="22"/>
        </w:rPr>
        <w:t>Third-Party Calendar Syncing</w:t>
      </w:r>
      <w:r w:rsidR="00AE2B73" w:rsidRPr="0077088B">
        <w:rPr>
          <w:rFonts w:ascii="Arial" w:hAnsi="Arial" w:cs="Arial"/>
          <w:sz w:val="22"/>
          <w:szCs w:val="22"/>
        </w:rPr>
        <w:t xml:space="preserve">. </w:t>
      </w:r>
      <w:r w:rsidRPr="0077088B">
        <w:rPr>
          <w:rFonts w:ascii="Arial" w:hAnsi="Arial" w:cs="Arial"/>
          <w:sz w:val="22"/>
          <w:szCs w:val="22"/>
        </w:rPr>
        <w:t>It will not synchronize with external apps like Google Calendar or Outlook.</w:t>
      </w:r>
    </w:p>
    <w:p w14:paraId="66EC1ED3" w14:textId="1AD4363C" w:rsidR="000A5EB9" w:rsidRPr="0077088B" w:rsidRDefault="000A5EB9" w:rsidP="0077088B">
      <w:pPr>
        <w:pStyle w:val="ListParagraph"/>
        <w:numPr>
          <w:ilvl w:val="0"/>
          <w:numId w:val="2"/>
        </w:numPr>
        <w:spacing w:line="480" w:lineRule="auto"/>
        <w:jc w:val="both"/>
        <w:rPr>
          <w:rFonts w:ascii="Arial" w:hAnsi="Arial" w:cs="Arial"/>
          <w:sz w:val="22"/>
          <w:szCs w:val="22"/>
        </w:rPr>
      </w:pPr>
      <w:r w:rsidRPr="0077088B">
        <w:rPr>
          <w:rFonts w:ascii="Arial" w:hAnsi="Arial" w:cs="Arial"/>
          <w:b/>
          <w:bCs/>
          <w:sz w:val="22"/>
          <w:szCs w:val="22"/>
        </w:rPr>
        <w:t>Offline Functionality</w:t>
      </w:r>
      <w:r w:rsidR="00AE2B73" w:rsidRPr="0077088B">
        <w:rPr>
          <w:rFonts w:ascii="Arial" w:hAnsi="Arial" w:cs="Arial"/>
          <w:sz w:val="22"/>
          <w:szCs w:val="22"/>
        </w:rPr>
        <w:t xml:space="preserve">. </w:t>
      </w:r>
      <w:r w:rsidRPr="0077088B">
        <w:rPr>
          <w:rFonts w:ascii="Arial" w:hAnsi="Arial" w:cs="Arial"/>
          <w:sz w:val="22"/>
          <w:szCs w:val="22"/>
        </w:rPr>
        <w:t>The system requires an active internet connection to access the database and process real-time updates.</w:t>
      </w:r>
    </w:p>
    <w:p w14:paraId="78468E02" w14:textId="615CD69C" w:rsidR="00DC799C" w:rsidRPr="0077088B" w:rsidRDefault="00620FD7" w:rsidP="0077088B">
      <w:pPr>
        <w:spacing w:line="480" w:lineRule="auto"/>
        <w:rPr>
          <w:rFonts w:ascii="Arial" w:hAnsi="Arial" w:cs="Arial"/>
          <w:b/>
          <w:bCs/>
          <w:sz w:val="22"/>
          <w:szCs w:val="22"/>
        </w:rPr>
      </w:pPr>
      <w:r w:rsidRPr="0077088B">
        <w:rPr>
          <w:rFonts w:ascii="Arial" w:hAnsi="Arial" w:cs="Arial"/>
          <w:b/>
          <w:bCs/>
          <w:sz w:val="22"/>
          <w:szCs w:val="22"/>
        </w:rPr>
        <w:br w:type="page"/>
      </w:r>
    </w:p>
    <w:p w14:paraId="7CC24DC9" w14:textId="65D4372D" w:rsidR="00850DEC" w:rsidRPr="0077088B" w:rsidRDefault="00282545" w:rsidP="0077088B">
      <w:pPr>
        <w:spacing w:line="480" w:lineRule="auto"/>
        <w:jc w:val="both"/>
        <w:rPr>
          <w:rFonts w:ascii="Arial" w:hAnsi="Arial" w:cs="Arial"/>
          <w:b/>
          <w:bCs/>
          <w:sz w:val="22"/>
          <w:szCs w:val="22"/>
        </w:rPr>
      </w:pPr>
      <w:r w:rsidRPr="0077088B">
        <w:rPr>
          <w:rFonts w:ascii="Arial" w:hAnsi="Arial" w:cs="Arial"/>
          <w:b/>
          <w:bCs/>
          <w:sz w:val="22"/>
          <w:szCs w:val="22"/>
        </w:rPr>
        <w:lastRenderedPageBreak/>
        <w:t>Definition of Terms</w:t>
      </w:r>
    </w:p>
    <w:p w14:paraId="32243CC8" w14:textId="333C8E03" w:rsidR="009C1C1C" w:rsidRPr="0077088B" w:rsidRDefault="003D2759" w:rsidP="0077088B">
      <w:pPr>
        <w:spacing w:line="480" w:lineRule="auto"/>
        <w:jc w:val="both"/>
        <w:rPr>
          <w:rFonts w:ascii="Arial" w:hAnsi="Arial" w:cs="Arial"/>
          <w:sz w:val="22"/>
          <w:szCs w:val="22"/>
        </w:rPr>
      </w:pPr>
      <w:r w:rsidRPr="0077088B">
        <w:rPr>
          <w:rFonts w:ascii="Arial" w:hAnsi="Arial" w:cs="Arial"/>
          <w:b/>
          <w:bCs/>
          <w:sz w:val="22"/>
          <w:szCs w:val="22"/>
        </w:rPr>
        <w:tab/>
      </w:r>
      <w:r w:rsidRPr="0077088B">
        <w:rPr>
          <w:rFonts w:ascii="Arial" w:hAnsi="Arial" w:cs="Arial"/>
          <w:sz w:val="22"/>
          <w:szCs w:val="22"/>
        </w:rPr>
        <w:t>To ensure clarity and understanding of key concepts used in this study, the following terms are defined:</w:t>
      </w:r>
    </w:p>
    <w:tbl>
      <w:tblPr>
        <w:tblStyle w:val="PlainTable4"/>
        <w:tblW w:w="0" w:type="auto"/>
        <w:tblLook w:val="04A0" w:firstRow="1" w:lastRow="0" w:firstColumn="1" w:lastColumn="0" w:noHBand="0" w:noVBand="1"/>
      </w:tblPr>
      <w:tblGrid>
        <w:gridCol w:w="4275"/>
        <w:gridCol w:w="4275"/>
      </w:tblGrid>
      <w:tr w:rsidR="00282545" w:rsidRPr="0077088B" w14:paraId="7F776FE0" w14:textId="77777777" w:rsidTr="003D275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5" w:type="dxa"/>
            <w:hideMark/>
          </w:tcPr>
          <w:p w14:paraId="47143AB8" w14:textId="431AEAEE" w:rsidR="00282545" w:rsidRPr="0077088B" w:rsidRDefault="002D71D5" w:rsidP="00282545">
            <w:pPr>
              <w:spacing w:line="360" w:lineRule="auto"/>
              <w:rPr>
                <w:rFonts w:ascii="Arial" w:hAnsi="Arial" w:cs="Arial"/>
                <w:b w:val="0"/>
                <w:bCs w:val="0"/>
                <w:sz w:val="22"/>
                <w:szCs w:val="22"/>
                <w:lang w:val="en-PH"/>
              </w:rPr>
            </w:pPr>
            <w:r w:rsidRPr="0077088B">
              <w:rPr>
                <w:rFonts w:ascii="Arial" w:hAnsi="Arial" w:cs="Arial"/>
                <w:sz w:val="22"/>
                <w:szCs w:val="22"/>
              </w:rPr>
              <w:t>Designated Custodians</w:t>
            </w:r>
          </w:p>
        </w:tc>
        <w:tc>
          <w:tcPr>
            <w:tcW w:w="4275" w:type="dxa"/>
            <w:hideMark/>
          </w:tcPr>
          <w:p w14:paraId="11C72548" w14:textId="77777777" w:rsidR="00282545" w:rsidRPr="0077088B" w:rsidRDefault="00F9498F" w:rsidP="00F9498F">
            <w:pPr>
              <w:spacing w:line="360"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sz w:val="22"/>
                <w:szCs w:val="22"/>
              </w:rPr>
            </w:pPr>
            <w:r w:rsidRPr="0077088B">
              <w:rPr>
                <w:rFonts w:ascii="Arial" w:hAnsi="Arial" w:cs="Arial"/>
                <w:b w:val="0"/>
                <w:bCs w:val="0"/>
                <w:sz w:val="22"/>
                <w:szCs w:val="22"/>
                <w:lang w:val="en-PH"/>
              </w:rPr>
              <w:t xml:space="preserve">It </w:t>
            </w:r>
            <w:r w:rsidR="00213A54" w:rsidRPr="0077088B">
              <w:rPr>
                <w:rFonts w:ascii="Arial" w:hAnsi="Arial" w:cs="Arial"/>
                <w:b w:val="0"/>
                <w:bCs w:val="0"/>
                <w:sz w:val="22"/>
                <w:szCs w:val="22"/>
                <w:lang w:val="en-PH"/>
              </w:rPr>
              <w:t xml:space="preserve">refers to the </w:t>
            </w:r>
            <w:r w:rsidR="002D71D5" w:rsidRPr="0077088B">
              <w:rPr>
                <w:rFonts w:ascii="Arial" w:hAnsi="Arial" w:cs="Arial"/>
                <w:b w:val="0"/>
                <w:bCs w:val="0"/>
                <w:sz w:val="22"/>
                <w:szCs w:val="22"/>
              </w:rPr>
              <w:t>specific personnel (e.g., department heads or office in-charge) responsible for the initial endorsement and physical oversight of a particular school venue or equipment.</w:t>
            </w:r>
          </w:p>
          <w:p w14:paraId="47385E41" w14:textId="77777777" w:rsidR="008C1030" w:rsidRPr="0077088B" w:rsidRDefault="008C1030" w:rsidP="00F9498F">
            <w:pPr>
              <w:spacing w:line="360"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sz w:val="22"/>
                <w:szCs w:val="22"/>
              </w:rPr>
            </w:pPr>
          </w:p>
          <w:p w14:paraId="6E1D9203" w14:textId="55DB42BD" w:rsidR="00AE2B73" w:rsidRPr="0077088B" w:rsidRDefault="00AE2B73" w:rsidP="00F9498F">
            <w:pPr>
              <w:spacing w:line="360"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2"/>
                <w:szCs w:val="22"/>
              </w:rPr>
            </w:pPr>
          </w:p>
        </w:tc>
      </w:tr>
      <w:tr w:rsidR="00213A54" w:rsidRPr="0077088B" w14:paraId="6542B70E" w14:textId="77777777" w:rsidTr="003D27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5" w:type="dxa"/>
            <w:shd w:val="clear" w:color="auto" w:fill="auto"/>
          </w:tcPr>
          <w:p w14:paraId="62660121" w14:textId="3781DC10" w:rsidR="00213A54" w:rsidRPr="0077088B" w:rsidRDefault="002D71D5" w:rsidP="00282545">
            <w:pPr>
              <w:spacing w:line="360" w:lineRule="auto"/>
              <w:rPr>
                <w:rFonts w:ascii="Arial" w:hAnsi="Arial" w:cs="Arial"/>
                <w:b w:val="0"/>
                <w:bCs w:val="0"/>
                <w:sz w:val="22"/>
                <w:szCs w:val="22"/>
                <w:lang w:val="en-PH"/>
              </w:rPr>
            </w:pPr>
            <w:r w:rsidRPr="0077088B">
              <w:rPr>
                <w:rFonts w:ascii="Arial" w:hAnsi="Arial" w:cs="Arial"/>
                <w:sz w:val="22"/>
                <w:szCs w:val="22"/>
              </w:rPr>
              <w:t>Multi-level Approval Workflow</w:t>
            </w:r>
          </w:p>
        </w:tc>
        <w:tc>
          <w:tcPr>
            <w:tcW w:w="4275" w:type="dxa"/>
            <w:shd w:val="clear" w:color="auto" w:fill="auto"/>
          </w:tcPr>
          <w:p w14:paraId="05F40E03" w14:textId="77777777" w:rsidR="00213A54" w:rsidRPr="0077088B" w:rsidRDefault="00213A54" w:rsidP="00F9498F">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77088B">
              <w:rPr>
                <w:rFonts w:ascii="Arial" w:hAnsi="Arial" w:cs="Arial"/>
                <w:sz w:val="22"/>
                <w:szCs w:val="22"/>
              </w:rPr>
              <w:t xml:space="preserve">This refers to the </w:t>
            </w:r>
            <w:r w:rsidR="002D71D5" w:rsidRPr="0077088B">
              <w:rPr>
                <w:rFonts w:ascii="Arial" w:hAnsi="Arial" w:cs="Arial"/>
                <w:sz w:val="22"/>
                <w:szCs w:val="22"/>
              </w:rPr>
              <w:t>digital process of routing a reservation request through multiple stages, specifically from the user’s submission to the Custodian’s endorsement, and finally to the Supply Office’s approval.</w:t>
            </w:r>
          </w:p>
          <w:p w14:paraId="7E462D3F" w14:textId="7D572C96" w:rsidR="00AE2B73" w:rsidRPr="0077088B" w:rsidRDefault="00AE2B73" w:rsidP="00F9498F">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p>
        </w:tc>
      </w:tr>
      <w:tr w:rsidR="00282545" w:rsidRPr="0077088B" w14:paraId="27DD11A4" w14:textId="77777777" w:rsidTr="003D2759">
        <w:tc>
          <w:tcPr>
            <w:cnfStyle w:val="001000000000" w:firstRow="0" w:lastRow="0" w:firstColumn="1" w:lastColumn="0" w:oddVBand="0" w:evenVBand="0" w:oddHBand="0" w:evenHBand="0" w:firstRowFirstColumn="0" w:firstRowLastColumn="0" w:lastRowFirstColumn="0" w:lastRowLastColumn="0"/>
            <w:tcW w:w="4275" w:type="dxa"/>
            <w:hideMark/>
          </w:tcPr>
          <w:p w14:paraId="240BEF12" w14:textId="6F209BD5" w:rsidR="00282545" w:rsidRPr="0077088B" w:rsidRDefault="00F9498F" w:rsidP="00282545">
            <w:pPr>
              <w:spacing w:line="360" w:lineRule="auto"/>
              <w:rPr>
                <w:rFonts w:ascii="Arial" w:hAnsi="Arial" w:cs="Arial"/>
                <w:b w:val="0"/>
                <w:bCs w:val="0"/>
                <w:sz w:val="22"/>
                <w:szCs w:val="22"/>
                <w:lang w:val="en-PH"/>
              </w:rPr>
            </w:pPr>
            <w:r w:rsidRPr="0077088B">
              <w:rPr>
                <w:rFonts w:ascii="Arial" w:hAnsi="Arial" w:cs="Arial"/>
                <w:sz w:val="22"/>
                <w:szCs w:val="22"/>
              </w:rPr>
              <w:t>Quantity-based Allocation</w:t>
            </w:r>
          </w:p>
        </w:tc>
        <w:tc>
          <w:tcPr>
            <w:tcW w:w="4275" w:type="dxa"/>
            <w:hideMark/>
          </w:tcPr>
          <w:p w14:paraId="118016C6" w14:textId="77777777" w:rsidR="00F9498F" w:rsidRPr="0077088B" w:rsidRDefault="00213A54" w:rsidP="00F9498F">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77088B">
              <w:rPr>
                <w:rFonts w:ascii="Arial" w:hAnsi="Arial" w:cs="Arial"/>
                <w:sz w:val="22"/>
                <w:szCs w:val="22"/>
                <w:lang w:val="en-PH"/>
              </w:rPr>
              <w:t xml:space="preserve">This refers to a </w:t>
            </w:r>
            <w:r w:rsidR="00F9498F" w:rsidRPr="0077088B">
              <w:rPr>
                <w:rFonts w:ascii="Arial" w:hAnsi="Arial" w:cs="Arial"/>
                <w:sz w:val="22"/>
                <w:szCs w:val="22"/>
              </w:rPr>
              <w:t>system logic used for equipment (e.g., chairs, tables) where the availability is determined by the total number of items in stock versus the number currently reserved.</w:t>
            </w:r>
          </w:p>
          <w:p w14:paraId="2CF8B594" w14:textId="77777777" w:rsidR="00AE2B73" w:rsidRPr="0077088B" w:rsidRDefault="00AE2B73" w:rsidP="00F9498F">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p>
          <w:p w14:paraId="78DF4167" w14:textId="79F67335" w:rsidR="00282545" w:rsidRPr="0077088B" w:rsidRDefault="00282545" w:rsidP="00F9498F">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p>
        </w:tc>
      </w:tr>
      <w:tr w:rsidR="00213A54" w:rsidRPr="0077088B" w14:paraId="05585824" w14:textId="77777777" w:rsidTr="003D27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5" w:type="dxa"/>
            <w:shd w:val="clear" w:color="auto" w:fill="auto"/>
          </w:tcPr>
          <w:p w14:paraId="312481DB" w14:textId="5A3F08EA" w:rsidR="00213A54" w:rsidRPr="0077088B" w:rsidRDefault="00F9498F" w:rsidP="00282545">
            <w:pPr>
              <w:spacing w:line="360" w:lineRule="auto"/>
              <w:rPr>
                <w:rFonts w:ascii="Arial" w:hAnsi="Arial" w:cs="Arial"/>
                <w:b w:val="0"/>
                <w:bCs w:val="0"/>
                <w:sz w:val="22"/>
                <w:szCs w:val="22"/>
                <w:lang w:val="en-PH"/>
              </w:rPr>
            </w:pPr>
            <w:r w:rsidRPr="0077088B">
              <w:rPr>
                <w:rFonts w:ascii="Arial" w:hAnsi="Arial" w:cs="Arial"/>
                <w:sz w:val="22"/>
                <w:szCs w:val="22"/>
              </w:rPr>
              <w:t>Real-time Availability</w:t>
            </w:r>
          </w:p>
        </w:tc>
        <w:tc>
          <w:tcPr>
            <w:tcW w:w="4275" w:type="dxa"/>
            <w:shd w:val="clear" w:color="auto" w:fill="auto"/>
          </w:tcPr>
          <w:p w14:paraId="1D95E49C" w14:textId="77777777" w:rsidR="00213A54" w:rsidRPr="0077088B" w:rsidRDefault="00213A54" w:rsidP="00F9498F">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77088B">
              <w:rPr>
                <w:rFonts w:ascii="Arial" w:hAnsi="Arial" w:cs="Arial"/>
                <w:sz w:val="22"/>
                <w:szCs w:val="22"/>
                <w:lang w:val="en-PH"/>
              </w:rPr>
              <w:t xml:space="preserve">This refers to the </w:t>
            </w:r>
            <w:r w:rsidR="00F9498F" w:rsidRPr="0077088B">
              <w:rPr>
                <w:rFonts w:ascii="Arial" w:hAnsi="Arial" w:cs="Arial"/>
                <w:sz w:val="22"/>
                <w:szCs w:val="22"/>
              </w:rPr>
              <w:t>up-to-the-minute status of school resources, reflecting whether a venue or equipment is currently booked or open for reservation.</w:t>
            </w:r>
          </w:p>
          <w:p w14:paraId="60966973" w14:textId="489B2508" w:rsidR="00AE2B73" w:rsidRPr="0077088B" w:rsidRDefault="00AE2B73" w:rsidP="00F9498F">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p>
        </w:tc>
      </w:tr>
      <w:tr w:rsidR="00282545" w:rsidRPr="0077088B" w14:paraId="63ED8412" w14:textId="77777777" w:rsidTr="003D2759">
        <w:tc>
          <w:tcPr>
            <w:cnfStyle w:val="001000000000" w:firstRow="0" w:lastRow="0" w:firstColumn="1" w:lastColumn="0" w:oddVBand="0" w:evenVBand="0" w:oddHBand="0" w:evenHBand="0" w:firstRowFirstColumn="0" w:firstRowLastColumn="0" w:lastRowFirstColumn="0" w:lastRowLastColumn="0"/>
            <w:tcW w:w="4275" w:type="dxa"/>
            <w:hideMark/>
          </w:tcPr>
          <w:p w14:paraId="66FA98EB" w14:textId="26265AF9" w:rsidR="00282545" w:rsidRPr="0077088B" w:rsidRDefault="008B055E" w:rsidP="00282545">
            <w:pPr>
              <w:spacing w:line="360" w:lineRule="auto"/>
              <w:rPr>
                <w:rFonts w:ascii="Arial" w:hAnsi="Arial" w:cs="Arial"/>
                <w:b w:val="0"/>
                <w:bCs w:val="0"/>
                <w:sz w:val="22"/>
                <w:szCs w:val="22"/>
                <w:lang w:val="en-PH"/>
              </w:rPr>
            </w:pPr>
            <w:r w:rsidRPr="0077088B">
              <w:rPr>
                <w:rFonts w:ascii="Arial" w:hAnsi="Arial" w:cs="Arial"/>
                <w:sz w:val="22"/>
                <w:szCs w:val="22"/>
              </w:rPr>
              <w:t>Requester</w:t>
            </w:r>
          </w:p>
        </w:tc>
        <w:tc>
          <w:tcPr>
            <w:tcW w:w="4275" w:type="dxa"/>
            <w:hideMark/>
          </w:tcPr>
          <w:p w14:paraId="36C94F21" w14:textId="085BE89C" w:rsidR="00282545" w:rsidRPr="0077088B" w:rsidRDefault="00213A54" w:rsidP="00F9498F">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77088B">
              <w:rPr>
                <w:rFonts w:ascii="Arial" w:hAnsi="Arial" w:cs="Arial"/>
                <w:sz w:val="22"/>
                <w:szCs w:val="22"/>
              </w:rPr>
              <w:t xml:space="preserve">This refers to </w:t>
            </w:r>
            <w:r w:rsidR="00F9498F" w:rsidRPr="0077088B">
              <w:rPr>
                <w:rFonts w:ascii="Arial" w:hAnsi="Arial" w:cs="Arial"/>
                <w:sz w:val="22"/>
                <w:szCs w:val="22"/>
              </w:rPr>
              <w:t>the authorized</w:t>
            </w:r>
            <w:r w:rsidR="00FF1813" w:rsidRPr="0077088B">
              <w:rPr>
                <w:rFonts w:ascii="Arial" w:hAnsi="Arial" w:cs="Arial"/>
                <w:sz w:val="22"/>
                <w:szCs w:val="22"/>
              </w:rPr>
              <w:t xml:space="preserve"> users such as </w:t>
            </w:r>
            <w:r w:rsidR="00F9498F" w:rsidRPr="0077088B">
              <w:rPr>
                <w:rFonts w:ascii="Arial" w:hAnsi="Arial" w:cs="Arial"/>
                <w:sz w:val="22"/>
                <w:szCs w:val="22"/>
              </w:rPr>
              <w:t xml:space="preserve">students, faculty members, and staff of </w:t>
            </w:r>
            <w:proofErr w:type="spellStart"/>
            <w:r w:rsidR="00F9498F" w:rsidRPr="0077088B">
              <w:rPr>
                <w:rFonts w:ascii="Arial" w:hAnsi="Arial" w:cs="Arial"/>
                <w:sz w:val="22"/>
                <w:szCs w:val="22"/>
              </w:rPr>
              <w:t>Palompon</w:t>
            </w:r>
            <w:proofErr w:type="spellEnd"/>
            <w:r w:rsidR="00F9498F" w:rsidRPr="0077088B">
              <w:rPr>
                <w:rFonts w:ascii="Arial" w:hAnsi="Arial" w:cs="Arial"/>
                <w:sz w:val="22"/>
                <w:szCs w:val="22"/>
              </w:rPr>
              <w:t xml:space="preserve"> Institute of Technology who are permitted to submit reservation requests through the system.</w:t>
            </w:r>
          </w:p>
        </w:tc>
      </w:tr>
      <w:tr w:rsidR="00282545" w:rsidRPr="0077088B" w14:paraId="348043EF" w14:textId="77777777" w:rsidTr="003D27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5" w:type="dxa"/>
            <w:shd w:val="clear" w:color="auto" w:fill="auto"/>
            <w:hideMark/>
          </w:tcPr>
          <w:p w14:paraId="41C3DA50" w14:textId="77777777" w:rsidR="00282545" w:rsidRPr="0077088B" w:rsidRDefault="00F9498F" w:rsidP="00282545">
            <w:pPr>
              <w:spacing w:line="360" w:lineRule="auto"/>
              <w:rPr>
                <w:rFonts w:ascii="Arial" w:hAnsi="Arial" w:cs="Arial"/>
                <w:b w:val="0"/>
                <w:bCs w:val="0"/>
                <w:sz w:val="22"/>
                <w:szCs w:val="22"/>
              </w:rPr>
            </w:pPr>
            <w:r w:rsidRPr="0077088B">
              <w:rPr>
                <w:rFonts w:ascii="Arial" w:hAnsi="Arial" w:cs="Arial"/>
                <w:sz w:val="22"/>
                <w:szCs w:val="22"/>
              </w:rPr>
              <w:lastRenderedPageBreak/>
              <w:t>Role-Based Access Control (RBAC)</w:t>
            </w:r>
          </w:p>
          <w:p w14:paraId="29F093A3" w14:textId="65E178D2" w:rsidR="00D307E1" w:rsidRPr="0077088B" w:rsidRDefault="00D307E1" w:rsidP="00282545">
            <w:pPr>
              <w:spacing w:line="360" w:lineRule="auto"/>
              <w:rPr>
                <w:rFonts w:ascii="Arial" w:hAnsi="Arial" w:cs="Arial"/>
                <w:b w:val="0"/>
                <w:bCs w:val="0"/>
                <w:sz w:val="22"/>
                <w:szCs w:val="22"/>
                <w:lang w:val="en-PH"/>
              </w:rPr>
            </w:pPr>
          </w:p>
        </w:tc>
        <w:tc>
          <w:tcPr>
            <w:tcW w:w="4275" w:type="dxa"/>
            <w:shd w:val="clear" w:color="auto" w:fill="auto"/>
            <w:hideMark/>
          </w:tcPr>
          <w:p w14:paraId="54577263" w14:textId="2DBA0CD2" w:rsidR="00282545" w:rsidRPr="0077088B" w:rsidRDefault="00606BA7" w:rsidP="00F9498F">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77088B">
              <w:rPr>
                <w:rFonts w:ascii="Arial" w:hAnsi="Arial" w:cs="Arial"/>
                <w:sz w:val="22"/>
                <w:szCs w:val="22"/>
                <w:lang w:val="en-PH"/>
              </w:rPr>
              <w:t xml:space="preserve">This refers to a </w:t>
            </w:r>
            <w:r w:rsidR="00F9498F" w:rsidRPr="0077088B">
              <w:rPr>
                <w:rFonts w:ascii="Arial" w:hAnsi="Arial" w:cs="Arial"/>
                <w:sz w:val="22"/>
                <w:szCs w:val="22"/>
              </w:rPr>
              <w:t xml:space="preserve">security feature of the system that restricts or grants access to specific modules based on the user's role (e.g., </w:t>
            </w:r>
            <w:r w:rsidR="00FF1813" w:rsidRPr="0077088B">
              <w:rPr>
                <w:rFonts w:ascii="Arial" w:hAnsi="Arial" w:cs="Arial"/>
                <w:sz w:val="22"/>
                <w:szCs w:val="22"/>
              </w:rPr>
              <w:t>s</w:t>
            </w:r>
            <w:r w:rsidR="00F9498F" w:rsidRPr="0077088B">
              <w:rPr>
                <w:rFonts w:ascii="Arial" w:hAnsi="Arial" w:cs="Arial"/>
                <w:sz w:val="22"/>
                <w:szCs w:val="22"/>
              </w:rPr>
              <w:t xml:space="preserve">tudent, </w:t>
            </w:r>
            <w:r w:rsidR="00FF1813" w:rsidRPr="0077088B">
              <w:rPr>
                <w:rFonts w:ascii="Arial" w:hAnsi="Arial" w:cs="Arial"/>
                <w:sz w:val="22"/>
                <w:szCs w:val="22"/>
              </w:rPr>
              <w:t>f</w:t>
            </w:r>
            <w:r w:rsidR="00F9498F" w:rsidRPr="0077088B">
              <w:rPr>
                <w:rFonts w:ascii="Arial" w:hAnsi="Arial" w:cs="Arial"/>
                <w:sz w:val="22"/>
                <w:szCs w:val="22"/>
              </w:rPr>
              <w:t xml:space="preserve">aculty, </w:t>
            </w:r>
            <w:r w:rsidR="00FF1813" w:rsidRPr="0077088B">
              <w:rPr>
                <w:rFonts w:ascii="Arial" w:hAnsi="Arial" w:cs="Arial"/>
                <w:sz w:val="22"/>
                <w:szCs w:val="22"/>
              </w:rPr>
              <w:t>c</w:t>
            </w:r>
            <w:r w:rsidR="00F9498F" w:rsidRPr="0077088B">
              <w:rPr>
                <w:rFonts w:ascii="Arial" w:hAnsi="Arial" w:cs="Arial"/>
                <w:sz w:val="22"/>
                <w:szCs w:val="22"/>
              </w:rPr>
              <w:t xml:space="preserve">ustodian, or </w:t>
            </w:r>
            <w:r w:rsidR="00FF1813" w:rsidRPr="0077088B">
              <w:rPr>
                <w:rFonts w:ascii="Arial" w:hAnsi="Arial" w:cs="Arial"/>
                <w:sz w:val="22"/>
                <w:szCs w:val="22"/>
              </w:rPr>
              <w:t>s</w:t>
            </w:r>
            <w:r w:rsidR="00F9498F" w:rsidRPr="0077088B">
              <w:rPr>
                <w:rFonts w:ascii="Arial" w:hAnsi="Arial" w:cs="Arial"/>
                <w:sz w:val="22"/>
                <w:szCs w:val="22"/>
              </w:rPr>
              <w:t>upply</w:t>
            </w:r>
            <w:r w:rsidR="00FF1813" w:rsidRPr="0077088B">
              <w:rPr>
                <w:rFonts w:ascii="Arial" w:hAnsi="Arial" w:cs="Arial"/>
                <w:sz w:val="22"/>
                <w:szCs w:val="22"/>
              </w:rPr>
              <w:t xml:space="preserve"> o</w:t>
            </w:r>
            <w:r w:rsidR="00F9498F" w:rsidRPr="0077088B">
              <w:rPr>
                <w:rFonts w:ascii="Arial" w:hAnsi="Arial" w:cs="Arial"/>
                <w:sz w:val="22"/>
                <w:szCs w:val="22"/>
              </w:rPr>
              <w:t xml:space="preserve">ffice </w:t>
            </w:r>
            <w:r w:rsidR="00FF1813" w:rsidRPr="0077088B">
              <w:rPr>
                <w:rFonts w:ascii="Arial" w:hAnsi="Arial" w:cs="Arial"/>
                <w:sz w:val="22"/>
                <w:szCs w:val="22"/>
              </w:rPr>
              <w:t>a</w:t>
            </w:r>
            <w:r w:rsidR="00F9498F" w:rsidRPr="0077088B">
              <w:rPr>
                <w:rFonts w:ascii="Arial" w:hAnsi="Arial" w:cs="Arial"/>
                <w:sz w:val="22"/>
                <w:szCs w:val="22"/>
              </w:rPr>
              <w:t>dministrator).</w:t>
            </w:r>
          </w:p>
          <w:p w14:paraId="182CDB13" w14:textId="77777777" w:rsidR="008C1030" w:rsidRPr="0077088B" w:rsidRDefault="008C1030" w:rsidP="00F9498F">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p>
          <w:p w14:paraId="0D5C99AD" w14:textId="52F22062" w:rsidR="00AE2B73" w:rsidRPr="0077088B" w:rsidRDefault="00AE2B73" w:rsidP="00F9498F">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p>
        </w:tc>
      </w:tr>
      <w:tr w:rsidR="00D307E1" w:rsidRPr="0077088B" w14:paraId="654CD91A" w14:textId="77777777" w:rsidTr="003D2759">
        <w:tc>
          <w:tcPr>
            <w:cnfStyle w:val="001000000000" w:firstRow="0" w:lastRow="0" w:firstColumn="1" w:lastColumn="0" w:oddVBand="0" w:evenVBand="0" w:oddHBand="0" w:evenHBand="0" w:firstRowFirstColumn="0" w:firstRowLastColumn="0" w:lastRowFirstColumn="0" w:lastRowLastColumn="0"/>
            <w:tcW w:w="4275" w:type="dxa"/>
          </w:tcPr>
          <w:p w14:paraId="71BD5171" w14:textId="72559863" w:rsidR="00D307E1" w:rsidRPr="0077088B" w:rsidRDefault="00D307E1" w:rsidP="00282545">
            <w:pPr>
              <w:spacing w:line="360" w:lineRule="auto"/>
              <w:rPr>
                <w:rFonts w:ascii="Arial" w:hAnsi="Arial" w:cs="Arial"/>
                <w:sz w:val="22"/>
                <w:szCs w:val="22"/>
              </w:rPr>
            </w:pPr>
            <w:r w:rsidRPr="0077088B">
              <w:rPr>
                <w:rFonts w:ascii="Arial" w:hAnsi="Arial" w:cs="Arial"/>
                <w:sz w:val="22"/>
                <w:szCs w:val="22"/>
              </w:rPr>
              <w:t>Reservation</w:t>
            </w:r>
          </w:p>
        </w:tc>
        <w:tc>
          <w:tcPr>
            <w:tcW w:w="4275" w:type="dxa"/>
          </w:tcPr>
          <w:p w14:paraId="5D14CAB4" w14:textId="77777777" w:rsidR="00D307E1" w:rsidRPr="0077088B" w:rsidRDefault="00D307E1" w:rsidP="00D307E1">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en-PH"/>
              </w:rPr>
            </w:pPr>
            <w:r w:rsidRPr="0077088B">
              <w:rPr>
                <w:rFonts w:ascii="Arial" w:hAnsi="Arial" w:cs="Arial"/>
                <w:sz w:val="22"/>
                <w:szCs w:val="22"/>
                <w:lang w:val="en-PH"/>
              </w:rPr>
              <w:t>It refers to the formal request submitted by an authorized user to use a specific venue or equipment within a defined date and time period.</w:t>
            </w:r>
          </w:p>
          <w:p w14:paraId="06EA4B06" w14:textId="74F4595A" w:rsidR="00D307E1" w:rsidRPr="0077088B" w:rsidRDefault="00D307E1" w:rsidP="00D307E1">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en-PH"/>
              </w:rPr>
            </w:pPr>
          </w:p>
        </w:tc>
      </w:tr>
      <w:tr w:rsidR="00D307E1" w:rsidRPr="0077088B" w14:paraId="47D50B92" w14:textId="77777777" w:rsidTr="003D27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5" w:type="dxa"/>
            <w:shd w:val="clear" w:color="auto" w:fill="auto"/>
          </w:tcPr>
          <w:p w14:paraId="65CB5B85" w14:textId="56695F08" w:rsidR="00D307E1" w:rsidRPr="0077088B" w:rsidRDefault="00D307E1" w:rsidP="00282545">
            <w:pPr>
              <w:spacing w:line="360" w:lineRule="auto"/>
              <w:rPr>
                <w:rFonts w:ascii="Arial" w:hAnsi="Arial" w:cs="Arial"/>
                <w:sz w:val="22"/>
                <w:szCs w:val="22"/>
              </w:rPr>
            </w:pPr>
            <w:r w:rsidRPr="0077088B">
              <w:rPr>
                <w:rFonts w:ascii="Arial" w:hAnsi="Arial" w:cs="Arial"/>
                <w:sz w:val="22"/>
                <w:szCs w:val="22"/>
              </w:rPr>
              <w:t>Scheduling Conflict</w:t>
            </w:r>
          </w:p>
        </w:tc>
        <w:tc>
          <w:tcPr>
            <w:tcW w:w="4275" w:type="dxa"/>
            <w:shd w:val="clear" w:color="auto" w:fill="auto"/>
          </w:tcPr>
          <w:p w14:paraId="3963A1DF" w14:textId="77777777" w:rsidR="00D307E1" w:rsidRPr="0077088B" w:rsidRDefault="00D307E1" w:rsidP="00D307E1">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n-PH"/>
              </w:rPr>
            </w:pPr>
            <w:r w:rsidRPr="0077088B">
              <w:rPr>
                <w:rFonts w:ascii="Arial" w:hAnsi="Arial" w:cs="Arial"/>
                <w:sz w:val="22"/>
                <w:szCs w:val="22"/>
                <w:lang w:val="en-PH"/>
              </w:rPr>
              <w:t>It refers to a situation where two or more reservation requests attempt to use the same venue or equipment at the same time.</w:t>
            </w:r>
          </w:p>
          <w:p w14:paraId="4582D93E" w14:textId="780D82E6" w:rsidR="00D307E1" w:rsidRPr="0077088B" w:rsidRDefault="00D307E1" w:rsidP="00D307E1">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n-PH"/>
              </w:rPr>
            </w:pPr>
          </w:p>
        </w:tc>
      </w:tr>
      <w:tr w:rsidR="00F9498F" w:rsidRPr="0077088B" w14:paraId="7E5E7EC8" w14:textId="77777777" w:rsidTr="003D2759">
        <w:tc>
          <w:tcPr>
            <w:cnfStyle w:val="001000000000" w:firstRow="0" w:lastRow="0" w:firstColumn="1" w:lastColumn="0" w:oddVBand="0" w:evenVBand="0" w:oddHBand="0" w:evenHBand="0" w:firstRowFirstColumn="0" w:firstRowLastColumn="0" w:lastRowFirstColumn="0" w:lastRowLastColumn="0"/>
            <w:tcW w:w="4275" w:type="dxa"/>
          </w:tcPr>
          <w:p w14:paraId="023677F2" w14:textId="55BFE777" w:rsidR="00F9498F" w:rsidRPr="0077088B" w:rsidRDefault="00F9498F" w:rsidP="00282545">
            <w:pPr>
              <w:spacing w:line="360" w:lineRule="auto"/>
              <w:rPr>
                <w:rFonts w:ascii="Arial" w:hAnsi="Arial" w:cs="Arial"/>
                <w:b w:val="0"/>
                <w:bCs w:val="0"/>
                <w:sz w:val="22"/>
                <w:szCs w:val="22"/>
              </w:rPr>
            </w:pPr>
            <w:r w:rsidRPr="0077088B">
              <w:rPr>
                <w:rFonts w:ascii="Arial" w:hAnsi="Arial" w:cs="Arial"/>
                <w:sz w:val="22"/>
                <w:szCs w:val="22"/>
              </w:rPr>
              <w:t>Supply Office Administrator</w:t>
            </w:r>
          </w:p>
        </w:tc>
        <w:tc>
          <w:tcPr>
            <w:tcW w:w="4275" w:type="dxa"/>
          </w:tcPr>
          <w:p w14:paraId="66E13BAD" w14:textId="77777777" w:rsidR="00F9498F" w:rsidRPr="0077088B" w:rsidRDefault="00F9498F" w:rsidP="00F9498F">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77088B">
              <w:rPr>
                <w:rFonts w:ascii="Arial" w:hAnsi="Arial" w:cs="Arial"/>
                <w:sz w:val="22"/>
                <w:szCs w:val="22"/>
              </w:rPr>
              <w:t>This refers to the primary administrative user responsible for the final approval of all reservation requests and the generation of institutional facility usage reports.</w:t>
            </w:r>
          </w:p>
          <w:p w14:paraId="7EA440FF" w14:textId="31FA9E34" w:rsidR="00AE2B73" w:rsidRPr="0077088B" w:rsidRDefault="00AE2B73" w:rsidP="00F9498F">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p>
        </w:tc>
      </w:tr>
      <w:tr w:rsidR="00F9498F" w:rsidRPr="0077088B" w14:paraId="7E2EE3A4" w14:textId="77777777" w:rsidTr="003D27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5" w:type="dxa"/>
            <w:shd w:val="clear" w:color="auto" w:fill="auto"/>
          </w:tcPr>
          <w:p w14:paraId="165D7767" w14:textId="4E85C8A0" w:rsidR="00F9498F" w:rsidRPr="0077088B" w:rsidRDefault="00F9498F" w:rsidP="00282545">
            <w:pPr>
              <w:spacing w:line="360" w:lineRule="auto"/>
              <w:rPr>
                <w:rFonts w:ascii="Arial" w:hAnsi="Arial" w:cs="Arial"/>
                <w:b w:val="0"/>
                <w:bCs w:val="0"/>
                <w:sz w:val="22"/>
                <w:szCs w:val="22"/>
              </w:rPr>
            </w:pPr>
            <w:r w:rsidRPr="0077088B">
              <w:rPr>
                <w:rFonts w:ascii="Arial" w:hAnsi="Arial" w:cs="Arial"/>
                <w:sz w:val="22"/>
                <w:szCs w:val="22"/>
              </w:rPr>
              <w:t>Time-</w:t>
            </w:r>
            <w:r w:rsidR="00FF1813" w:rsidRPr="0077088B">
              <w:rPr>
                <w:rFonts w:ascii="Arial" w:hAnsi="Arial" w:cs="Arial"/>
                <w:sz w:val="22"/>
                <w:szCs w:val="22"/>
              </w:rPr>
              <w:t>S</w:t>
            </w:r>
            <w:r w:rsidRPr="0077088B">
              <w:rPr>
                <w:rFonts w:ascii="Arial" w:hAnsi="Arial" w:cs="Arial"/>
                <w:sz w:val="22"/>
                <w:szCs w:val="22"/>
              </w:rPr>
              <w:t>lot</w:t>
            </w:r>
            <w:r w:rsidR="00FF1813" w:rsidRPr="0077088B">
              <w:rPr>
                <w:rFonts w:ascii="Arial" w:hAnsi="Arial" w:cs="Arial"/>
                <w:sz w:val="22"/>
                <w:szCs w:val="22"/>
              </w:rPr>
              <w:t>-</w:t>
            </w:r>
            <w:r w:rsidRPr="0077088B">
              <w:rPr>
                <w:rFonts w:ascii="Arial" w:hAnsi="Arial" w:cs="Arial"/>
                <w:sz w:val="22"/>
                <w:szCs w:val="22"/>
              </w:rPr>
              <w:t>Based Scheduling</w:t>
            </w:r>
          </w:p>
        </w:tc>
        <w:tc>
          <w:tcPr>
            <w:tcW w:w="4275" w:type="dxa"/>
            <w:shd w:val="clear" w:color="auto" w:fill="auto"/>
          </w:tcPr>
          <w:p w14:paraId="52C47C08" w14:textId="77777777" w:rsidR="00F9498F" w:rsidRPr="0077088B" w:rsidRDefault="00F9498F" w:rsidP="00F9498F">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77088B">
              <w:rPr>
                <w:rFonts w:ascii="Arial" w:hAnsi="Arial" w:cs="Arial"/>
                <w:sz w:val="22"/>
                <w:szCs w:val="22"/>
              </w:rPr>
              <w:t>It is a scheduling method used for venues (e.g., Gymnasium, Conference Hall) where availability is managed through specific hours or calendar blocks to prevent overlapping events.</w:t>
            </w:r>
          </w:p>
          <w:p w14:paraId="1ABA7533" w14:textId="3BFB0DCE" w:rsidR="00AE2B73" w:rsidRPr="0077088B" w:rsidRDefault="00AE2B73" w:rsidP="00F9498F">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p>
        </w:tc>
      </w:tr>
      <w:tr w:rsidR="00F9498F" w:rsidRPr="0077088B" w14:paraId="76516B0F" w14:textId="77777777" w:rsidTr="003D2759">
        <w:tc>
          <w:tcPr>
            <w:cnfStyle w:val="001000000000" w:firstRow="0" w:lastRow="0" w:firstColumn="1" w:lastColumn="0" w:oddVBand="0" w:evenVBand="0" w:oddHBand="0" w:evenHBand="0" w:firstRowFirstColumn="0" w:firstRowLastColumn="0" w:lastRowFirstColumn="0" w:lastRowLastColumn="0"/>
            <w:tcW w:w="4275" w:type="dxa"/>
          </w:tcPr>
          <w:p w14:paraId="72498DAC" w14:textId="7E9054E0" w:rsidR="00F9498F" w:rsidRPr="0077088B" w:rsidRDefault="00F9498F" w:rsidP="00282545">
            <w:pPr>
              <w:spacing w:line="360" w:lineRule="auto"/>
              <w:rPr>
                <w:rFonts w:ascii="Arial" w:hAnsi="Arial" w:cs="Arial"/>
                <w:b w:val="0"/>
                <w:bCs w:val="0"/>
                <w:sz w:val="22"/>
                <w:szCs w:val="22"/>
              </w:rPr>
            </w:pPr>
            <w:r w:rsidRPr="0077088B">
              <w:rPr>
                <w:rFonts w:ascii="Arial" w:hAnsi="Arial" w:cs="Arial"/>
                <w:sz w:val="22"/>
                <w:szCs w:val="22"/>
              </w:rPr>
              <w:t>Web-Based System</w:t>
            </w:r>
          </w:p>
        </w:tc>
        <w:tc>
          <w:tcPr>
            <w:tcW w:w="4275" w:type="dxa"/>
          </w:tcPr>
          <w:p w14:paraId="0ACD054F" w14:textId="08486EC3" w:rsidR="00F9498F" w:rsidRPr="0077088B" w:rsidRDefault="00F9498F" w:rsidP="00F9498F">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77088B">
              <w:rPr>
                <w:rFonts w:ascii="Arial" w:hAnsi="Arial" w:cs="Arial"/>
                <w:sz w:val="22"/>
                <w:szCs w:val="22"/>
              </w:rPr>
              <w:t>It refers to the software application that is accessed through a web browser over the internet, allowing users at PIT to manage reservations across different devices.</w:t>
            </w:r>
          </w:p>
        </w:tc>
      </w:tr>
      <w:tr w:rsidR="00282545" w:rsidRPr="0077088B" w14:paraId="60E135C2" w14:textId="77777777" w:rsidTr="003D27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5" w:type="dxa"/>
            <w:shd w:val="clear" w:color="auto" w:fill="auto"/>
            <w:hideMark/>
          </w:tcPr>
          <w:p w14:paraId="37BB099B" w14:textId="2E031F11" w:rsidR="00282545" w:rsidRPr="0077088B" w:rsidRDefault="00282545" w:rsidP="00282545">
            <w:pPr>
              <w:spacing w:line="360" w:lineRule="auto"/>
              <w:rPr>
                <w:rFonts w:ascii="Arial" w:hAnsi="Arial" w:cs="Arial"/>
                <w:sz w:val="22"/>
                <w:szCs w:val="22"/>
                <w:lang w:val="en-PH"/>
              </w:rPr>
            </w:pPr>
          </w:p>
        </w:tc>
        <w:tc>
          <w:tcPr>
            <w:tcW w:w="4275" w:type="dxa"/>
            <w:shd w:val="clear" w:color="auto" w:fill="auto"/>
            <w:hideMark/>
          </w:tcPr>
          <w:p w14:paraId="1D6C5AB9" w14:textId="2ADAE335" w:rsidR="00917DBA" w:rsidRPr="0077088B" w:rsidRDefault="00917DBA" w:rsidP="00282545">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n-PH"/>
              </w:rPr>
            </w:pPr>
          </w:p>
        </w:tc>
      </w:tr>
    </w:tbl>
    <w:p w14:paraId="3585DCC0" w14:textId="1B0847DF" w:rsidR="006B7713" w:rsidRDefault="006B7713" w:rsidP="006B7713">
      <w:pPr>
        <w:tabs>
          <w:tab w:val="left" w:pos="4824"/>
        </w:tabs>
        <w:spacing w:line="360" w:lineRule="auto"/>
        <w:jc w:val="both"/>
        <w:rPr>
          <w:rFonts w:ascii="Arial" w:hAnsi="Arial" w:cs="Arial"/>
          <w:sz w:val="22"/>
          <w:szCs w:val="22"/>
        </w:rPr>
      </w:pPr>
    </w:p>
    <w:p w14:paraId="62380AEE" w14:textId="44EBFEF6" w:rsidR="00282545" w:rsidRPr="0077088B" w:rsidRDefault="00282545" w:rsidP="006B7713">
      <w:pPr>
        <w:rPr>
          <w:rFonts w:ascii="Arial" w:hAnsi="Arial" w:cs="Arial"/>
          <w:sz w:val="22"/>
          <w:szCs w:val="22"/>
        </w:rPr>
      </w:pPr>
    </w:p>
    <w:sectPr w:rsidR="00282545" w:rsidRPr="0077088B" w:rsidSect="00620FD7">
      <w:type w:val="continuous"/>
      <w:pgSz w:w="12240" w:h="15840" w:code="1"/>
      <w:pgMar w:top="1440" w:right="1440" w:bottom="1440" w:left="2160"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2CE9B4" w14:textId="77777777" w:rsidR="00FF4BCD" w:rsidRDefault="00FF4BCD" w:rsidP="00606BA7">
      <w:pPr>
        <w:spacing w:after="0" w:line="240" w:lineRule="auto"/>
      </w:pPr>
      <w:r>
        <w:separator/>
      </w:r>
    </w:p>
  </w:endnote>
  <w:endnote w:type="continuationSeparator" w:id="0">
    <w:p w14:paraId="1E5E35AC" w14:textId="77777777" w:rsidR="00FF4BCD" w:rsidRDefault="00FF4BCD" w:rsidP="00606B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sz w:val="22"/>
        <w:szCs w:val="22"/>
      </w:rPr>
      <w:id w:val="-462040186"/>
      <w:docPartObj>
        <w:docPartGallery w:val="Page Numbers (Bottom of Page)"/>
        <w:docPartUnique/>
      </w:docPartObj>
    </w:sdtPr>
    <w:sdtEndPr>
      <w:rPr>
        <w:noProof/>
      </w:rPr>
    </w:sdtEndPr>
    <w:sdtContent>
      <w:p w14:paraId="57340BAE" w14:textId="56EA368B" w:rsidR="00644780" w:rsidRPr="00261E53" w:rsidRDefault="00644780">
        <w:pPr>
          <w:pStyle w:val="Footer"/>
          <w:jc w:val="center"/>
          <w:rPr>
            <w:rFonts w:ascii="Arial" w:hAnsi="Arial" w:cs="Arial"/>
            <w:sz w:val="22"/>
            <w:szCs w:val="22"/>
          </w:rPr>
        </w:pPr>
        <w:r w:rsidRPr="00261E53">
          <w:rPr>
            <w:rFonts w:ascii="Arial" w:hAnsi="Arial" w:cs="Arial"/>
            <w:sz w:val="22"/>
            <w:szCs w:val="22"/>
          </w:rPr>
          <w:fldChar w:fldCharType="begin"/>
        </w:r>
        <w:r w:rsidRPr="00261E53">
          <w:rPr>
            <w:rFonts w:ascii="Arial" w:hAnsi="Arial" w:cs="Arial"/>
            <w:sz w:val="22"/>
            <w:szCs w:val="22"/>
          </w:rPr>
          <w:instrText xml:space="preserve"> PAGE   \* MERGEFORMAT </w:instrText>
        </w:r>
        <w:r w:rsidRPr="00261E53">
          <w:rPr>
            <w:rFonts w:ascii="Arial" w:hAnsi="Arial" w:cs="Arial"/>
            <w:sz w:val="22"/>
            <w:szCs w:val="22"/>
          </w:rPr>
          <w:fldChar w:fldCharType="separate"/>
        </w:r>
        <w:r w:rsidRPr="00261E53">
          <w:rPr>
            <w:rFonts w:ascii="Arial" w:hAnsi="Arial" w:cs="Arial"/>
            <w:noProof/>
            <w:sz w:val="22"/>
            <w:szCs w:val="22"/>
          </w:rPr>
          <w:t>2</w:t>
        </w:r>
        <w:r w:rsidRPr="00261E53">
          <w:rPr>
            <w:rFonts w:ascii="Arial" w:hAnsi="Arial" w:cs="Arial"/>
            <w:noProof/>
            <w:sz w:val="22"/>
            <w:szCs w:val="22"/>
          </w:rPr>
          <w:fldChar w:fldCharType="end"/>
        </w:r>
      </w:p>
    </w:sdtContent>
  </w:sdt>
  <w:p w14:paraId="30E29F65" w14:textId="77777777" w:rsidR="00F348A7" w:rsidRDefault="00F348A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8FE6E3" w14:textId="77777777" w:rsidR="00F348A7" w:rsidRDefault="00F348A7" w:rsidP="00E94DB7">
    <w:pPr>
      <w:pStyle w:val="Footer"/>
    </w:pPr>
  </w:p>
  <w:p w14:paraId="679990DE" w14:textId="77777777" w:rsidR="00F348A7" w:rsidRDefault="00F348A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912751" w14:textId="77777777" w:rsidR="00FF4BCD" w:rsidRDefault="00FF4BCD" w:rsidP="00606BA7">
      <w:pPr>
        <w:spacing w:after="0" w:line="240" w:lineRule="auto"/>
      </w:pPr>
      <w:r>
        <w:separator/>
      </w:r>
    </w:p>
  </w:footnote>
  <w:footnote w:type="continuationSeparator" w:id="0">
    <w:p w14:paraId="2D511A5B" w14:textId="77777777" w:rsidR="00FF4BCD" w:rsidRDefault="00FF4BCD" w:rsidP="00606BA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D36CD8"/>
    <w:multiLevelType w:val="hybridMultilevel"/>
    <w:tmpl w:val="1EA2A6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C582C06"/>
    <w:multiLevelType w:val="multilevel"/>
    <w:tmpl w:val="50B478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38860852">
    <w:abstractNumId w:val="1"/>
  </w:num>
  <w:num w:numId="2" w16cid:durableId="13829731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48A7"/>
    <w:rsid w:val="00006626"/>
    <w:rsid w:val="0008357E"/>
    <w:rsid w:val="000A5EB9"/>
    <w:rsid w:val="000D3F17"/>
    <w:rsid w:val="000F78E6"/>
    <w:rsid w:val="00185579"/>
    <w:rsid w:val="00212436"/>
    <w:rsid w:val="00213A54"/>
    <w:rsid w:val="00256472"/>
    <w:rsid w:val="00261E53"/>
    <w:rsid w:val="00282545"/>
    <w:rsid w:val="002B787E"/>
    <w:rsid w:val="002D71D5"/>
    <w:rsid w:val="00306427"/>
    <w:rsid w:val="00345DD4"/>
    <w:rsid w:val="003A65CC"/>
    <w:rsid w:val="003A7498"/>
    <w:rsid w:val="003D0124"/>
    <w:rsid w:val="003D2759"/>
    <w:rsid w:val="003E1F86"/>
    <w:rsid w:val="00440E6E"/>
    <w:rsid w:val="004539D9"/>
    <w:rsid w:val="004B2D24"/>
    <w:rsid w:val="004E62B9"/>
    <w:rsid w:val="00503771"/>
    <w:rsid w:val="00566D6F"/>
    <w:rsid w:val="00606BA7"/>
    <w:rsid w:val="00620FD7"/>
    <w:rsid w:val="00644780"/>
    <w:rsid w:val="006A03E3"/>
    <w:rsid w:val="006B1737"/>
    <w:rsid w:val="006B7713"/>
    <w:rsid w:val="006D51CE"/>
    <w:rsid w:val="006F3A08"/>
    <w:rsid w:val="0077088B"/>
    <w:rsid w:val="007B10F5"/>
    <w:rsid w:val="008032C1"/>
    <w:rsid w:val="008428E9"/>
    <w:rsid w:val="00850DEC"/>
    <w:rsid w:val="00857943"/>
    <w:rsid w:val="00872008"/>
    <w:rsid w:val="00895BBC"/>
    <w:rsid w:val="008A5492"/>
    <w:rsid w:val="008B055E"/>
    <w:rsid w:val="008C1030"/>
    <w:rsid w:val="008E7910"/>
    <w:rsid w:val="00917220"/>
    <w:rsid w:val="00917DBA"/>
    <w:rsid w:val="009C100F"/>
    <w:rsid w:val="009C1C1C"/>
    <w:rsid w:val="00A01FF4"/>
    <w:rsid w:val="00A139B0"/>
    <w:rsid w:val="00A823E5"/>
    <w:rsid w:val="00A94CBA"/>
    <w:rsid w:val="00AE2B73"/>
    <w:rsid w:val="00AF5B09"/>
    <w:rsid w:val="00AF5EAB"/>
    <w:rsid w:val="00B03658"/>
    <w:rsid w:val="00B5128F"/>
    <w:rsid w:val="00BA7A96"/>
    <w:rsid w:val="00C013BC"/>
    <w:rsid w:val="00C04747"/>
    <w:rsid w:val="00C04EE2"/>
    <w:rsid w:val="00C32929"/>
    <w:rsid w:val="00C44B8E"/>
    <w:rsid w:val="00C4717F"/>
    <w:rsid w:val="00C47F9A"/>
    <w:rsid w:val="00C67931"/>
    <w:rsid w:val="00C96FFA"/>
    <w:rsid w:val="00CE3360"/>
    <w:rsid w:val="00D126AD"/>
    <w:rsid w:val="00D307E1"/>
    <w:rsid w:val="00D816BB"/>
    <w:rsid w:val="00DC799C"/>
    <w:rsid w:val="00E548F7"/>
    <w:rsid w:val="00F348A7"/>
    <w:rsid w:val="00F64A39"/>
    <w:rsid w:val="00F9498F"/>
    <w:rsid w:val="00FA0132"/>
    <w:rsid w:val="00FE4BEA"/>
    <w:rsid w:val="00FF1813"/>
    <w:rsid w:val="00FF4BCD"/>
    <w:rsid w:val="00FF735D"/>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A63117"/>
  <w15:chartTrackingRefBased/>
  <w15:docId w15:val="{D24445B8-730C-48E4-93EC-6E79A9DC98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1F86"/>
    <w:rPr>
      <w:lang w:val="en-US"/>
    </w:rPr>
  </w:style>
  <w:style w:type="paragraph" w:styleId="Heading1">
    <w:name w:val="heading 1"/>
    <w:basedOn w:val="Normal"/>
    <w:next w:val="Normal"/>
    <w:link w:val="Heading1Char"/>
    <w:uiPriority w:val="9"/>
    <w:qFormat/>
    <w:rsid w:val="00F348A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348A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348A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348A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348A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348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48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48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48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48A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348A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348A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348A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348A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348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48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48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48A7"/>
    <w:rPr>
      <w:rFonts w:eastAsiaTheme="majorEastAsia" w:cstheme="majorBidi"/>
      <w:color w:val="272727" w:themeColor="text1" w:themeTint="D8"/>
    </w:rPr>
  </w:style>
  <w:style w:type="paragraph" w:styleId="Title">
    <w:name w:val="Title"/>
    <w:basedOn w:val="Normal"/>
    <w:next w:val="Normal"/>
    <w:link w:val="TitleChar"/>
    <w:uiPriority w:val="10"/>
    <w:qFormat/>
    <w:rsid w:val="00F348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48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48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48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48A7"/>
    <w:pPr>
      <w:spacing w:before="160"/>
      <w:jc w:val="center"/>
    </w:pPr>
    <w:rPr>
      <w:i/>
      <w:iCs/>
      <w:color w:val="404040" w:themeColor="text1" w:themeTint="BF"/>
    </w:rPr>
  </w:style>
  <w:style w:type="character" w:customStyle="1" w:styleId="QuoteChar">
    <w:name w:val="Quote Char"/>
    <w:basedOn w:val="DefaultParagraphFont"/>
    <w:link w:val="Quote"/>
    <w:uiPriority w:val="29"/>
    <w:rsid w:val="00F348A7"/>
    <w:rPr>
      <w:i/>
      <w:iCs/>
      <w:color w:val="404040" w:themeColor="text1" w:themeTint="BF"/>
    </w:rPr>
  </w:style>
  <w:style w:type="paragraph" w:styleId="ListParagraph">
    <w:name w:val="List Paragraph"/>
    <w:basedOn w:val="Normal"/>
    <w:uiPriority w:val="34"/>
    <w:qFormat/>
    <w:rsid w:val="00F348A7"/>
    <w:pPr>
      <w:ind w:left="720"/>
      <w:contextualSpacing/>
    </w:pPr>
  </w:style>
  <w:style w:type="character" w:styleId="IntenseEmphasis">
    <w:name w:val="Intense Emphasis"/>
    <w:basedOn w:val="DefaultParagraphFont"/>
    <w:uiPriority w:val="21"/>
    <w:qFormat/>
    <w:rsid w:val="00F348A7"/>
    <w:rPr>
      <w:i/>
      <w:iCs/>
      <w:color w:val="2F5496" w:themeColor="accent1" w:themeShade="BF"/>
    </w:rPr>
  </w:style>
  <w:style w:type="paragraph" w:styleId="IntenseQuote">
    <w:name w:val="Intense Quote"/>
    <w:basedOn w:val="Normal"/>
    <w:next w:val="Normal"/>
    <w:link w:val="IntenseQuoteChar"/>
    <w:uiPriority w:val="30"/>
    <w:qFormat/>
    <w:rsid w:val="00F348A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348A7"/>
    <w:rPr>
      <w:i/>
      <w:iCs/>
      <w:color w:val="2F5496" w:themeColor="accent1" w:themeShade="BF"/>
    </w:rPr>
  </w:style>
  <w:style w:type="character" w:styleId="IntenseReference">
    <w:name w:val="Intense Reference"/>
    <w:basedOn w:val="DefaultParagraphFont"/>
    <w:uiPriority w:val="32"/>
    <w:qFormat/>
    <w:rsid w:val="00F348A7"/>
    <w:rPr>
      <w:b/>
      <w:bCs/>
      <w:smallCaps/>
      <w:color w:val="2F5496" w:themeColor="accent1" w:themeShade="BF"/>
      <w:spacing w:val="5"/>
    </w:rPr>
  </w:style>
  <w:style w:type="character" w:customStyle="1" w:styleId="x3jgonx">
    <w:name w:val="x3jgonx"/>
    <w:basedOn w:val="DefaultParagraphFont"/>
    <w:rsid w:val="00F348A7"/>
  </w:style>
  <w:style w:type="paragraph" w:styleId="Footer">
    <w:name w:val="footer"/>
    <w:basedOn w:val="Normal"/>
    <w:link w:val="FooterChar"/>
    <w:uiPriority w:val="99"/>
    <w:unhideWhenUsed/>
    <w:rsid w:val="00F348A7"/>
    <w:pPr>
      <w:tabs>
        <w:tab w:val="center" w:pos="4680"/>
        <w:tab w:val="right" w:pos="9360"/>
      </w:tabs>
      <w:spacing w:after="0" w:line="240" w:lineRule="auto"/>
    </w:pPr>
  </w:style>
  <w:style w:type="character" w:customStyle="1" w:styleId="FooterChar">
    <w:name w:val="Footer Char"/>
    <w:basedOn w:val="DefaultParagraphFont"/>
    <w:link w:val="Footer"/>
    <w:uiPriority w:val="99"/>
    <w:rsid w:val="00F348A7"/>
    <w:rPr>
      <w:lang w:val="en-US"/>
    </w:rPr>
  </w:style>
  <w:style w:type="paragraph" w:styleId="NormalWeb">
    <w:name w:val="Normal (Web)"/>
    <w:basedOn w:val="Normal"/>
    <w:uiPriority w:val="99"/>
    <w:unhideWhenUsed/>
    <w:rsid w:val="00F348A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850DEC"/>
    <w:rPr>
      <w:b/>
      <w:bCs/>
    </w:rPr>
  </w:style>
  <w:style w:type="paragraph" w:styleId="Header">
    <w:name w:val="header"/>
    <w:basedOn w:val="Normal"/>
    <w:link w:val="HeaderChar"/>
    <w:uiPriority w:val="99"/>
    <w:unhideWhenUsed/>
    <w:rsid w:val="00606BA7"/>
    <w:pPr>
      <w:tabs>
        <w:tab w:val="center" w:pos="4680"/>
        <w:tab w:val="right" w:pos="9360"/>
      </w:tabs>
      <w:spacing w:after="0" w:line="240" w:lineRule="auto"/>
    </w:pPr>
  </w:style>
  <w:style w:type="character" w:customStyle="1" w:styleId="HeaderChar">
    <w:name w:val="Header Char"/>
    <w:basedOn w:val="DefaultParagraphFont"/>
    <w:link w:val="Header"/>
    <w:uiPriority w:val="99"/>
    <w:rsid w:val="00606BA7"/>
    <w:rPr>
      <w:lang w:val="en-US"/>
    </w:rPr>
  </w:style>
  <w:style w:type="table" w:styleId="PlainTable4">
    <w:name w:val="Plain Table 4"/>
    <w:basedOn w:val="TableNormal"/>
    <w:uiPriority w:val="44"/>
    <w:rsid w:val="00C04EE2"/>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whitespace-normal">
    <w:name w:val="whitespace-normal"/>
    <w:basedOn w:val="DefaultParagraphFont"/>
    <w:rsid w:val="00212436"/>
  </w:style>
  <w:style w:type="character" w:styleId="Emphasis">
    <w:name w:val="Emphasis"/>
    <w:basedOn w:val="DefaultParagraphFont"/>
    <w:uiPriority w:val="20"/>
    <w:qFormat/>
    <w:rsid w:val="00F64A3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096150">
      <w:bodyDiv w:val="1"/>
      <w:marLeft w:val="0"/>
      <w:marRight w:val="0"/>
      <w:marTop w:val="0"/>
      <w:marBottom w:val="0"/>
      <w:divBdr>
        <w:top w:val="none" w:sz="0" w:space="0" w:color="auto"/>
        <w:left w:val="none" w:sz="0" w:space="0" w:color="auto"/>
        <w:bottom w:val="none" w:sz="0" w:space="0" w:color="auto"/>
        <w:right w:val="none" w:sz="0" w:space="0" w:color="auto"/>
      </w:divBdr>
    </w:div>
    <w:div w:id="619454246">
      <w:bodyDiv w:val="1"/>
      <w:marLeft w:val="0"/>
      <w:marRight w:val="0"/>
      <w:marTop w:val="0"/>
      <w:marBottom w:val="0"/>
      <w:divBdr>
        <w:top w:val="none" w:sz="0" w:space="0" w:color="auto"/>
        <w:left w:val="none" w:sz="0" w:space="0" w:color="auto"/>
        <w:bottom w:val="none" w:sz="0" w:space="0" w:color="auto"/>
        <w:right w:val="none" w:sz="0" w:space="0" w:color="auto"/>
      </w:divBdr>
    </w:div>
    <w:div w:id="627201253">
      <w:bodyDiv w:val="1"/>
      <w:marLeft w:val="0"/>
      <w:marRight w:val="0"/>
      <w:marTop w:val="0"/>
      <w:marBottom w:val="0"/>
      <w:divBdr>
        <w:top w:val="none" w:sz="0" w:space="0" w:color="auto"/>
        <w:left w:val="none" w:sz="0" w:space="0" w:color="auto"/>
        <w:bottom w:val="none" w:sz="0" w:space="0" w:color="auto"/>
        <w:right w:val="none" w:sz="0" w:space="0" w:color="auto"/>
      </w:divBdr>
    </w:div>
    <w:div w:id="640614815">
      <w:bodyDiv w:val="1"/>
      <w:marLeft w:val="0"/>
      <w:marRight w:val="0"/>
      <w:marTop w:val="0"/>
      <w:marBottom w:val="0"/>
      <w:divBdr>
        <w:top w:val="none" w:sz="0" w:space="0" w:color="auto"/>
        <w:left w:val="none" w:sz="0" w:space="0" w:color="auto"/>
        <w:bottom w:val="none" w:sz="0" w:space="0" w:color="auto"/>
        <w:right w:val="none" w:sz="0" w:space="0" w:color="auto"/>
      </w:divBdr>
    </w:div>
    <w:div w:id="836962617">
      <w:bodyDiv w:val="1"/>
      <w:marLeft w:val="0"/>
      <w:marRight w:val="0"/>
      <w:marTop w:val="0"/>
      <w:marBottom w:val="0"/>
      <w:divBdr>
        <w:top w:val="none" w:sz="0" w:space="0" w:color="auto"/>
        <w:left w:val="none" w:sz="0" w:space="0" w:color="auto"/>
        <w:bottom w:val="none" w:sz="0" w:space="0" w:color="auto"/>
        <w:right w:val="none" w:sz="0" w:space="0" w:color="auto"/>
      </w:divBdr>
    </w:div>
    <w:div w:id="1317220223">
      <w:bodyDiv w:val="1"/>
      <w:marLeft w:val="0"/>
      <w:marRight w:val="0"/>
      <w:marTop w:val="0"/>
      <w:marBottom w:val="0"/>
      <w:divBdr>
        <w:top w:val="none" w:sz="0" w:space="0" w:color="auto"/>
        <w:left w:val="none" w:sz="0" w:space="0" w:color="auto"/>
        <w:bottom w:val="none" w:sz="0" w:space="0" w:color="auto"/>
        <w:right w:val="none" w:sz="0" w:space="0" w:color="auto"/>
      </w:divBdr>
    </w:div>
    <w:div w:id="1603994127">
      <w:bodyDiv w:val="1"/>
      <w:marLeft w:val="0"/>
      <w:marRight w:val="0"/>
      <w:marTop w:val="0"/>
      <w:marBottom w:val="0"/>
      <w:divBdr>
        <w:top w:val="none" w:sz="0" w:space="0" w:color="auto"/>
        <w:left w:val="none" w:sz="0" w:space="0" w:color="auto"/>
        <w:bottom w:val="none" w:sz="0" w:space="0" w:color="auto"/>
        <w:right w:val="none" w:sz="0" w:space="0" w:color="auto"/>
      </w:divBdr>
    </w:div>
    <w:div w:id="1819031236">
      <w:bodyDiv w:val="1"/>
      <w:marLeft w:val="0"/>
      <w:marRight w:val="0"/>
      <w:marTop w:val="0"/>
      <w:marBottom w:val="0"/>
      <w:divBdr>
        <w:top w:val="none" w:sz="0" w:space="0" w:color="auto"/>
        <w:left w:val="none" w:sz="0" w:space="0" w:color="auto"/>
        <w:bottom w:val="none" w:sz="0" w:space="0" w:color="auto"/>
        <w:right w:val="none" w:sz="0" w:space="0" w:color="auto"/>
      </w:divBdr>
    </w:div>
    <w:div w:id="1825003144">
      <w:bodyDiv w:val="1"/>
      <w:marLeft w:val="0"/>
      <w:marRight w:val="0"/>
      <w:marTop w:val="0"/>
      <w:marBottom w:val="0"/>
      <w:divBdr>
        <w:top w:val="none" w:sz="0" w:space="0" w:color="auto"/>
        <w:left w:val="none" w:sz="0" w:space="0" w:color="auto"/>
        <w:bottom w:val="none" w:sz="0" w:space="0" w:color="auto"/>
        <w:right w:val="none" w:sz="0" w:space="0" w:color="auto"/>
      </w:divBdr>
    </w:div>
    <w:div w:id="20501028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87E25A-1B17-44F0-8B4A-D99661B53A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185</TotalTime>
  <Pages>13</Pages>
  <Words>2086</Words>
  <Characters>11892</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IT-Lab</dc:creator>
  <cp:keywords/>
  <dc:description/>
  <cp:lastModifiedBy>Santa Rosa</cp:lastModifiedBy>
  <cp:revision>5</cp:revision>
  <dcterms:created xsi:type="dcterms:W3CDTF">2026-03-12T08:05:00Z</dcterms:created>
  <dcterms:modified xsi:type="dcterms:W3CDTF">2026-04-25T13:12:00Z</dcterms:modified>
</cp:coreProperties>
</file>