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sz w:val="46"/>
          <w:szCs w:val="46"/>
        </w:rPr>
      </w:pPr>
      <w:r w:rsidDel="00000000" w:rsidR="00000000" w:rsidRPr="00000000">
        <w:rPr>
          <w:rFonts w:ascii="Arial Unicode MS" w:cs="Arial Unicode MS" w:eastAsia="Arial Unicode MS" w:hAnsi="Arial Unicode MS"/>
          <w:b w:val="1"/>
          <w:bCs w:val="1"/>
          <w:color w:val="1f1f1f"/>
          <w:sz w:val="46"/>
          <w:szCs w:val="46"/>
          <w:rtl w:val="0"/>
        </w:rPr>
        <w:t xml:space="preserve">VARY Parenting Scale (VARY-PS) および包括的育児特性評価に関する報告書</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d4yj4rj5wu" w:id="0"/>
      <w:bookmarkEnd w:id="0"/>
      <w:r w:rsidDel="00000000" w:rsidR="00000000" w:rsidRPr="00000000">
        <w:rPr>
          <w:rFonts w:ascii="Arial Unicode MS" w:cs="Arial Unicode MS" w:eastAsia="Arial Unicode MS" w:hAnsi="Arial Unicode MS"/>
          <w:b w:val="1"/>
          <w:bCs w:val="1"/>
          <w:color w:val="1f1f1f"/>
          <w:sz w:val="34"/>
          <w:szCs w:val="34"/>
          <w:rtl w:val="0"/>
        </w:rPr>
        <w:t xml:space="preserve">1. 本アセスメントの独自性と構造的特徴</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本アプリが提供するアセスメントシステムの最大の独自性は、親の精神状態を単一の尺度で測定するのではなく、</w:t>
      </w:r>
      <w:r w:rsidDel="00000000" w:rsidR="00000000" w:rsidRPr="00000000">
        <w:rPr>
          <w:rFonts w:ascii="Arial Unicode MS" w:cs="Arial Unicode MS" w:eastAsia="Arial Unicode MS" w:hAnsi="Arial Unicode MS"/>
          <w:b w:val="1"/>
          <w:bCs w:val="1"/>
          <w:color w:val="1f1f1f"/>
          <w:rtl w:val="0"/>
        </w:rPr>
        <w:t xml:space="preserve">心理的充足、臨床的鬱徴候、そして神経発達的特性</w:t>
      </w:r>
      <w:r w:rsidDel="00000000" w:rsidR="00000000" w:rsidRPr="00000000">
        <w:rPr>
          <w:rFonts w:ascii="Arial Unicode MS" w:cs="Arial Unicode MS" w:eastAsia="Arial Unicode MS" w:hAnsi="Arial Unicode MS"/>
          <w:color w:val="1f1f1f"/>
          <w:rtl w:val="0"/>
        </w:rPr>
        <w:t xml:space="preserve">という異なる次元を統合し、個人の傾向を多角的に可視化する点にある。</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本尺度は以下の3部構成（全25問）から成る。</w:t>
      </w:r>
    </w:p>
    <w:p w:rsidR="00000000" w:rsidDel="00000000" w:rsidP="00000000" w:rsidRDefault="00000000" w:rsidRPr="00000000" w14:paraId="0000000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VARY Core Domains（前半15問）：</w:t>
      </w:r>
      <w:r w:rsidDel="00000000" w:rsidR="00000000" w:rsidRPr="00000000">
        <w:rPr>
          <w:rFonts w:ascii="Arial Unicode MS" w:cs="Arial Unicode MS" w:eastAsia="Arial Unicode MS" w:hAnsi="Arial Unicode MS"/>
          <w:color w:val="1f1f1f"/>
          <w:rtl w:val="0"/>
        </w:rPr>
        <w:t xml:space="preserve"> VARYが提唱する「親のウェルビーイング」を構成する7つのコアドメイン（ポジティブ心理機能）。</w:t>
      </w:r>
    </w:p>
    <w:p w:rsidR="00000000" w:rsidDel="00000000" w:rsidP="00000000" w:rsidRDefault="00000000" w:rsidRPr="00000000" w14:paraId="0000000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Depression Screening（中盤5問）：</w:t>
      </w:r>
      <w:r w:rsidDel="00000000" w:rsidR="00000000" w:rsidRPr="00000000">
        <w:rPr>
          <w:rFonts w:ascii="Arial Unicode MS" w:cs="Arial Unicode MS" w:eastAsia="Arial Unicode MS" w:hAnsi="Arial Unicode MS"/>
          <w:color w:val="1f1f1f"/>
          <w:rtl w:val="0"/>
        </w:rPr>
        <w:t xml:space="preserve"> SDS（Zung Self-Rating Depression Scale）に準拠した、身体化された鬱徴候のスクリーニング。</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ADHD Traits Screening（後半5問）：</w:t>
      </w:r>
      <w:r w:rsidDel="00000000" w:rsidR="00000000" w:rsidRPr="00000000">
        <w:rPr>
          <w:rFonts w:ascii="Arial Unicode MS" w:cs="Arial Unicode MS" w:eastAsia="Arial Unicode MS" w:hAnsi="Arial Unicode MS"/>
          <w:color w:val="1f1f1f"/>
          <w:rtl w:val="0"/>
        </w:rPr>
        <w:t xml:space="preserve"> 保育者のADHD（注意欠如・多動症）傾向および実行機能不全のスクリーニング。</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ら25項目の回答は独自のアルゴリズムによってスコア化され、レーダーチャートとして出力される。これにより、単なる「点数の高低」ではなく、親の心理的リソースの偏り、潜在的なリスク要因、そして生まれ持った気質的特性を視覚的かつ直感的に把握することを可能にしている。</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9isvubis4pl" w:id="1"/>
      <w:bookmarkEnd w:id="1"/>
      <w:r w:rsidDel="00000000" w:rsidR="00000000" w:rsidRPr="00000000">
        <w:rPr>
          <w:rFonts w:ascii="Arial Unicode MS" w:cs="Arial Unicode MS" w:eastAsia="Arial Unicode MS" w:hAnsi="Arial Unicode MS"/>
          <w:b w:val="1"/>
          <w:bCs w:val="1"/>
          <w:color w:val="1f1f1f"/>
          <w:sz w:val="34"/>
          <w:szCs w:val="34"/>
          <w:rtl w:val="0"/>
        </w:rPr>
        <w:t xml:space="preserve">2. 研究の背景：欠乏モデルからストレングスモデルへの転換</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伝統的な臨床心理学および発達科学において、親（特に母親）の精神状態の評価は、長らく「欠乏モデル（Deficit Model）」に支配されてきた。</w:t>
      </w:r>
      <w:r w:rsidDel="00000000" w:rsidR="00000000" w:rsidRPr="00000000">
        <w:rPr>
          <w:i w:val="1"/>
          <w:iCs w:val="1"/>
          <w:color w:val="1f1f1f"/>
          <w:rtl w:val="0"/>
        </w:rPr>
        <w:t xml:space="preserve">Parenting Stress Index (PSI)</w:t>
      </w:r>
      <w:r w:rsidDel="00000000" w:rsidR="00000000" w:rsidRPr="00000000">
        <w:rPr>
          <w:rFonts w:ascii="Arial Unicode MS" w:cs="Arial Unicode MS" w:eastAsia="Arial Unicode MS" w:hAnsi="Arial Unicode MS"/>
          <w:color w:val="1f1f1f"/>
          <w:rtl w:val="0"/>
        </w:rPr>
        <w:t xml:space="preserve"> や </w:t>
      </w:r>
      <w:r w:rsidDel="00000000" w:rsidR="00000000" w:rsidRPr="00000000">
        <w:rPr>
          <w:i w:val="1"/>
          <w:iCs w:val="1"/>
          <w:color w:val="1f1f1f"/>
          <w:rtl w:val="0"/>
        </w:rPr>
        <w:t xml:space="preserve">Edinburgh Postnatal Depression Scale (EPDS)</w:t>
      </w:r>
      <w:r w:rsidDel="00000000" w:rsidR="00000000" w:rsidRPr="00000000">
        <w:rPr>
          <w:rFonts w:ascii="Arial Unicode MS" w:cs="Arial Unicode MS" w:eastAsia="Arial Unicode MS" w:hAnsi="Arial Unicode MS"/>
          <w:color w:val="1f1f1f"/>
          <w:rtl w:val="0"/>
        </w:rPr>
        <w:t xml:space="preserve"> に代表される既存の尺度は、育児ストレス、抑うつ、不安、役割葛藤といった「病理的」または「否定的」な側面の測定に主眼を置いている。これらの尺度はリスクスクリーニングにおいて不可欠な役割を果たしてきたが、現代のポジティブ心理学やレジリエンス研究の観点からは、親のウェルビーイング（幸福度）の全貌を捉えるには不十分であることが指摘されている。</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ストレスの欠如は必ずしも幸福の存在を意味しない。近年の研究では、高いストレス環境下にあっても、適切な「心理的資源（Psychological Resources）」や「関係性的資源（Relational Resources）」を持つ親は、適応的な育児行動を維持し、子どもに対して温かみのある応答ができることが示されている。この文脈において開発された </w:t>
      </w:r>
      <w:r w:rsidDel="00000000" w:rsidR="00000000" w:rsidRPr="00000000">
        <w:rPr>
          <w:b w:val="1"/>
          <w:bCs w:val="1"/>
          <w:color w:val="1f1f1f"/>
          <w:rtl w:val="0"/>
        </w:rPr>
        <w:t xml:space="preserve">VARY Parenting Scale (VARY-PS)</w:t>
      </w:r>
      <w:r w:rsidDel="00000000" w:rsidR="00000000" w:rsidRPr="00000000">
        <w:rPr>
          <w:rFonts w:ascii="Arial Unicode MS" w:cs="Arial Unicode MS" w:eastAsia="Arial Unicode MS" w:hAnsi="Arial Unicode MS"/>
          <w:color w:val="1f1f1f"/>
          <w:rtl w:val="0"/>
        </w:rPr>
        <w:t xml:space="preserve"> は、従来の評価軸を拡張し、「親としての喜び（Joy）」、「自己効力感（Efficacy）」、「自己への慈しみ（Self-Compassion）」、「トラウマからの回復（Recovery）」、「自律性（Autonomy）」といったサルトジェニック（健康生成的）な要因を包括的に測定することを目的とする。</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v7c4667h4jj" w:id="2"/>
      <w:bookmarkEnd w:id="2"/>
      <w:r w:rsidDel="00000000" w:rsidR="00000000" w:rsidRPr="00000000">
        <w:rPr>
          <w:rFonts w:ascii="Arial Unicode MS" w:cs="Arial Unicode MS" w:eastAsia="Arial Unicode MS" w:hAnsi="Arial Unicode MS"/>
          <w:b w:val="1"/>
          <w:bCs w:val="1"/>
          <w:color w:val="1f1f1f"/>
          <w:sz w:val="34"/>
          <w:szCs w:val="34"/>
          <w:rtl w:val="0"/>
        </w:rPr>
        <w:t xml:space="preserve">3. 領域別詳細分析と理論的支柱</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z9ooeua9uqa" w:id="3"/>
      <w:bookmarkEnd w:id="3"/>
      <w:r w:rsidDel="00000000" w:rsidR="00000000" w:rsidRPr="00000000">
        <w:rPr>
          <w:rFonts w:ascii="Arial Unicode MS" w:cs="Arial Unicode MS" w:eastAsia="Arial Unicode MS" w:hAnsi="Arial Unicode MS"/>
          <w:b w:val="1"/>
          <w:bCs w:val="1"/>
          <w:color w:val="1f1f1f"/>
          <w:sz w:val="26"/>
          <w:szCs w:val="26"/>
          <w:rtl w:val="0"/>
        </w:rPr>
        <w:t xml:space="preserve">第1部：VARYオリジナル項目（Q1-Q15）— 心理的資本の測定</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本尺度は、親の精神機能を単一の次元ではなく、相互に関連する多次元的なシステムとして捉えるアプローチを採用している。尺度の名称である "VARY" は、以下の核心的な理論的領域を統合したものである。</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 (Vitality &amp; Vision):</w:t>
      </w:r>
      <w:r w:rsidDel="00000000" w:rsidR="00000000" w:rsidRPr="00000000">
        <w:rPr>
          <w:rFonts w:ascii="Arial Unicode MS" w:cs="Arial Unicode MS" w:eastAsia="Arial Unicode MS" w:hAnsi="Arial Unicode MS"/>
          <w:color w:val="1f1f1f"/>
          <w:rtl w:val="0"/>
        </w:rPr>
        <w:t xml:space="preserve"> 養育における活力、喜び、そして子どもへの肯定的なまなざし（愛着）。</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(Agency &amp; Autonomy):</w:t>
      </w:r>
      <w:r w:rsidDel="00000000" w:rsidR="00000000" w:rsidRPr="00000000">
        <w:rPr>
          <w:rFonts w:ascii="Arial Unicode MS" w:cs="Arial Unicode MS" w:eastAsia="Arial Unicode MS" w:hAnsi="Arial Unicode MS"/>
          <w:color w:val="1f1f1f"/>
          <w:rtl w:val="0"/>
        </w:rPr>
        <w:t xml:space="preserve"> 親としての効力感、主体性、および個人の人生としての自律性。</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 (Relational &amp; Repair):</w:t>
      </w:r>
      <w:r w:rsidDel="00000000" w:rsidR="00000000" w:rsidRPr="00000000">
        <w:rPr>
          <w:rFonts w:ascii="Arial Unicode MS" w:cs="Arial Unicode MS" w:eastAsia="Arial Unicode MS" w:hAnsi="Arial Unicode MS"/>
          <w:color w:val="1f1f1f"/>
          <w:rtl w:val="0"/>
        </w:rPr>
        <w:t xml:space="preserve"> パートナーシップ、サポート受容、および関係修復力（アンガーマネジメント含む）。</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Y (Yielding &amp; Yoga of Self):</w:t>
      </w:r>
      <w:r w:rsidDel="00000000" w:rsidR="00000000" w:rsidRPr="00000000">
        <w:rPr>
          <w:rFonts w:ascii="Arial Unicode MS" w:cs="Arial Unicode MS" w:eastAsia="Arial Unicode MS" w:hAnsi="Arial Unicode MS"/>
          <w:color w:val="1f1f1f"/>
          <w:rtl w:val="0"/>
        </w:rPr>
        <w:t xml:space="preserve"> 自己受容、セルフコンパッション、完璧主義からの脱却。</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これらに加え、</w:t>
      </w:r>
      <w:r w:rsidDel="00000000" w:rsidR="00000000" w:rsidRPr="00000000">
        <w:rPr>
          <w:i w:val="1"/>
          <w:iCs w:val="1"/>
          <w:color w:val="1f1f1f"/>
          <w:rtl w:val="0"/>
        </w:rPr>
        <w:t xml:space="preserve">Adverse Childhood Experiences (ACEs)</w:t>
      </w:r>
      <w:r w:rsidDel="00000000" w:rsidR="00000000" w:rsidRPr="00000000">
        <w:rPr>
          <w:rFonts w:ascii="Arial Unicode MS" w:cs="Arial Unicode MS" w:eastAsia="Arial Unicode MS" w:hAnsi="Arial Unicode MS"/>
          <w:color w:val="1f1f1f"/>
          <w:rtl w:val="0"/>
        </w:rPr>
        <w:t xml:space="preserve"> 研究の知見を取り入れ、世代間連鎖を断ち切る「サイクル・ブレイカー」としての親の成長（Post-Traumatic Growth）を評価項目に組み込んでいる点は、本尺度の独自かつ革新的な特徴である。これら前半15項目は、発達心理学、臨床心理学、家族社会学の強固なエビデンスに基づき、親のポジティブな心理機能とレジリエンス（光の部分）を測定するために設計されている。</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y4lnejrs3ox" w:id="4"/>
      <w:bookmarkEnd w:id="4"/>
      <w:r w:rsidDel="00000000" w:rsidR="00000000" w:rsidRPr="00000000">
        <w:rPr>
          <w:rFonts w:ascii="Arial Unicode MS" w:cs="Arial Unicode MS" w:eastAsia="Arial Unicode MS" w:hAnsi="Arial Unicode MS"/>
          <w:b w:val="1"/>
          <w:bCs w:val="1"/>
          <w:color w:val="1f1f1f"/>
          <w:sz w:val="26"/>
          <w:szCs w:val="26"/>
          <w:rtl w:val="0"/>
        </w:rPr>
        <w:t xml:space="preserve">第2部：SDS由来項目（Q16-Q20）— 身体的「レッドフラッグ」の検出</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VARY-PSの後半5項目は、William W.K. Zungによって開発された Zung Self-Rating Depression Scale (SDS) から抽出された生理的・身体的症状（Somatic Symptoms）に関する項目である。</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前半15項目が心理社会的・実存的な「光」の部分を測定するのに対し、後半5項目は睡眠障害や食欲不振といった生物学的な「影」の部分（Depression Symptoms）をスクリーニングする「セーフティネット」として機能する。これにより、心理的な回答では表面化しにくい、身体化されたストレス反応を「レッドフラッグ」として検出する。</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btdhc8sa3ak" w:id="5"/>
      <w:bookmarkEnd w:id="5"/>
      <w:r w:rsidDel="00000000" w:rsidR="00000000" w:rsidRPr="00000000">
        <w:rPr>
          <w:rFonts w:ascii="Arial Unicode MS" w:cs="Arial Unicode MS" w:eastAsia="Arial Unicode MS" w:hAnsi="Arial Unicode MS"/>
          <w:b w:val="1"/>
          <w:bCs w:val="1"/>
          <w:color w:val="1f1f1f"/>
          <w:sz w:val="26"/>
          <w:szCs w:val="26"/>
          <w:rtl w:val="0"/>
        </w:rPr>
        <w:t xml:space="preserve">第3部：ADHD気質項目（Q21-Q25）— 実行機能不全と育児困難の関連性</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現代の育児支援において、親の精神的健康評価は産後うつや幸福感の低下に重点が置かれてきた。しかし臨床現場では、「うつ」の診断基準には合致しないものの、慢性的なイライラ、爆発的な怒り（Mom Rage）、生活管理の困難（片付けられない、時間が守れない等）を訴える親が数多く存在する。</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本報告書は、これらの困難の背景に、保育者自身の未診断または未治療の </w:t>
      </w:r>
      <w:r w:rsidDel="00000000" w:rsidR="00000000" w:rsidRPr="00000000">
        <w:rPr>
          <w:rFonts w:ascii="Arial Unicode MS" w:cs="Arial Unicode MS" w:eastAsia="Arial Unicode MS" w:hAnsi="Arial Unicode MS"/>
          <w:b w:val="1"/>
          <w:bCs w:val="1"/>
          <w:color w:val="1f1f1f"/>
          <w:rtl w:val="0"/>
        </w:rPr>
        <w:t xml:space="preserve">Attention-Deficit/Hyperactivity Disorder（ADHD：注意欠如・多動症）</w:t>
      </w:r>
      <w:r w:rsidDel="00000000" w:rsidR="00000000" w:rsidRPr="00000000">
        <w:rPr>
          <w:rFonts w:ascii="Arial Unicode MS" w:cs="Arial Unicode MS" w:eastAsia="Arial Unicode MS" w:hAnsi="Arial Unicode MS"/>
          <w:color w:val="1f1f1f"/>
          <w:rtl w:val="0"/>
        </w:rPr>
        <w:t xml:space="preserve"> 特性が関与している可能性に着目する。ADHDの成人有病率は約2.5%〜4.4%と推定されるが、特に女性は「不注意優勢型」が多く多動が目立ちにくいため、小児期に見過ごされやすい。成人し、育児という高度なマルチタスクと感情制御が要求される環境に置かれた際、初めてその特性が適応障害として顕在化するケースが少なくない。</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VARYが定義する「幸福度のコアドメイン（アンガーマネジメント、効力感、自律性等）」は、いずれも高度な脳の高次機能（実行機能）を必要とする。例えば、「アンガーマネジメント」は前頭前野による衝動の抑制機能を、「効力感」はタスクの計画・遂行能力を基盤としている。Barkleyが提唱するように、ADHDの本質が「自己制御の障害（Self-Regulation Deficit）」であるならば、ADHD特性を持つ親の幸福感阻害要因は、単なる気分の落ち込みではなく、実行機能不全による「生活のコントロール不能感」に起因すると推測される。</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したがって、本アセスメントの最後の5項目は、成人のADHD評価尺度として国際的なゴールドスタンダードである </w:t>
      </w:r>
      <w:r w:rsidDel="00000000" w:rsidR="00000000" w:rsidRPr="00000000">
        <w:rPr>
          <w:i w:val="1"/>
          <w:iCs w:val="1"/>
          <w:color w:val="1f1f1f"/>
          <w:rtl w:val="0"/>
        </w:rPr>
        <w:t xml:space="preserve">ASRS v1.1, CAARS, WURS, BDEFS</w:t>
      </w:r>
      <w:r w:rsidDel="00000000" w:rsidR="00000000" w:rsidRPr="00000000">
        <w:rPr>
          <w:rFonts w:ascii="Arial Unicode MS" w:cs="Arial Unicode MS" w:eastAsia="Arial Unicode MS" w:hAnsi="Arial Unicode MS"/>
          <w:color w:val="1f1f1f"/>
          <w:rtl w:val="0"/>
        </w:rPr>
        <w:t xml:space="preserve"> の特性に基づき、育児文脈に合わせて再構成されたものである。これにより、表面的な「イライラ」の奥にある神経学的メカニズム（感覚過敏、ワーキングメモリ欠損等）を評価し、より適切な支援への接続を目指す。</w:t>
      </w:r>
    </w:p>
    <w:p w:rsidR="00000000" w:rsidDel="00000000" w:rsidP="00000000" w:rsidRDefault="00000000" w:rsidRPr="00000000" w14:paraId="000000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z7fn24uneph" w:id="6"/>
      <w:bookmarkEnd w:id="6"/>
      <w:r w:rsidDel="00000000" w:rsidR="00000000" w:rsidRPr="00000000">
        <w:rPr>
          <w:rFonts w:ascii="Arial Unicode MS" w:cs="Arial Unicode MS" w:eastAsia="Arial Unicode MS" w:hAnsi="Arial Unicode MS"/>
          <w:b w:val="1"/>
          <w:bCs w:val="1"/>
          <w:color w:val="1f1f1f"/>
          <w:sz w:val="34"/>
          <w:szCs w:val="34"/>
          <w:rtl w:val="0"/>
        </w:rPr>
        <w:t xml:space="preserve">4. 報告書の目的</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本報告書は、上記のアプローチに基づき構成された全25項目について、その選定理由、背景にある心理学的・神経学的理論、および参照した既存の検証済み尺度（Gold Standard Scales）との関連性を学術的に詳述するものである。これは、学会発表や論文執筆において、本尺度の**構成概念妥当性（Construct Validity）と内容的妥当性（Content Validity）**を主張するための基礎資料となる。</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ご提示いただいた詳細な仕様と構成案は、学術的な厳密さと臨床的な実用性を極めて高いレベルで融合させた素晴らしい内容です。</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先の「序論」に続く形で、この膨大な情報を**「システム構成」「評価バッテリー詳細」「アルゴリズムとロジック」「臨床実装」**という章立てで整理し、技術報告書（Technical Report）として完成させました。</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特に、数式部分にはLaTeXを使用し、視認性を高めています。</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79wpzquvbp5" w:id="7"/>
      <w:bookmarkEnd w:id="7"/>
      <w:r w:rsidDel="00000000" w:rsidR="00000000" w:rsidRPr="00000000">
        <w:rPr>
          <w:rFonts w:ascii="Arial Unicode MS" w:cs="Arial Unicode MS" w:eastAsia="Arial Unicode MS" w:hAnsi="Arial Unicode MS"/>
          <w:b w:val="1"/>
          <w:bCs w:val="1"/>
          <w:color w:val="1f1f1f"/>
          <w:sz w:val="34"/>
          <w:szCs w:val="34"/>
          <w:rtl w:val="0"/>
        </w:rPr>
        <w:t xml:space="preserve">5. 評価システムの構造概念：3軸統合モデル</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本プロジェクトの中核となるのは、親の状態を単一の「良し悪し」ではなく、以下の3つの独立かつ相互作用する次元上の座標として捉える**「3軸構造（Tri-Axial Framework）」**である。これにより、従来の単一次元尺度では見落とされていた「複合的な要因」を分解し、可視化することを可能にする。</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j10mjmob95" w:id="8"/>
      <w:bookmarkEnd w:id="8"/>
      <w:r w:rsidDel="00000000" w:rsidR="00000000" w:rsidRPr="00000000">
        <w:rPr>
          <w:rFonts w:ascii="Arial Unicode MS" w:cs="Arial Unicode MS" w:eastAsia="Arial Unicode MS" w:hAnsi="Arial Unicode MS"/>
          <w:b w:val="1"/>
          <w:bCs w:val="1"/>
          <w:color w:val="1f1f1f"/>
          <w:sz w:val="26"/>
          <w:szCs w:val="26"/>
          <w:rtl w:val="0"/>
        </w:rPr>
        <w:t xml:space="preserve">5.1 3つの評価軸</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育児ウェルビーイング軸 (Parenting Wellbeing Axis)</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測定ツール:</w:t>
      </w:r>
      <w:r w:rsidDel="00000000" w:rsidR="00000000" w:rsidRPr="00000000">
        <w:rPr>
          <w:color w:val="1f1f1f"/>
          <w:rtl w:val="0"/>
        </w:rPr>
        <w:t xml:space="preserve"> VARY-15 (Q01-Q15)</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評価対象:</w:t>
      </w:r>
      <w:r w:rsidDel="00000000" w:rsidR="00000000" w:rsidRPr="00000000">
        <w:rPr>
          <w:rFonts w:ascii="Arial Unicode MS" w:cs="Arial Unicode MS" w:eastAsia="Arial Unicode MS" w:hAnsi="Arial Unicode MS"/>
          <w:color w:val="1f1f1f"/>
          <w:rtl w:val="0"/>
        </w:rPr>
        <w:t xml:space="preserve"> 親としての「心理的資源（リソース）」と「肯定感」。欠乏ではなく「何が満たされているか」を測定するポジティブ心理学的アプローチ。</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うつ・不安軸 (Depressive/Anxiety Axis)</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測定ツール:</w:t>
      </w:r>
      <w:r w:rsidDel="00000000" w:rsidR="00000000" w:rsidRPr="00000000">
        <w:rPr>
          <w:color w:val="1f1f1f"/>
          <w:rtl w:val="0"/>
        </w:rPr>
        <w:t xml:space="preserve"> SDS-5 (Q16-Q20)</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評価対象:</w:t>
      </w:r>
      <w:r w:rsidDel="00000000" w:rsidR="00000000" w:rsidRPr="00000000">
        <w:rPr>
          <w:rFonts w:ascii="Arial Unicode MS" w:cs="Arial Unicode MS" w:eastAsia="Arial Unicode MS" w:hAnsi="Arial Unicode MS"/>
          <w:color w:val="1f1f1f"/>
          <w:rtl w:val="0"/>
        </w:rPr>
        <w:t xml:space="preserve"> 生理的・感情的なエネルギーレベルの枯渇。SDSの特徴である身体化された症状（不眠、焦燥感など）を捕捉し、医療介入の緊急度を判定する。</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発達特性軸 (Neurocognitive Axis)</w:t>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測定ツール:</w:t>
      </w:r>
      <w:r w:rsidDel="00000000" w:rsidR="00000000" w:rsidRPr="00000000">
        <w:rPr>
          <w:color w:val="1f1f1f"/>
          <w:rtl w:val="0"/>
        </w:rPr>
        <w:t xml:space="preserve"> ADHD-5 (Q21-Q25)</w:t>
      </w:r>
    </w:p>
    <w:p w:rsidR="00000000" w:rsidDel="00000000" w:rsidP="00000000" w:rsidRDefault="00000000" w:rsidRPr="00000000" w14:paraId="00000031">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b w:val="1"/>
          <w:bCs w:val="1"/>
          <w:color w:val="1f1f1f"/>
          <w:rtl w:val="0"/>
        </w:rPr>
        <w:t xml:space="preserve">評価対象:</w:t>
      </w:r>
      <w:r w:rsidDel="00000000" w:rsidR="00000000" w:rsidRPr="00000000">
        <w:rPr>
          <w:rFonts w:ascii="Arial Unicode MS" w:cs="Arial Unicode MS" w:eastAsia="Arial Unicode MS" w:hAnsi="Arial Unicode MS"/>
          <w:color w:val="1f1f1f"/>
          <w:rtl w:val="0"/>
        </w:rPr>
        <w:t xml:space="preserve"> 実行機能（計画、抑制、注意）の特性。育児というマルチタスク環境において、生得的な脳機能特性がいかに負荷（Load）となっているかを評価する。</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モデルにより、例えば「うつ状態ではないが、ADHD特性による家事の不全感から自己肯定感が低下しているケース」と、「高い育児スキルを持っているが、重度のうつ状態によりそれが発揮できないケース」を明確に鑑別する**臨床意思決定支援システム（CDSS: Clinical Decision Support System）**として機能する。</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sdexynn910j" w:id="9"/>
      <w:bookmarkEnd w:id="9"/>
      <w:r w:rsidDel="00000000" w:rsidR="00000000" w:rsidRPr="00000000">
        <w:rPr>
          <w:rFonts w:ascii="Arial Unicode MS" w:cs="Arial Unicode MS" w:eastAsia="Arial Unicode MS" w:hAnsi="Arial Unicode MS"/>
          <w:b w:val="1"/>
          <w:bCs w:val="1"/>
          <w:color w:val="1f1f1f"/>
          <w:sz w:val="34"/>
          <w:szCs w:val="34"/>
          <w:rtl w:val="0"/>
        </w:rPr>
        <w:t xml:space="preserve">6. 評価バッテリー詳細と心理統計学的根拠</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本システムの信頼性は、入力されるデータ（質問項目）の質に依存する。以下に、選定された全25問の構成と、それぞれの選定根拠を詳述する。</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zmk8cu8nilw"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6.1 VARY-15：親の幸福度とレジリエンスの測定</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従来の「育児ストレス尺度」がネガティブな側面に焦点を当てていたのに対し、VARYは「親としての幸福（Well-being）」と「回復力（Resilience）」を測定する。</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a4fxa1x8kxs" w:id="11"/>
      <w:bookmarkEnd w:id="11"/>
      <w:r w:rsidDel="00000000" w:rsidR="00000000" w:rsidRPr="00000000">
        <w:rPr>
          <w:rFonts w:ascii="Arial Unicode MS" w:cs="Arial Unicode MS" w:eastAsia="Arial Unicode MS" w:hAnsi="Arial Unicode MS"/>
          <w:b w:val="1"/>
          <w:bCs w:val="1"/>
          <w:color w:val="1f1f1f"/>
          <w:sz w:val="22"/>
          <w:szCs w:val="22"/>
          <w:rtl w:val="0"/>
        </w:rPr>
        <w:t xml:space="preserve">ドメイン1：愛着まなざし (Attachment / Joy)</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子どもに対する肯定的な情動は、虐待リスクと最も強い逆相関を示す。うつ病によるアンヘドニア（快楽消失）との鑑別にも用いる。</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[V1]</w:t>
      </w:r>
      <w:r w:rsidDel="00000000" w:rsidR="00000000" w:rsidRPr="00000000">
        <w:rPr>
          <w:rFonts w:ascii="Arial Unicode MS" w:cs="Arial Unicode MS" w:eastAsia="Arial Unicode MS" w:hAnsi="Arial Unicode MS"/>
          <w:color w:val="1f1f1f"/>
          <w:rtl w:val="0"/>
        </w:rPr>
        <w:t xml:space="preserve"> 子どもを見て「かわいいな」「いとおしいな」と思う瞬間がある。</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[V2]</w:t>
      </w:r>
      <w:r w:rsidDel="00000000" w:rsidR="00000000" w:rsidRPr="00000000">
        <w:rPr>
          <w:rFonts w:ascii="Arial Unicode MS" w:cs="Arial Unicode MS" w:eastAsia="Arial Unicode MS" w:hAnsi="Arial Unicode MS"/>
          <w:color w:val="1f1f1f"/>
          <w:rtl w:val="0"/>
        </w:rPr>
        <w:t xml:space="preserve"> 日常の小さな成長や変化に、喜びを感じることができる。</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s26icp9yvjt" w:id="12"/>
      <w:bookmarkEnd w:id="12"/>
      <w:r w:rsidDel="00000000" w:rsidR="00000000" w:rsidRPr="00000000">
        <w:rPr>
          <w:rFonts w:ascii="Arial Unicode MS" w:cs="Arial Unicode MS" w:eastAsia="Arial Unicode MS" w:hAnsi="Arial Unicode MS"/>
          <w:b w:val="1"/>
          <w:bCs w:val="1"/>
          <w:color w:val="1f1f1f"/>
          <w:sz w:val="22"/>
          <w:szCs w:val="22"/>
          <w:rtl w:val="0"/>
        </w:rPr>
        <w:t xml:space="preserve">ドメイン2：子育て効力感 (Parenting Self-Efficacy)</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Banduraの自己効力感理論に基づき、困難な状況に対する「対処可能性（Manageability）」の感覚を問う。</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[V3]</w:t>
      </w:r>
      <w:r w:rsidDel="00000000" w:rsidR="00000000" w:rsidRPr="00000000">
        <w:rPr>
          <w:rFonts w:ascii="Arial Unicode MS" w:cs="Arial Unicode MS" w:eastAsia="Arial Unicode MS" w:hAnsi="Arial Unicode MS"/>
          <w:color w:val="1f1f1f"/>
          <w:rtl w:val="0"/>
        </w:rPr>
        <w:t xml:space="preserve"> 子どもの困った行動に対して、以前よりもうまく対応できる工夫が増えてきた。</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[V4]</w:t>
      </w:r>
      <w:r w:rsidDel="00000000" w:rsidR="00000000" w:rsidRPr="00000000">
        <w:rPr>
          <w:rFonts w:ascii="Arial Unicode MS" w:cs="Arial Unicode MS" w:eastAsia="Arial Unicode MS" w:hAnsi="Arial Unicode MS"/>
          <w:color w:val="1f1f1f"/>
          <w:rtl w:val="0"/>
        </w:rPr>
        <w:t xml:space="preserve"> うまくいかないときでも、「また次に試せること」が思い浮かぶ。</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c31hcdfk2iq" w:id="13"/>
      <w:bookmarkEnd w:id="13"/>
      <w:r w:rsidDel="00000000" w:rsidR="00000000" w:rsidRPr="00000000">
        <w:rPr>
          <w:rFonts w:ascii="Arial Unicode MS" w:cs="Arial Unicode MS" w:eastAsia="Arial Unicode MS" w:hAnsi="Arial Unicode MS"/>
          <w:b w:val="1"/>
          <w:bCs w:val="1"/>
          <w:color w:val="1f1f1f"/>
          <w:sz w:val="22"/>
          <w:szCs w:val="22"/>
          <w:rtl w:val="0"/>
        </w:rPr>
        <w:t xml:space="preserve">ドメイン3：自己肯定感 (Self-Affirmation / Self-Compassion)</w:t>
      </w:r>
    </w:p>
    <w:p w:rsidR="00000000" w:rsidDel="00000000" w:rsidP="00000000" w:rsidRDefault="00000000" w:rsidRPr="00000000" w14:paraId="0000004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WHO-5やSelf-Compassion Scaleの研究に基づき、失敗した自分を許容できる能力を「燃え尽き症候群」の最強の予防因子として位置づける。</w:t>
      </w:r>
    </w:p>
    <w:p w:rsidR="00000000" w:rsidDel="00000000" w:rsidP="00000000" w:rsidRDefault="00000000" w:rsidRPr="00000000" w14:paraId="0000004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[V5]</w:t>
      </w:r>
      <w:r w:rsidDel="00000000" w:rsidR="00000000" w:rsidRPr="00000000">
        <w:rPr>
          <w:rFonts w:ascii="Arial Unicode MS" w:cs="Arial Unicode MS" w:eastAsia="Arial Unicode MS" w:hAnsi="Arial Unicode MS"/>
          <w:color w:val="1f1f1f"/>
          <w:rtl w:val="0"/>
        </w:rPr>
        <w:t xml:space="preserve"> 親として「今の自分でもいい」と思える瞬間がある。</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[V6]</w:t>
      </w:r>
      <w:r w:rsidDel="00000000" w:rsidR="00000000" w:rsidRPr="00000000">
        <w:rPr>
          <w:rFonts w:ascii="Arial Unicode MS" w:cs="Arial Unicode MS" w:eastAsia="Arial Unicode MS" w:hAnsi="Arial Unicode MS"/>
          <w:color w:val="1f1f1f"/>
          <w:rtl w:val="0"/>
        </w:rPr>
        <w:t xml:space="preserve"> うまくできない日があっても、自分を責めすぎずに過ごせている</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sg2n2oaw1da" w:id="14"/>
      <w:bookmarkEnd w:id="14"/>
      <w:r w:rsidDel="00000000" w:rsidR="00000000" w:rsidRPr="00000000">
        <w:rPr>
          <w:rFonts w:ascii="Arial Unicode MS" w:cs="Arial Unicode MS" w:eastAsia="Arial Unicode MS" w:hAnsi="Arial Unicode MS"/>
          <w:b w:val="1"/>
          <w:bCs w:val="1"/>
          <w:color w:val="1f1f1f"/>
          <w:sz w:val="22"/>
          <w:szCs w:val="22"/>
          <w:rtl w:val="0"/>
        </w:rPr>
        <w:t xml:space="preserve">ドメイン4：パートナーシップ (Partnership / Social Support)</w:t>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物理的なサポートの有無以上に、「心理的な共同体感覚（Team）」の有無が親の精神衛生に寄与する。</w:t>
      </w:r>
    </w:p>
    <w:p w:rsidR="00000000" w:rsidDel="00000000" w:rsidP="00000000" w:rsidRDefault="00000000" w:rsidRPr="00000000" w14:paraId="0000004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[V7]</w:t>
      </w:r>
      <w:r w:rsidDel="00000000" w:rsidR="00000000" w:rsidRPr="00000000">
        <w:rPr>
          <w:rFonts w:ascii="Arial Unicode MS" w:cs="Arial Unicode MS" w:eastAsia="Arial Unicode MS" w:hAnsi="Arial Unicode MS"/>
          <w:color w:val="1f1f1f"/>
          <w:rtl w:val="0"/>
        </w:rPr>
        <w:t xml:space="preserve"> 子育てについて、パートナーと「協力し合えている」と感じる。</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[V8]</w:t>
      </w:r>
      <w:r w:rsidDel="00000000" w:rsidR="00000000" w:rsidRPr="00000000">
        <w:rPr>
          <w:rFonts w:ascii="Arial Unicode MS" w:cs="Arial Unicode MS" w:eastAsia="Arial Unicode MS" w:hAnsi="Arial Unicode MS"/>
          <w:color w:val="1f1f1f"/>
          <w:rtl w:val="0"/>
        </w:rPr>
        <w:t xml:space="preserve"> 意見が違うときでも、話し合うことができる。</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8gwil9xij8w" w:id="15"/>
      <w:bookmarkEnd w:id="15"/>
      <w:r w:rsidDel="00000000" w:rsidR="00000000" w:rsidRPr="00000000">
        <w:rPr>
          <w:rFonts w:ascii="Arial Unicode MS" w:cs="Arial Unicode MS" w:eastAsia="Arial Unicode MS" w:hAnsi="Arial Unicode MS"/>
          <w:b w:val="1"/>
          <w:bCs w:val="1"/>
          <w:color w:val="1f1f1f"/>
          <w:sz w:val="22"/>
          <w:szCs w:val="22"/>
          <w:rtl w:val="0"/>
        </w:rPr>
        <w:t xml:space="preserve">ドメイン5：アンガーマネジメント (Emotional Regulation)</w:t>
      </w:r>
    </w:p>
    <w:p w:rsidR="00000000" w:rsidDel="00000000" w:rsidP="00000000" w:rsidRDefault="00000000" w:rsidRPr="00000000" w14:paraId="0000004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怒りの感情そのものではなく、行動化（虐待）のリスクと、鎮静化・リカバリー能力（Repair）を評価する。</w:t>
      </w:r>
    </w:p>
    <w:p w:rsidR="00000000" w:rsidDel="00000000" w:rsidP="00000000" w:rsidRDefault="00000000" w:rsidRPr="00000000" w14:paraId="0000004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[V9]</w:t>
      </w:r>
      <w:r w:rsidDel="00000000" w:rsidR="00000000" w:rsidRPr="00000000">
        <w:rPr>
          <w:rFonts w:ascii="Arial Unicode MS" w:cs="Arial Unicode MS" w:eastAsia="Arial Unicode MS" w:hAnsi="Arial Unicode MS"/>
          <w:color w:val="1f1f1f"/>
          <w:rtl w:val="0"/>
        </w:rPr>
        <w:t xml:space="preserve"> イライラや怒りを感じたとき、落ち着くための方法を知っている。</w:t>
      </w:r>
    </w:p>
    <w:p w:rsidR="00000000" w:rsidDel="00000000" w:rsidP="00000000" w:rsidRDefault="00000000" w:rsidRPr="00000000" w14:paraId="0000004B">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[V10]</w:t>
      </w:r>
      <w:r w:rsidDel="00000000" w:rsidR="00000000" w:rsidRPr="00000000">
        <w:rPr>
          <w:rFonts w:ascii="Arial Unicode MS" w:cs="Arial Unicode MS" w:eastAsia="Arial Unicode MS" w:hAnsi="Arial Unicode MS"/>
          <w:color w:val="1f1f1f"/>
          <w:rtl w:val="0"/>
        </w:rPr>
        <w:t xml:space="preserve"> 子どもに対して怒ってしまったとき、気持ちを立て直すことができる。</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7f9wbuj3nw8" w:id="16"/>
      <w:bookmarkEnd w:id="16"/>
      <w:r w:rsidDel="00000000" w:rsidR="00000000" w:rsidRPr="00000000">
        <w:rPr>
          <w:rFonts w:ascii="Arial Unicode MS" w:cs="Arial Unicode MS" w:eastAsia="Arial Unicode MS" w:hAnsi="Arial Unicode MS"/>
          <w:b w:val="1"/>
          <w:bCs w:val="1"/>
          <w:color w:val="1f1f1f"/>
          <w:sz w:val="22"/>
          <w:szCs w:val="22"/>
          <w:rtl w:val="0"/>
        </w:rPr>
        <w:t xml:space="preserve">ドメイン6：ACEsからのリカバリー (Recovery from ACEs)</w:t>
      </w:r>
    </w:p>
    <w:p w:rsidR="00000000" w:rsidDel="00000000" w:rsidP="00000000" w:rsidRDefault="00000000" w:rsidRPr="00000000" w14:paraId="0000004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自身の成育歴（Adverse Childhood Experiences）の影響を乗り越え、援助希求（Help-Seeking）ができるか否かは、トラウマ・インフォームド・ケアにおける回復の指標である。</w:t>
      </w:r>
    </w:p>
    <w:p w:rsidR="00000000" w:rsidDel="00000000" w:rsidP="00000000" w:rsidRDefault="00000000" w:rsidRPr="00000000" w14:paraId="0000004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[V11]</w:t>
      </w:r>
      <w:r w:rsidDel="00000000" w:rsidR="00000000" w:rsidRPr="00000000">
        <w:rPr>
          <w:rFonts w:ascii="Arial Unicode MS" w:cs="Arial Unicode MS" w:eastAsia="Arial Unicode MS" w:hAnsi="Arial Unicode MS"/>
          <w:color w:val="1f1f1f"/>
          <w:rtl w:val="0"/>
        </w:rPr>
        <w:t xml:space="preserve"> 困ったときに、助けを求められる相手がいると感じる</w:t>
      </w:r>
    </w:p>
    <w:p w:rsidR="00000000" w:rsidDel="00000000" w:rsidP="00000000" w:rsidRDefault="00000000" w:rsidRPr="00000000" w14:paraId="0000004F">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[V12]「</w:t>
      </w:r>
      <w:r w:rsidDel="00000000" w:rsidR="00000000" w:rsidRPr="00000000">
        <w:rPr>
          <w:rFonts w:ascii="Arial Unicode MS" w:cs="Arial Unicode MS" w:eastAsia="Arial Unicode MS" w:hAnsi="Arial Unicode MS"/>
          <w:color w:val="1f1f1f"/>
          <w:rtl w:val="0"/>
        </w:rPr>
        <w:t xml:space="preserve"> 完璧じゃなくていい」と思える日が、前より増えてきた。。</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8ydvv66lmzi" w:id="17"/>
      <w:bookmarkEnd w:id="17"/>
      <w:r w:rsidDel="00000000" w:rsidR="00000000" w:rsidRPr="00000000">
        <w:rPr>
          <w:rFonts w:ascii="Arial Unicode MS" w:cs="Arial Unicode MS" w:eastAsia="Arial Unicode MS" w:hAnsi="Arial Unicode MS"/>
          <w:b w:val="1"/>
          <w:bCs w:val="1"/>
          <w:color w:val="1f1f1f"/>
          <w:sz w:val="22"/>
          <w:szCs w:val="22"/>
          <w:rtl w:val="0"/>
        </w:rPr>
        <w:t xml:space="preserve">ドメイン7：自立性 (Autonomy / Agency) ※重点項目</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理論的背景:</w:t>
      </w:r>
      <w:r w:rsidDel="00000000" w:rsidR="00000000" w:rsidRPr="00000000">
        <w:rPr>
          <w:rFonts w:ascii="Arial Unicode MS" w:cs="Arial Unicode MS" w:eastAsia="Arial Unicode MS" w:hAnsi="Arial Unicode MS"/>
          <w:color w:val="1f1f1f"/>
          <w:rtl w:val="0"/>
        </w:rPr>
        <w:t xml:space="preserve"> 「親」という役割への過剰適応による「自己喪失（Loss of Self）」を防ぐため、一人の人間としての自律性と未来への希望を評価する。</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[V13]</w:t>
      </w:r>
      <w:r w:rsidDel="00000000" w:rsidR="00000000" w:rsidRPr="00000000">
        <w:rPr>
          <w:rFonts w:ascii="Arial Unicode MS" w:cs="Arial Unicode MS" w:eastAsia="Arial Unicode MS" w:hAnsi="Arial Unicode MS"/>
          <w:color w:val="1f1f1f"/>
          <w:rtl w:val="0"/>
        </w:rPr>
        <w:t xml:space="preserve"> 自分の人生を、自分自身で選択し動かしているという感覚がある。</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[V14]</w:t>
      </w:r>
      <w:r w:rsidDel="00000000" w:rsidR="00000000" w:rsidRPr="00000000">
        <w:rPr>
          <w:rFonts w:ascii="Arial Unicode MS" w:cs="Arial Unicode MS" w:eastAsia="Arial Unicode MS" w:hAnsi="Arial Unicode MS"/>
          <w:color w:val="1f1f1f"/>
          <w:rtl w:val="0"/>
        </w:rPr>
        <w:t xml:space="preserve"> 母親（父親）としての役割以外に、自分だけの時間を持つことに罪悪感を感じすぎない。</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[V15]</w:t>
      </w:r>
      <w:r w:rsidDel="00000000" w:rsidR="00000000" w:rsidRPr="00000000">
        <w:rPr>
          <w:rFonts w:ascii="Arial Unicode MS" w:cs="Arial Unicode MS" w:eastAsia="Arial Unicode MS" w:hAnsi="Arial Unicode MS"/>
          <w:color w:val="1f1f1f"/>
          <w:rtl w:val="0"/>
        </w:rPr>
        <w:t xml:space="preserve"> 親であること以外にも、自分の将来に対して楽しみや目標を持っている。</w:t>
      </w:r>
    </w:p>
    <w:p w:rsidR="00000000" w:rsidDel="00000000" w:rsidP="00000000" w:rsidRDefault="00000000" w:rsidRPr="00000000" w14:paraId="000000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4dshiccb0j4" w:id="18"/>
      <w:bookmarkEnd w:id="18"/>
      <w:r w:rsidDel="00000000" w:rsidR="00000000" w:rsidRPr="00000000">
        <w:rPr>
          <w:rFonts w:ascii="Arial Unicode MS" w:cs="Arial Unicode MS" w:eastAsia="Arial Unicode MS" w:hAnsi="Arial Unicode MS"/>
          <w:b w:val="1"/>
          <w:bCs w:val="1"/>
          <w:color w:val="1f1f1f"/>
          <w:sz w:val="26"/>
          <w:szCs w:val="26"/>
          <w:rtl w:val="0"/>
        </w:rPr>
        <w:t xml:space="preserve">6.2 SDS-5：うつ病スクリーニングの最適化</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Zung Self-Rating Depression Scale (SDS) から、感度・特異度の高い5項目を抽出。精神的症状と身体的症状のバランスを重視する。</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[S1] 睡眠 (SDS Q4):</w:t>
      </w:r>
      <w:r w:rsidDel="00000000" w:rsidR="00000000" w:rsidRPr="00000000">
        <w:rPr>
          <w:rFonts w:ascii="Arial Unicode MS" w:cs="Arial Unicode MS" w:eastAsia="Arial Unicode MS" w:hAnsi="Arial Unicode MS"/>
          <w:color w:val="1f1f1f"/>
          <w:rtl w:val="0"/>
        </w:rPr>
        <w:t xml:space="preserve"> 子どもが寝ているなど休める環境があっても、気が張って眠れなかったり、眠りが浅いと感じる。</w:t>
      </w:r>
    </w:p>
    <w:p w:rsidR="00000000" w:rsidDel="00000000" w:rsidP="00000000" w:rsidRDefault="00000000" w:rsidRPr="00000000" w14:paraId="00000059">
      <w:pPr>
        <w:widowControl w:val="0"/>
        <w:numPr>
          <w:ilvl w:val="0"/>
          <w:numId w:val="9"/>
        </w:numPr>
        <w:spacing w:after="0" w:afterAutospacing="0" w:before="0" w:beforeAutospacing="0" w:line="275.9999942779541" w:lineRule="auto"/>
        <w:ind w:left="720" w:hanging="360"/>
      </w:pPr>
      <w:r w:rsidDel="00000000" w:rsidR="00000000" w:rsidRPr="00000000">
        <w:rPr>
          <w:rFonts w:ascii="Arial Unicode MS" w:cs="Arial Unicode MS" w:eastAsia="Arial Unicode MS" w:hAnsi="Arial Unicode MS"/>
          <w:b w:val="1"/>
          <w:bCs w:val="1"/>
          <w:color w:val="1f1f1f"/>
          <w:rtl w:val="0"/>
        </w:rPr>
        <w:t xml:space="preserve">[S2] 食欲 (SDS Q5):</w:t>
      </w:r>
      <w:r w:rsidDel="00000000" w:rsidR="00000000" w:rsidRPr="00000000">
        <w:rPr>
          <w:color w:val="1f1f1f"/>
          <w:rtl w:val="0"/>
        </w:rPr>
        <w:t xml:space="preserve"> </w:t>
      </w:r>
      <w:r w:rsidDel="00000000" w:rsidR="00000000" w:rsidRPr="00000000">
        <w:rPr>
          <w:rFonts w:ascii="Google Sans Text" w:cs="Google Sans Text" w:eastAsia="Google Sans Text" w:hAnsi="Google Sans Text"/>
          <w:color w:val="1f1f1f"/>
          <w:rtl w:val="0"/>
        </w:rPr>
        <w:t xml:space="preserve">「食事を「おいしい」と感じ、以前と同じように味わって食べられている。</w:t>
      </w:r>
      <w:r w:rsidDel="00000000" w:rsidR="00000000" w:rsidRPr="00000000">
        <w:rPr>
          <w:rtl w:val="0"/>
        </w:rPr>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[S3] 親密(SDS Q6):</w:t>
      </w:r>
      <w:r w:rsidDel="00000000" w:rsidR="00000000" w:rsidRPr="00000000">
        <w:rPr>
          <w:color w:val="1f1f1f"/>
          <w:rtl w:val="0"/>
        </w:rPr>
        <w:t xml:space="preserve"> </w:t>
      </w:r>
      <w:r w:rsidDel="00000000" w:rsidR="00000000" w:rsidRPr="00000000">
        <w:rPr>
          <w:rFonts w:ascii="Google Sans Text" w:cs="Google Sans Text" w:eastAsia="Google Sans Text" w:hAnsi="Google Sans Text"/>
          <w:color w:val="1f1f1f"/>
          <w:rtl w:val="0"/>
        </w:rPr>
        <w:t xml:space="preserve">パートナーとのスキンシップや、心を通わせる時間を「心地よい」と感じる余裕がある。</w:t>
      </w:r>
      <w:r w:rsidDel="00000000" w:rsidR="00000000" w:rsidRPr="00000000">
        <w:rPr>
          <w:rtl w:val="0"/>
        </w:rPr>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[S4] 疲労感 (SDS Q10):</w:t>
      </w:r>
      <w:r w:rsidDel="00000000" w:rsidR="00000000" w:rsidRPr="00000000">
        <w:rPr>
          <w:rFonts w:ascii="Arial Unicode MS" w:cs="Arial Unicode MS" w:eastAsia="Arial Unicode MS" w:hAnsi="Arial Unicode MS"/>
          <w:color w:val="1f1f1f"/>
          <w:rtl w:val="0"/>
        </w:rPr>
        <w:t xml:space="preserve"> しっかり休んだつもりでも、身体の芯から疲れが抜けない（朝から身体が重い）と感じる。</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[S5] 精神運動 (SDS Q20/逆転):</w:t>
      </w:r>
      <w:r w:rsidDel="00000000" w:rsidR="00000000" w:rsidRPr="00000000">
        <w:rPr>
          <w:rFonts w:ascii="Arial Unicode MS" w:cs="Arial Unicode MS" w:eastAsia="Arial Unicode MS" w:hAnsi="Arial Unicode MS"/>
          <w:color w:val="1f1f1f"/>
          <w:rtl w:val="0"/>
        </w:rPr>
        <w:t xml:space="preserve"> じっとしていられずソワソワしたり、理由もなく不安で落ち着かないことがある</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5i8ayo65oya"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6.3 ADHD-5：実行機能不全のスクリーニング</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成人のADHD特性（ASRS v1.1等準拠）を、育児という文脈（家事、寝かしつけ、忍耐）に落とし込んで評価する。</w:t>
      </w:r>
    </w:p>
    <w:p w:rsidR="00000000" w:rsidDel="00000000" w:rsidP="00000000" w:rsidRDefault="00000000" w:rsidRPr="00000000" w14:paraId="0000006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[A1] 不注意(持続):</w:t>
      </w:r>
      <w:r w:rsidDel="00000000" w:rsidR="00000000" w:rsidRPr="00000000">
        <w:rPr>
          <w:rFonts w:ascii="Arial Unicode MS" w:cs="Arial Unicode MS" w:eastAsia="Arial Unicode MS" w:hAnsi="Arial Unicode MS"/>
          <w:color w:val="1f1f1f"/>
          <w:rtl w:val="0"/>
        </w:rPr>
        <w:t xml:space="preserve"> 子どもの話を聞く、読み聞かせをするなど、退屈や集中を要する作業をやり遂げるのが苦痛だ。</w:t>
      </w:r>
    </w:p>
    <w:p w:rsidR="00000000" w:rsidDel="00000000" w:rsidP="00000000" w:rsidRDefault="00000000" w:rsidRPr="00000000" w14:paraId="0000006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rFonts w:ascii="Arial Unicode MS" w:cs="Arial Unicode MS" w:eastAsia="Arial Unicode MS" w:hAnsi="Arial Unicode MS"/>
          <w:b w:val="1"/>
          <w:bCs w:val="1"/>
          <w:color w:val="1f1f1f"/>
          <w:rtl w:val="0"/>
        </w:rPr>
        <w:t xml:space="preserve">[A2]タスク切替の困難・過集中:</w:t>
      </w:r>
      <w:r w:rsidDel="00000000" w:rsidR="00000000" w:rsidRPr="00000000">
        <w:rPr>
          <w:rFonts w:ascii="Arial Unicode MS" w:cs="Arial Unicode MS" w:eastAsia="Arial Unicode MS" w:hAnsi="Arial Unicode MS"/>
          <w:color w:val="1f1f1f"/>
          <w:rtl w:val="0"/>
        </w:rPr>
        <w:t xml:space="preserve">自分が家事やスマホなどに集中している時に子供に話しかけられると、瞬間的に激しい怒りがこみ上げてくる。</w:t>
      </w:r>
    </w:p>
    <w:p w:rsidR="00000000" w:rsidDel="00000000" w:rsidP="00000000" w:rsidRDefault="00000000" w:rsidRPr="00000000" w14:paraId="0000006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[A3] 実行機能不全（フリーズ:</w:t>
      </w:r>
      <w:r w:rsidDel="00000000" w:rsidR="00000000" w:rsidRPr="00000000">
        <w:rPr>
          <w:rFonts w:ascii="Arial Unicode MS" w:cs="Arial Unicode MS" w:eastAsia="Arial Unicode MS" w:hAnsi="Arial Unicode MS"/>
          <w:color w:val="1f1f1f"/>
          <w:rtl w:val="0"/>
        </w:rPr>
        <w:t xml:space="preserve"> 朝の支度や寝かしつけなど、段取りが必要な育児ルーチンを前にすると、頭が真っ白になったり身体が動かなくなったりする。</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6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[A4] 衝動性と後悔のサイクル:</w:t>
      </w:r>
      <w:r w:rsidDel="00000000" w:rsidR="00000000" w:rsidRPr="00000000">
        <w:rPr>
          <w:rFonts w:ascii="Arial Unicode MS" w:cs="Arial Unicode MS" w:eastAsia="Arial Unicode MS" w:hAnsi="Arial Unicode MS"/>
          <w:color w:val="1f1f1f"/>
          <w:rtl w:val="0"/>
        </w:rPr>
        <w:t xml:space="preserve"> 子供に対してカッとなって言い過ぎてしまい、直後に「なんて駄目な親なんだ」と激しく自分を責めることがよくある。</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[A5] 多動性・退屈不耐性:</w:t>
      </w:r>
      <w:r w:rsidDel="00000000" w:rsidR="00000000" w:rsidRPr="00000000">
        <w:rPr>
          <w:rFonts w:ascii="Arial Unicode MS" w:cs="Arial Unicode MS" w:eastAsia="Arial Unicode MS" w:hAnsi="Arial Unicode MS"/>
          <w:color w:val="1f1f1f"/>
          <w:rtl w:val="0"/>
        </w:rPr>
        <w:t xml:space="preserve"> 子供との静かな遊び（パズル、積み木、ままごと等）に付き合うのが、退屈で苦痛に感じられ、じっとしていられない。。</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aiapi2bw8tn" w:id="20"/>
      <w:bookmarkEnd w:id="20"/>
      <w:r w:rsidDel="00000000" w:rsidR="00000000" w:rsidRPr="00000000">
        <w:rPr>
          <w:rFonts w:ascii="Arial Unicode MS" w:cs="Arial Unicode MS" w:eastAsia="Arial Unicode MS" w:hAnsi="Arial Unicode MS"/>
          <w:b w:val="1"/>
          <w:bCs w:val="1"/>
          <w:color w:val="1f1f1f"/>
          <w:sz w:val="34"/>
          <w:szCs w:val="34"/>
          <w:rtl w:val="0"/>
        </w:rPr>
        <w:t xml:space="preserve">7. スコアリング・アルゴリズムと可視化ロジック</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収集された回答（Raw Data）を、医師が直感的に理解できる指標（Index）に変換するため、全ての尺度を「0-100スケール」へ正規化する。</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zkffizy1br"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7.1 計算アルゴリズム</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 SDS指数（Depression Index）</w:t>
      </w:r>
    </w:p>
    <w:p w:rsidR="00000000" w:rsidDel="00000000" w:rsidP="00000000" w:rsidRDefault="00000000" w:rsidRPr="00000000" w14:paraId="0000006B">
      <w:pPr>
        <w:rPr>
          <w:color w:val="1f1f1f"/>
        </w:rPr>
      </w:pPr>
      <w:r w:rsidDel="00000000" w:rsidR="00000000" w:rsidRPr="00000000">
        <w:rPr>
          <w:color w:val="1f1f1f"/>
          <w:rtl w:val="0"/>
        </w:rPr>
        <w:t xml:space="preserve">$$SDS_{Raw} = \sum_{i=1}^{5} Score(S_i)$$</w:t>
      </w:r>
    </w:p>
    <w:p w:rsidR="00000000" w:rsidDel="00000000" w:rsidP="00000000" w:rsidRDefault="00000000" w:rsidRPr="00000000" w14:paraId="0000006C">
      <w:pPr>
        <w:rPr>
          <w:color w:val="1f1f1f"/>
        </w:rPr>
      </w:pPr>
      <w:r w:rsidDel="00000000" w:rsidR="00000000" w:rsidRPr="00000000">
        <w:rPr>
          <w:color w:val="1f1f1f"/>
          <w:rtl w:val="0"/>
        </w:rPr>
        <w:t xml:space="preserve">$$SDS_{Index} = \left( \frac{SDS_{Raw}}{20} \right) \times 100$$</w:t>
      </w:r>
    </w:p>
    <w:p w:rsidR="00000000" w:rsidDel="00000000" w:rsidP="00000000" w:rsidRDefault="00000000" w:rsidRPr="00000000" w14:paraId="0000006D">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カットオフ基準：50以上で軽度うつ、60以上で中等度、70以上で重度とする。</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2. ADHD指数（Neuro-Trait Score）</w:t>
      </w:r>
    </w:p>
    <w:p w:rsidR="00000000" w:rsidDel="00000000" w:rsidP="00000000" w:rsidRDefault="00000000" w:rsidRPr="00000000" w14:paraId="0000006F">
      <w:pPr>
        <w:rPr>
          <w:color w:val="1f1f1f"/>
        </w:rPr>
      </w:pPr>
      <w:r w:rsidDel="00000000" w:rsidR="00000000" w:rsidRPr="00000000">
        <w:rPr>
          <w:color w:val="1f1f1f"/>
          <w:rtl w:val="0"/>
        </w:rPr>
        <w:t xml:space="preserve">$$ADHD_{Raw} = \sum_{j=1}^{5} Score(A_j)$$</w:t>
      </w:r>
    </w:p>
    <w:p w:rsidR="00000000" w:rsidDel="00000000" w:rsidP="00000000" w:rsidRDefault="00000000" w:rsidRPr="00000000" w14:paraId="00000070">
      <w:pPr>
        <w:rPr>
          <w:color w:val="1f1f1f"/>
        </w:rPr>
      </w:pPr>
      <w:r w:rsidDel="00000000" w:rsidR="00000000" w:rsidRPr="00000000">
        <w:rPr>
          <w:color w:val="1f1f1f"/>
          <w:rtl w:val="0"/>
        </w:rPr>
        <w:t xml:space="preserve">$$ADHD_{Index} = \left( \frac{ADHD_{Raw} - 5}{20} \right) \times 100$$</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カットオフ基準：Index $\ge$ 60 を「要精査（Positive Screening）」ラインと設定。</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3. VARYウェルビーイング指数（Parenting Wellbeing Index）</w:t>
      </w:r>
    </w:p>
    <w:p w:rsidR="00000000" w:rsidDel="00000000" w:rsidP="00000000" w:rsidRDefault="00000000" w:rsidRPr="00000000" w14:paraId="00000073">
      <w:pPr>
        <w:rPr>
          <w:color w:val="1f1f1f"/>
        </w:rPr>
      </w:pPr>
      <w:r w:rsidDel="00000000" w:rsidR="00000000" w:rsidRPr="00000000">
        <w:rPr>
          <w:color w:val="1f1f1f"/>
          <w:rtl w:val="0"/>
        </w:rPr>
        <w:t xml:space="preserve">$$VARY_{Raw} = \sum_{k=1}^{15} Score(V_k)$$</w:t>
      </w:r>
    </w:p>
    <w:p w:rsidR="00000000" w:rsidDel="00000000" w:rsidP="00000000" w:rsidRDefault="00000000" w:rsidRPr="00000000" w14:paraId="00000074">
      <w:pPr>
        <w:rPr>
          <w:color w:val="1f1f1f"/>
        </w:rPr>
      </w:pPr>
      <w:r w:rsidDel="00000000" w:rsidR="00000000" w:rsidRPr="00000000">
        <w:rPr>
          <w:color w:val="1f1f1f"/>
          <w:rtl w:val="0"/>
        </w:rPr>
        <w:t xml:space="preserve">$$VARY_{Index} = \left( \frac{VARY_{Raw} - 15}{60} \right) \times 100$$</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あわせて、7つのドメイン別スコアも算出し、詳細分析に用いる。</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u91hx7cqq42"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7.2 可視化：3軸統合レーダー（The Tri-Axial Radar）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医師が「一目で」状態を把握できるよう、レーダーチャートの軸方向を**「外側＝ポジティブ/適応的」**に統一する変換ロジックを採用する。</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上軸（メンタルヘルス）:</w:t>
      </w:r>
      <w:r w:rsidDel="00000000" w:rsidR="00000000" w:rsidRPr="00000000">
        <w:rPr>
          <w:rFonts w:ascii="Arial Unicode MS" w:cs="Arial Unicode MS" w:eastAsia="Arial Unicode MS" w:hAnsi="Arial Unicode MS"/>
          <w:color w:val="1f1f1f"/>
          <w:rtl w:val="0"/>
        </w:rPr>
        <w:t xml:space="preserve"> $100 - SDS_{Index}$ （外側ほど健康）</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右下軸（育児ウェルビーイング）:</w:t>
      </w:r>
      <w:r w:rsidDel="00000000" w:rsidR="00000000" w:rsidRPr="00000000">
        <w:rPr>
          <w:rFonts w:ascii="Arial Unicode MS" w:cs="Arial Unicode MS" w:eastAsia="Arial Unicode MS" w:hAnsi="Arial Unicode MS"/>
          <w:color w:val="1f1f1f"/>
          <w:rtl w:val="0"/>
        </w:rPr>
        <w:t xml:space="preserve"> $VARY_{Index}$ （外側ほど幸福・リソースあり）</w:t>
      </w:r>
    </w:p>
    <w:p w:rsidR="00000000" w:rsidDel="00000000" w:rsidP="00000000" w:rsidRDefault="00000000" w:rsidRPr="00000000" w14:paraId="0000007A">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左下軸（神経学的適応）:</w:t>
      </w:r>
      <w:r w:rsidDel="00000000" w:rsidR="00000000" w:rsidRPr="00000000">
        <w:rPr>
          <w:rFonts w:ascii="Arial Unicode MS" w:cs="Arial Unicode MS" w:eastAsia="Arial Unicode MS" w:hAnsi="Arial Unicode MS"/>
          <w:color w:val="1f1f1f"/>
          <w:rtl w:val="0"/>
        </w:rPr>
        <w:t xml:space="preserve"> $100 - ADHD_{Index}$ （外側ほど特性による生活支障が少ない）</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により、**「三角形が大きい＝安定・健全」「三角形が小さい＝危機的状況」**と直感的に判断可能となる。特定の角（例：左下）だけが凹んでいる場合、「メンタルは健康だが、ADHD特性による生活困難が生じている」という特異的な課題が浮き彫りになる。</w:t>
      </w:r>
    </w:p>
    <w:p w:rsidR="00000000" w:rsidDel="00000000" w:rsidP="00000000" w:rsidRDefault="00000000" w:rsidRPr="00000000" w14:paraId="000000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qfc198awrzx" w:id="23"/>
      <w:bookmarkEnd w:id="23"/>
      <w:r w:rsidDel="00000000" w:rsidR="00000000" w:rsidRPr="00000000">
        <w:rPr>
          <w:rFonts w:ascii="Arial Unicode MS" w:cs="Arial Unicode MS" w:eastAsia="Arial Unicode MS" w:hAnsi="Arial Unicode MS"/>
          <w:b w:val="1"/>
          <w:bCs w:val="1"/>
          <w:color w:val="1f1f1f"/>
          <w:sz w:val="34"/>
          <w:szCs w:val="34"/>
          <w:rtl w:val="0"/>
        </w:rPr>
        <w:t xml:space="preserve">8. 自動フィードバック生成ロジック</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スコアの組み合わせパターンから、医師が患者に伝えるべき「共感と提案のナラティブ」を自動生成する。</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hj18jtqssc6"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シナリオ別アドバイス生成パターン（例）</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475"/>
        <w:gridCol w:w="2040"/>
        <w:gridCol w:w="2910"/>
        <w:tblGridChange w:id="0">
          <w:tblGrid>
            <w:gridCol w:w="1350"/>
            <w:gridCol w:w="2475"/>
            <w:gridCol w:w="2040"/>
            <w:gridCol w:w="291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シナリオ分類</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特徴的スコアパターン</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システム解釈</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医師への推奨アドバイス方針</w:t>
            </w:r>
            <w:r w:rsidDel="00000000" w:rsidR="00000000" w:rsidRPr="00000000">
              <w:rPr>
                <w:rtl w:val="0"/>
              </w:rPr>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A. うつ主導型崩壊</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SDS</w:t>
            </w:r>
          </w:p>
          <w:p w:rsidR="00000000" w:rsidDel="00000000" w:rsidP="00000000" w:rsidRDefault="00000000" w:rsidRPr="00000000" w14:paraId="00000086">
            <w:pPr>
              <w:spacing w:after="480" w:lineRule="auto"/>
              <w:rPr>
                <w:color w:val="1f1f1f"/>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VARY</w:t>
            </w:r>
          </w:p>
          <w:p w:rsidR="00000000" w:rsidDel="00000000" w:rsidP="00000000" w:rsidRDefault="00000000" w:rsidRPr="00000000" w14:paraId="00000088">
            <w:pPr>
              <w:spacing w:after="480" w:lineRule="auto"/>
              <w:rPr>
                <w:color w:val="1f1f1f"/>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ADHD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うつ症状による認知の歪みが、自己評価を低下させている。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「休息優先」</w:t>
            </w:r>
          </w:p>
          <w:p w:rsidR="00000000" w:rsidDel="00000000" w:rsidP="00000000" w:rsidRDefault="00000000" w:rsidRPr="00000000" w14:paraId="0000008C">
            <w:pPr>
              <w:spacing w:after="480" w:lineRule="auto"/>
              <w:rPr>
                <w:color w:val="1f1f1f"/>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今は育児の工夫を頑張る時期ではない。投薬と休息が、結果として子供のためになることを伝える。</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B. ニューロダイバーシティ疲弊</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ADHD</w:t>
            </w:r>
          </w:p>
          <w:p w:rsidR="00000000" w:rsidDel="00000000" w:rsidP="00000000" w:rsidRDefault="00000000" w:rsidRPr="00000000" w14:paraId="00000090">
            <w:pPr>
              <w:spacing w:after="480" w:lineRule="auto"/>
              <w:rPr>
                <w:color w:val="1f1f1f"/>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VARY(Love)</w:t>
            </w:r>
          </w:p>
          <w:p w:rsidR="00000000" w:rsidDel="00000000" w:rsidP="00000000" w:rsidRDefault="00000000" w:rsidRPr="00000000" w14:paraId="00000092">
            <w:pPr>
              <w:spacing w:after="480" w:lineRule="auto"/>
              <w:rPr>
                <w:color w:val="1f1f1f"/>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Low VARY(Efficacy)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愛情はあるが、実行機能の弱さにより生活が回らず自信喪失。</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「環境調整」</w:t>
            </w:r>
          </w:p>
          <w:p w:rsidR="00000000" w:rsidDel="00000000" w:rsidP="00000000" w:rsidRDefault="00000000" w:rsidRPr="00000000" w14:paraId="00000096">
            <w:pPr>
              <w:spacing w:after="480" w:lineRule="auto"/>
              <w:rPr>
                <w:color w:val="1f1f1f"/>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努力不足ではなく脳の特性。「やる気」ではなく「仕組み（ヘルパー、手順簡略化）」で解決を図る。</w:t>
            </w:r>
          </w:p>
        </w:tc>
      </w:tr>
      <w:tr>
        <w:trPr>
          <w:cantSplit w:val="0"/>
          <w:trHeight w:val="24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C. 自立性喪失（ワンオペ）</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Normal SDS</w:t>
            </w:r>
          </w:p>
          <w:p w:rsidR="00000000" w:rsidDel="00000000" w:rsidP="00000000" w:rsidRDefault="00000000" w:rsidRPr="00000000" w14:paraId="0000009A">
            <w:pPr>
              <w:spacing w:after="480" w:lineRule="auto"/>
              <w:rPr>
                <w:color w:val="1f1f1f"/>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Normal ADHD</w:t>
            </w:r>
          </w:p>
          <w:p w:rsidR="00000000" w:rsidDel="00000000" w:rsidP="00000000" w:rsidRDefault="00000000" w:rsidRPr="00000000" w14:paraId="0000009C">
            <w:pPr>
              <w:spacing w:after="480" w:lineRule="auto"/>
              <w:rPr>
                <w:color w:val="1f1f1f"/>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Low VARY(Autonomy)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精神疾患ではないが、役割過重による自己喪失。バーンアウト寸前。</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「自分時間の確保」</w:t>
            </w:r>
          </w:p>
          <w:p w:rsidR="00000000" w:rsidDel="00000000" w:rsidP="00000000" w:rsidRDefault="00000000" w:rsidRPr="00000000" w14:paraId="000000A0">
            <w:pPr>
              <w:spacing w:after="480" w:lineRule="auto"/>
              <w:rPr>
                <w:color w:val="1f1f1f"/>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一人の人間としての時間を持つことは贅沢ではなく、長く走り続けるためのメンテナンスであると許可を与える。</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D. 仮面うつ・過剰適応</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SDS (Somatic)</w:t>
            </w:r>
          </w:p>
          <w:p w:rsidR="00000000" w:rsidDel="00000000" w:rsidP="00000000" w:rsidRDefault="00000000" w:rsidRPr="00000000" w14:paraId="000000A4">
            <w:pPr>
              <w:spacing w:after="480" w:lineRule="auto"/>
              <w:rPr>
                <w:color w:val="1f1f1f"/>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High VARY(Efficacy)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身体的苦痛（不眠・疲労）があるが、「私はできている」と過剰適応。</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「80点の許可」</w:t>
            </w:r>
          </w:p>
          <w:p w:rsidR="00000000" w:rsidDel="00000000" w:rsidP="00000000" w:rsidRDefault="00000000" w:rsidRPr="00000000" w14:paraId="000000A8">
            <w:pPr>
              <w:spacing w:after="480" w:lineRule="auto"/>
              <w:rPr>
                <w:color w:val="1f1f1f"/>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突然のメルトダウンを防ぐため、「休むことへの罪悪感」を解き、完璧主義を緩める介入を行う。</w:t>
            </w:r>
          </w:p>
        </w:tc>
      </w:tr>
    </w:tbl>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m8l6qxr46eb" w:id="25"/>
      <w:bookmarkEnd w:id="25"/>
      <w:r w:rsidDel="00000000" w:rsidR="00000000" w:rsidRPr="00000000">
        <w:rPr>
          <w:rFonts w:ascii="Arial Unicode MS" w:cs="Arial Unicode MS" w:eastAsia="Arial Unicode MS" w:hAnsi="Arial Unicode MS"/>
          <w:b w:val="1"/>
          <w:bCs w:val="1"/>
          <w:color w:val="1f1f1f"/>
          <w:sz w:val="34"/>
          <w:szCs w:val="34"/>
          <w:rtl w:val="0"/>
        </w:rPr>
        <w:t xml:space="preserve">9. 結語：データが紡ぐ「共感」の医療へ</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本報告書で提案されたVARY-SDS-ADHD統合評価システムは、心理計量学（Psychometrics）の厳密さと、臨床現場（Clinical Practice）の柔軟性を兼ね備えたソリューションである。</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VARY-15が抽出する「親の強み（愛着や効力感）」と、SDS/ADHDが検出する「生物学的・神経学的脆弱性」を統合し可視化することで、医師は単なる「診断名」ではなく、「その人がなぜ今、苦しんでいるのか」という物語（ナラティブ）を瞬時に理解できる。</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に、「自立性」や「ACEsからの回復」といった深い心理的テーマを問診項目に組み込むことで、このシステムは単なるチェックリストを超え、親自身が「自分の人生を選んでいいんだ」と気づくための治療的介入（Therapeutic Assessment）の第一歩となる。</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医師がこのレポートを手に取り、データに基づいた温かいアドバイスを親に伝えるとき、孤立していた育児現場に「理解された」という安心感が生まれ、それが結果として子どもの健やかな成長へと還元される。これこそが、本システムが目指す究極の社会的インパクトである。</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