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74A6" w14:textId="77777777" w:rsidR="005E3A25" w:rsidRDefault="005E3A25" w:rsidP="005E3A25">
      <w:pPr>
        <w:spacing w:line="360" w:lineRule="auto"/>
        <w:jc w:val="center"/>
        <w:rPr>
          <w:rFonts w:ascii="微软雅黑" w:eastAsia="微软雅黑" w:hAnsi="微软雅黑"/>
          <w:b/>
          <w:spacing w:val="4"/>
          <w:sz w:val="30"/>
          <w:szCs w:val="30"/>
        </w:rPr>
      </w:pPr>
    </w:p>
    <w:p w14:paraId="5210C185" w14:textId="34259DE1" w:rsidR="005E3A25" w:rsidRDefault="005E3A25" w:rsidP="005E3A25">
      <w:pPr>
        <w:spacing w:line="360" w:lineRule="auto"/>
        <w:jc w:val="center"/>
        <w:rPr>
          <w:rFonts w:ascii="微软雅黑" w:eastAsia="微软雅黑" w:hAnsi="微软雅黑"/>
          <w:b/>
          <w:spacing w:val="4"/>
          <w:sz w:val="44"/>
          <w:szCs w:val="44"/>
        </w:rPr>
      </w:pPr>
      <w:r>
        <w:rPr>
          <w:rFonts w:ascii="微软雅黑" w:eastAsia="微软雅黑" w:hAnsi="微软雅黑" w:hint="eastAsia"/>
          <w:b/>
          <w:spacing w:val="4"/>
          <w:sz w:val="44"/>
          <w:szCs w:val="44"/>
        </w:rPr>
        <w:t>东兴沥青制品有限公司</w:t>
      </w:r>
    </w:p>
    <w:p w14:paraId="67DCF483" w14:textId="29F50B19" w:rsidR="005E3A25" w:rsidRDefault="005E3A25" w:rsidP="005E3A25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数字化工厂项目</w:t>
      </w:r>
    </w:p>
    <w:p w14:paraId="229D46B2" w14:textId="77777777" w:rsidR="005E3A25" w:rsidRDefault="005E3A25" w:rsidP="005E3A25">
      <w:pPr>
        <w:spacing w:line="360" w:lineRule="auto"/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业务蓝图</w:t>
      </w:r>
    </w:p>
    <w:p w14:paraId="06ADCCDF" w14:textId="77777777" w:rsidR="005E3A25" w:rsidRDefault="005E3A25" w:rsidP="005E3A25">
      <w:pPr>
        <w:spacing w:line="360" w:lineRule="auto"/>
        <w:jc w:val="center"/>
        <w:rPr>
          <w:rFonts w:ascii="微软雅黑" w:eastAsia="微软雅黑" w:hAnsi="微软雅黑"/>
          <w:b/>
          <w:bCs/>
          <w:sz w:val="32"/>
        </w:rPr>
      </w:pPr>
      <w:r>
        <w:rPr>
          <w:rFonts w:ascii="微软雅黑" w:eastAsia="微软雅黑" w:hAnsi="微软雅黑"/>
          <w:b/>
          <w:bCs/>
          <w:noProof/>
          <w:sz w:val="32"/>
        </w:rPr>
        <w:drawing>
          <wp:inline distT="0" distB="0" distL="0" distR="0" wp14:anchorId="2E9B1DA4" wp14:editId="0FCCE689">
            <wp:extent cx="2529840" cy="2529840"/>
            <wp:effectExtent l="0" t="0" r="0" b="0"/>
            <wp:docPr id="334" name="图片 334" descr="标题下面的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标题下面的图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2EF3" w14:textId="77777777" w:rsidR="005E3A25" w:rsidRDefault="005E3A25" w:rsidP="005E3A25">
      <w:pPr>
        <w:spacing w:line="360" w:lineRule="auto"/>
        <w:jc w:val="center"/>
        <w:rPr>
          <w:rFonts w:ascii="微软雅黑" w:eastAsia="微软雅黑" w:hAnsi="微软雅黑"/>
          <w:b/>
          <w:bCs/>
          <w:sz w:val="30"/>
          <w:u w:val="single"/>
        </w:rPr>
      </w:pPr>
      <w:r>
        <w:rPr>
          <w:rFonts w:ascii="微软雅黑" w:eastAsia="微软雅黑" w:hAnsi="微软雅黑" w:hint="eastAsia"/>
          <w:b/>
          <w:bCs/>
          <w:sz w:val="30"/>
        </w:rPr>
        <w:t>中国·宁波</w:t>
      </w:r>
    </w:p>
    <w:p w14:paraId="13AAF300" w14:textId="54F37A01" w:rsidR="005E3A25" w:rsidRDefault="005E3A25" w:rsidP="005E3A25">
      <w:pPr>
        <w:spacing w:line="360" w:lineRule="auto"/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bCs/>
          <w:sz w:val="30"/>
        </w:rPr>
        <w:t>二零</w:t>
      </w:r>
      <w:r w:rsidR="003F6EE8">
        <w:rPr>
          <w:rFonts w:ascii="微软雅黑" w:eastAsia="微软雅黑" w:hAnsi="微软雅黑" w:hint="eastAsia"/>
          <w:b/>
          <w:bCs/>
          <w:sz w:val="30"/>
        </w:rPr>
        <w:t>二零</w:t>
      </w:r>
      <w:r>
        <w:rPr>
          <w:rFonts w:ascii="微软雅黑" w:eastAsia="微软雅黑" w:hAnsi="微软雅黑" w:hint="eastAsia"/>
          <w:b/>
          <w:bCs/>
          <w:sz w:val="30"/>
        </w:rPr>
        <w:t>年</w:t>
      </w:r>
      <w:r w:rsidR="003F6EE8">
        <w:rPr>
          <w:rFonts w:ascii="微软雅黑" w:eastAsia="微软雅黑" w:hAnsi="微软雅黑" w:hint="eastAsia"/>
          <w:b/>
          <w:bCs/>
          <w:sz w:val="30"/>
        </w:rPr>
        <w:t>八</w:t>
      </w:r>
      <w:r>
        <w:rPr>
          <w:rFonts w:ascii="微软雅黑" w:eastAsia="微软雅黑" w:hAnsi="微软雅黑" w:hint="eastAsia"/>
          <w:b/>
          <w:bCs/>
          <w:sz w:val="30"/>
        </w:rPr>
        <w:t>月</w:t>
      </w:r>
    </w:p>
    <w:p w14:paraId="20390EDC" w14:textId="77777777" w:rsidR="005E3A25" w:rsidRDefault="005E3A25" w:rsidP="005E3A25">
      <w:pPr>
        <w:jc w:val="center"/>
        <w:rPr>
          <w:rFonts w:ascii="微软雅黑" w:eastAsia="微软雅黑" w:hAnsi="微软雅黑"/>
          <w:szCs w:val="21"/>
        </w:rPr>
      </w:pPr>
    </w:p>
    <w:p w14:paraId="47FBC8D1" w14:textId="77777777" w:rsidR="005E3A25" w:rsidRDefault="005E3A25" w:rsidP="005E3A25">
      <w:pPr>
        <w:jc w:val="center"/>
        <w:rPr>
          <w:rFonts w:ascii="微软雅黑" w:eastAsia="微软雅黑" w:hAnsi="微软雅黑"/>
          <w:szCs w:val="21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5E3A25" w14:paraId="3C54C82C" w14:textId="77777777" w:rsidTr="009514CA">
        <w:trPr>
          <w:trHeight w:val="483"/>
          <w:jc w:val="center"/>
        </w:trPr>
        <w:tc>
          <w:tcPr>
            <w:tcW w:w="1576" w:type="dxa"/>
            <w:vAlign w:val="center"/>
          </w:tcPr>
          <w:p w14:paraId="2153CAED" w14:textId="77777777" w:rsidR="005E3A25" w:rsidRDefault="005E3A25" w:rsidP="009514CA">
            <w:pPr>
              <w:pStyle w:val="a7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269CA723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14:paraId="62C4B6AA" w14:textId="77777777" w:rsidR="005E3A25" w:rsidRDefault="005E3A25" w:rsidP="009514CA">
            <w:pPr>
              <w:pStyle w:val="a7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2FA08681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3A25" w14:paraId="42E4F249" w14:textId="77777777" w:rsidTr="009514CA">
        <w:trPr>
          <w:trHeight w:val="416"/>
          <w:jc w:val="center"/>
        </w:trPr>
        <w:tc>
          <w:tcPr>
            <w:tcW w:w="1576" w:type="dxa"/>
            <w:vAlign w:val="center"/>
          </w:tcPr>
          <w:p w14:paraId="1B901A80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0255642A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14:paraId="20F0538F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14:paraId="3EC2668D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3A25" w14:paraId="3D7DA542" w14:textId="77777777" w:rsidTr="009514CA">
        <w:trPr>
          <w:trHeight w:val="379"/>
          <w:jc w:val="center"/>
        </w:trPr>
        <w:tc>
          <w:tcPr>
            <w:tcW w:w="1576" w:type="dxa"/>
            <w:vAlign w:val="center"/>
          </w:tcPr>
          <w:p w14:paraId="642FA3CC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项目名：</w:t>
            </w:r>
          </w:p>
        </w:tc>
        <w:tc>
          <w:tcPr>
            <w:tcW w:w="2107" w:type="dxa"/>
            <w:vAlign w:val="center"/>
          </w:tcPr>
          <w:p w14:paraId="12ABBBAE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14:paraId="614BAB45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2EF66496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3A25" w14:paraId="78B76066" w14:textId="77777777" w:rsidTr="009514CA">
        <w:trPr>
          <w:trHeight w:val="413"/>
          <w:jc w:val="center"/>
        </w:trPr>
        <w:tc>
          <w:tcPr>
            <w:tcW w:w="1576" w:type="dxa"/>
            <w:vAlign w:val="center"/>
          </w:tcPr>
          <w:p w14:paraId="1839BBDB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79E88317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14:paraId="67FA14F2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0002710B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3A25" w14:paraId="276F791E" w14:textId="77777777" w:rsidTr="009514CA">
        <w:trPr>
          <w:trHeight w:val="413"/>
          <w:jc w:val="center"/>
        </w:trPr>
        <w:tc>
          <w:tcPr>
            <w:tcW w:w="1576" w:type="dxa"/>
            <w:vAlign w:val="center"/>
          </w:tcPr>
          <w:p w14:paraId="2DFA2C1B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文档类型</w:t>
            </w:r>
          </w:p>
        </w:tc>
        <w:tc>
          <w:tcPr>
            <w:tcW w:w="2107" w:type="dxa"/>
            <w:vAlign w:val="center"/>
          </w:tcPr>
          <w:p w14:paraId="717AE398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14:paraId="127A2B9E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73E8075D" w14:textId="77777777" w:rsidR="005E3A25" w:rsidRDefault="005E3A25" w:rsidP="009514CA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</w:tbl>
    <w:p w14:paraId="7A8630F6" w14:textId="77777777" w:rsidR="005E3A25" w:rsidRDefault="005E3A25" w:rsidP="005E3A25">
      <w:pPr>
        <w:jc w:val="center"/>
        <w:rPr>
          <w:rFonts w:ascii="Arial" w:hAnsi="Arial" w:cs="Arial"/>
          <w:b/>
          <w:bCs/>
          <w:sz w:val="30"/>
        </w:rPr>
      </w:pPr>
    </w:p>
    <w:p w14:paraId="09114EFF" w14:textId="77777777" w:rsidR="005E3A25" w:rsidRDefault="005E3A25" w:rsidP="005E3A25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版权所有</w:t>
      </w:r>
    </w:p>
    <w:p w14:paraId="78104967" w14:textId="77777777" w:rsidR="005E3A25" w:rsidRDefault="005E3A25" w:rsidP="005E3A25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内部资料</w:t>
      </w:r>
      <w:r>
        <w:rPr>
          <w:rFonts w:ascii="Arial" w:hAnsi="Arial" w:cs="Arial"/>
          <w:b/>
          <w:bCs/>
          <w:sz w:val="30"/>
        </w:rPr>
        <w:t xml:space="preserve"> </w:t>
      </w:r>
      <w:r>
        <w:rPr>
          <w:rFonts w:ascii="Arial" w:hAnsi="Arial" w:cs="Arial"/>
          <w:b/>
          <w:bCs/>
          <w:sz w:val="30"/>
        </w:rPr>
        <w:t>注意保密</w:t>
      </w:r>
    </w:p>
    <w:p w14:paraId="23DCDA2C" w14:textId="77777777" w:rsidR="005E3A25" w:rsidRDefault="005E3A25" w:rsidP="005E3A25">
      <w:pPr>
        <w:widowControl/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br w:type="page"/>
      </w:r>
    </w:p>
    <w:p w14:paraId="6AAA973C" w14:textId="77777777" w:rsidR="005E3A25" w:rsidRDefault="005E3A25" w:rsidP="005E3A25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lastRenderedPageBreak/>
        <w:t>文档控制</w:t>
      </w:r>
    </w:p>
    <w:p w14:paraId="2D78BD0D" w14:textId="77777777" w:rsidR="005E3A25" w:rsidRDefault="005E3A25" w:rsidP="005E3A25">
      <w:pPr>
        <w:jc w:val="center"/>
        <w:rPr>
          <w:rFonts w:ascii="Arial" w:eastAsia="隶书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2079"/>
        <w:gridCol w:w="4581"/>
      </w:tblGrid>
      <w:tr w:rsidR="005E3A25" w14:paraId="369C3DC6" w14:textId="77777777" w:rsidTr="009514CA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0BF976EA" w14:textId="77777777" w:rsidR="005E3A25" w:rsidRDefault="005E3A25" w:rsidP="009514CA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C53A4A7" w14:textId="77777777" w:rsidR="005E3A25" w:rsidRDefault="005E3A25" w:rsidP="009514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2079" w:type="dxa"/>
            <w:shd w:val="clear" w:color="auto" w:fill="C0C0C0"/>
            <w:vAlign w:val="center"/>
          </w:tcPr>
          <w:p w14:paraId="2FE09CF8" w14:textId="77777777" w:rsidR="005E3A25" w:rsidRDefault="005E3A25" w:rsidP="009514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4581" w:type="dxa"/>
            <w:shd w:val="clear" w:color="auto" w:fill="C0C0C0"/>
            <w:vAlign w:val="center"/>
          </w:tcPr>
          <w:p w14:paraId="56F2AB23" w14:textId="77777777" w:rsidR="005E3A25" w:rsidRDefault="005E3A25" w:rsidP="009514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5E3A25" w14:paraId="6E735CD9" w14:textId="77777777" w:rsidTr="009514CA">
        <w:trPr>
          <w:trHeight w:val="397"/>
        </w:trPr>
        <w:tc>
          <w:tcPr>
            <w:tcW w:w="1188" w:type="dxa"/>
            <w:vAlign w:val="center"/>
          </w:tcPr>
          <w:p w14:paraId="22FAA987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</w:t>
            </w:r>
          </w:p>
        </w:tc>
        <w:tc>
          <w:tcPr>
            <w:tcW w:w="1440" w:type="dxa"/>
            <w:vAlign w:val="center"/>
          </w:tcPr>
          <w:p w14:paraId="0546564C" w14:textId="4358E9E1" w:rsidR="005E3A25" w:rsidRDefault="00B8670E" w:rsidP="00951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李云龙</w:t>
            </w:r>
          </w:p>
        </w:tc>
        <w:tc>
          <w:tcPr>
            <w:tcW w:w="2079" w:type="dxa"/>
            <w:vAlign w:val="center"/>
          </w:tcPr>
          <w:p w14:paraId="76694233" w14:textId="2949546E" w:rsidR="005E3A25" w:rsidRDefault="003001C9" w:rsidP="00951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2020-08-19</w:t>
            </w:r>
          </w:p>
        </w:tc>
        <w:tc>
          <w:tcPr>
            <w:tcW w:w="4581" w:type="dxa"/>
            <w:vAlign w:val="center"/>
          </w:tcPr>
          <w:p w14:paraId="3F1D9F41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</w:tr>
      <w:tr w:rsidR="005E3A25" w14:paraId="56CCDFCE" w14:textId="77777777" w:rsidTr="009514CA">
        <w:trPr>
          <w:trHeight w:val="397"/>
        </w:trPr>
        <w:tc>
          <w:tcPr>
            <w:tcW w:w="1188" w:type="dxa"/>
            <w:vAlign w:val="center"/>
          </w:tcPr>
          <w:p w14:paraId="5ABDE1AC" w14:textId="4C290CC9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187729A" w14:textId="2A83C43B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9" w:type="dxa"/>
            <w:vAlign w:val="center"/>
          </w:tcPr>
          <w:p w14:paraId="04446619" w14:textId="090C4954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1" w:type="dxa"/>
            <w:vAlign w:val="center"/>
          </w:tcPr>
          <w:p w14:paraId="4F0D92FD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</w:tr>
      <w:tr w:rsidR="005E3A25" w14:paraId="60D46C35" w14:textId="77777777" w:rsidTr="009514CA">
        <w:trPr>
          <w:trHeight w:val="397"/>
        </w:trPr>
        <w:tc>
          <w:tcPr>
            <w:tcW w:w="1188" w:type="dxa"/>
            <w:vAlign w:val="center"/>
          </w:tcPr>
          <w:p w14:paraId="0CB2D142" w14:textId="377B8454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3128846" w14:textId="7575539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9" w:type="dxa"/>
            <w:vAlign w:val="center"/>
          </w:tcPr>
          <w:p w14:paraId="3902C138" w14:textId="66759CCC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1" w:type="dxa"/>
            <w:vAlign w:val="center"/>
          </w:tcPr>
          <w:p w14:paraId="39BB4860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</w:tr>
      <w:tr w:rsidR="005E3A25" w14:paraId="2F47B911" w14:textId="77777777" w:rsidTr="009514CA">
        <w:trPr>
          <w:trHeight w:val="397"/>
        </w:trPr>
        <w:tc>
          <w:tcPr>
            <w:tcW w:w="1188" w:type="dxa"/>
            <w:vAlign w:val="center"/>
          </w:tcPr>
          <w:p w14:paraId="50480538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5FD189F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9" w:type="dxa"/>
            <w:vAlign w:val="center"/>
          </w:tcPr>
          <w:p w14:paraId="09A67F74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1" w:type="dxa"/>
            <w:vAlign w:val="center"/>
          </w:tcPr>
          <w:p w14:paraId="53744A00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939D8F" w14:textId="77777777" w:rsidR="005E3A25" w:rsidRDefault="005E3A25" w:rsidP="005E3A25">
      <w:pPr>
        <w:jc w:val="center"/>
      </w:pPr>
    </w:p>
    <w:p w14:paraId="531075BA" w14:textId="77777777" w:rsidR="005E3A25" w:rsidRDefault="005E3A25" w:rsidP="005E3A25">
      <w:pPr>
        <w:widowControl/>
        <w:jc w:val="center"/>
      </w:pPr>
    </w:p>
    <w:p w14:paraId="3981474C" w14:textId="77777777" w:rsidR="005E3A25" w:rsidRDefault="005E3A25" w:rsidP="005E3A25">
      <w:pPr>
        <w:jc w:val="center"/>
        <w:rPr>
          <w:rFonts w:ascii="Arial" w:eastAsia="隶书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28"/>
        </w:rPr>
        <w:t>审核</w:t>
      </w:r>
      <w:r>
        <w:rPr>
          <w:rFonts w:ascii="Arial" w:hAnsi="Arial" w:cs="Arial"/>
          <w:b/>
          <w:bCs/>
          <w:sz w:val="28"/>
        </w:rPr>
        <w:t>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2085"/>
        <w:gridCol w:w="4575"/>
      </w:tblGrid>
      <w:tr w:rsidR="005E3A25" w14:paraId="01F71820" w14:textId="77777777" w:rsidTr="009514CA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2F990993" w14:textId="77777777" w:rsidR="005E3A25" w:rsidRDefault="005E3A25" w:rsidP="009514CA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1D111383" w14:textId="77777777" w:rsidR="005E3A25" w:rsidRDefault="005E3A25" w:rsidP="009514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审核</w:t>
            </w:r>
            <w:r>
              <w:rPr>
                <w:rFonts w:ascii="Arial" w:hAnsi="Arial" w:cs="Arial"/>
                <w:b/>
                <w:bCs/>
              </w:rPr>
              <w:t>人</w:t>
            </w:r>
          </w:p>
        </w:tc>
        <w:tc>
          <w:tcPr>
            <w:tcW w:w="2085" w:type="dxa"/>
            <w:shd w:val="clear" w:color="auto" w:fill="C0C0C0"/>
            <w:vAlign w:val="center"/>
          </w:tcPr>
          <w:p w14:paraId="33264A87" w14:textId="77777777" w:rsidR="005E3A25" w:rsidRDefault="005E3A25" w:rsidP="009514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审核</w:t>
            </w:r>
            <w:r>
              <w:rPr>
                <w:rFonts w:ascii="Arial" w:hAnsi="Arial" w:cs="Arial"/>
                <w:b/>
                <w:bCs/>
              </w:rPr>
              <w:t>日期</w:t>
            </w:r>
          </w:p>
        </w:tc>
        <w:tc>
          <w:tcPr>
            <w:tcW w:w="4575" w:type="dxa"/>
            <w:shd w:val="clear" w:color="auto" w:fill="C0C0C0"/>
            <w:vAlign w:val="center"/>
          </w:tcPr>
          <w:p w14:paraId="5F05F0E3" w14:textId="77777777" w:rsidR="005E3A25" w:rsidRDefault="005E3A25" w:rsidP="009514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审核</w:t>
            </w:r>
            <w:r>
              <w:rPr>
                <w:rFonts w:ascii="Arial" w:hAnsi="Arial" w:cs="Arial"/>
                <w:b/>
                <w:bCs/>
              </w:rPr>
              <w:t>描述</w:t>
            </w:r>
          </w:p>
        </w:tc>
      </w:tr>
      <w:tr w:rsidR="005E3A25" w14:paraId="5DA51E48" w14:textId="77777777" w:rsidTr="009514CA">
        <w:trPr>
          <w:trHeight w:val="397"/>
        </w:trPr>
        <w:tc>
          <w:tcPr>
            <w:tcW w:w="1188" w:type="dxa"/>
            <w:vAlign w:val="center"/>
          </w:tcPr>
          <w:p w14:paraId="7F652710" w14:textId="7102AF59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6988DCB" w14:textId="1F63E506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85" w:type="dxa"/>
            <w:vAlign w:val="center"/>
          </w:tcPr>
          <w:p w14:paraId="058494C5" w14:textId="602B4E2F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75" w:type="dxa"/>
            <w:vAlign w:val="center"/>
          </w:tcPr>
          <w:p w14:paraId="4A4BEBE2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</w:tr>
      <w:tr w:rsidR="005E3A25" w14:paraId="4BFECAF3" w14:textId="77777777" w:rsidTr="009514CA">
        <w:trPr>
          <w:trHeight w:val="406"/>
        </w:trPr>
        <w:tc>
          <w:tcPr>
            <w:tcW w:w="1188" w:type="dxa"/>
            <w:vAlign w:val="center"/>
          </w:tcPr>
          <w:p w14:paraId="2287A08D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8270662" w14:textId="77777777" w:rsidR="005E3A25" w:rsidRDefault="005E3A25" w:rsidP="009514CA">
            <w:pPr>
              <w:pStyle w:val="TOC1"/>
            </w:pPr>
          </w:p>
        </w:tc>
        <w:tc>
          <w:tcPr>
            <w:tcW w:w="2085" w:type="dxa"/>
            <w:vAlign w:val="center"/>
          </w:tcPr>
          <w:p w14:paraId="1C2CAA2E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75" w:type="dxa"/>
            <w:vAlign w:val="center"/>
          </w:tcPr>
          <w:p w14:paraId="7889729C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</w:tr>
      <w:tr w:rsidR="005E3A25" w14:paraId="61E08949" w14:textId="77777777" w:rsidTr="009514CA">
        <w:trPr>
          <w:trHeight w:val="397"/>
        </w:trPr>
        <w:tc>
          <w:tcPr>
            <w:tcW w:w="1188" w:type="dxa"/>
            <w:vAlign w:val="center"/>
          </w:tcPr>
          <w:p w14:paraId="08BCA4EC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80FA0A4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85" w:type="dxa"/>
            <w:vAlign w:val="center"/>
          </w:tcPr>
          <w:p w14:paraId="1A92822E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75" w:type="dxa"/>
            <w:vAlign w:val="center"/>
          </w:tcPr>
          <w:p w14:paraId="0198E6F2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</w:tr>
      <w:tr w:rsidR="005E3A25" w14:paraId="74133CAB" w14:textId="77777777" w:rsidTr="009514CA">
        <w:trPr>
          <w:trHeight w:val="397"/>
        </w:trPr>
        <w:tc>
          <w:tcPr>
            <w:tcW w:w="1188" w:type="dxa"/>
            <w:vAlign w:val="center"/>
          </w:tcPr>
          <w:p w14:paraId="7DFF9846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181AA2B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85" w:type="dxa"/>
            <w:vAlign w:val="center"/>
          </w:tcPr>
          <w:p w14:paraId="766A0D75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75" w:type="dxa"/>
            <w:vAlign w:val="center"/>
          </w:tcPr>
          <w:p w14:paraId="5D93398A" w14:textId="77777777" w:rsidR="005E3A25" w:rsidRDefault="005E3A25" w:rsidP="009514C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A7C16B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  <w:bookmarkStart w:id="1" w:name="_Toc524781256"/>
      <w:bookmarkStart w:id="2" w:name="_Toc1045647"/>
    </w:p>
    <w:p w14:paraId="09B40BDA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5B3765D6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774AB30F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07C42B02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0BB29637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5D396F15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7F674DD2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39215F49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50513FDF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580C2B5F" w14:textId="77777777" w:rsidR="006738A2" w:rsidRDefault="006738A2" w:rsidP="005E3A25">
      <w:pPr>
        <w:widowControl/>
        <w:jc w:val="center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65E8C1C9" w14:textId="77777777" w:rsidR="006738A2" w:rsidRDefault="006738A2" w:rsidP="005E3A25">
      <w:pPr>
        <w:pStyle w:val="TOC10"/>
        <w:pBdr>
          <w:right w:val="single" w:sz="24" w:space="1" w:color="4F81BD"/>
        </w:pBdr>
        <w:jc w:val="center"/>
        <w:rPr>
          <w:lang w:val="zh-CN" w:eastAsia="zh-CN"/>
        </w:rPr>
      </w:pPr>
      <w:r>
        <w:rPr>
          <w:rFonts w:hint="eastAsia"/>
          <w:sz w:val="36"/>
          <w:lang w:val="zh-CN" w:eastAsia="zh-CN"/>
        </w:rPr>
        <w:lastRenderedPageBreak/>
        <w:t>目</w:t>
      </w:r>
      <w:r>
        <w:rPr>
          <w:rFonts w:hint="eastAsia"/>
          <w:sz w:val="36"/>
          <w:lang w:val="zh-CN" w:eastAsia="zh-CN"/>
        </w:rPr>
        <w:t xml:space="preserve"> </w:t>
      </w:r>
      <w:r>
        <w:rPr>
          <w:rFonts w:hint="eastAsia"/>
          <w:sz w:val="36"/>
          <w:lang w:val="zh-CN" w:eastAsia="zh-CN"/>
        </w:rPr>
        <w:t>录</w:t>
      </w:r>
    </w:p>
    <w:p w14:paraId="40FC5C5E" w14:textId="3A4AC644" w:rsidR="0014380E" w:rsidRDefault="006738A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 w:cs="宋体" w:hint="eastAsia"/>
          <w:b w:val="0"/>
          <w:bCs w:val="0"/>
          <w:caps w:val="0"/>
          <w:sz w:val="18"/>
          <w:szCs w:val="18"/>
        </w:rPr>
        <w:fldChar w:fldCharType="begin"/>
      </w:r>
      <w:r>
        <w:rPr>
          <w:rFonts w:ascii="宋体" w:hAnsi="宋体" w:cs="宋体" w:hint="eastAsia"/>
          <w:b w:val="0"/>
          <w:bCs w:val="0"/>
          <w:caps w:val="0"/>
          <w:sz w:val="18"/>
          <w:szCs w:val="18"/>
        </w:rPr>
        <w:instrText xml:space="preserve"> TOC \o "1-3" \h \z \u </w:instrText>
      </w:r>
      <w:r>
        <w:rPr>
          <w:rFonts w:ascii="宋体" w:hAnsi="宋体" w:cs="宋体" w:hint="eastAsia"/>
          <w:b w:val="0"/>
          <w:bCs w:val="0"/>
          <w:caps w:val="0"/>
          <w:sz w:val="18"/>
          <w:szCs w:val="18"/>
        </w:rPr>
        <w:fldChar w:fldCharType="separate"/>
      </w:r>
      <w:hyperlink w:anchor="_Toc50190004" w:history="1">
        <w:r w:rsidR="0014380E" w:rsidRPr="001B7055">
          <w:rPr>
            <w:rStyle w:val="afe"/>
            <w:rFonts w:ascii="宋体" w:hAnsi="宋体"/>
            <w:noProof/>
            <w:spacing w:val="15"/>
            <w:kern w:val="0"/>
          </w:rPr>
          <w:t>一、销售管理</w:t>
        </w:r>
        <w:r w:rsidR="0014380E">
          <w:rPr>
            <w:noProof/>
            <w:webHidden/>
          </w:rPr>
          <w:tab/>
        </w:r>
        <w:r w:rsidR="0014380E">
          <w:rPr>
            <w:noProof/>
            <w:webHidden/>
          </w:rPr>
          <w:fldChar w:fldCharType="begin"/>
        </w:r>
        <w:r w:rsidR="0014380E">
          <w:rPr>
            <w:noProof/>
            <w:webHidden/>
          </w:rPr>
          <w:instrText xml:space="preserve"> PAGEREF _Toc50190004 \h </w:instrText>
        </w:r>
        <w:r w:rsidR="0014380E">
          <w:rPr>
            <w:noProof/>
            <w:webHidden/>
          </w:rPr>
        </w:r>
        <w:r w:rsidR="0014380E">
          <w:rPr>
            <w:noProof/>
            <w:webHidden/>
          </w:rPr>
          <w:fldChar w:fldCharType="separate"/>
        </w:r>
        <w:r w:rsidR="0014380E">
          <w:rPr>
            <w:noProof/>
            <w:webHidden/>
          </w:rPr>
          <w:t>3</w:t>
        </w:r>
        <w:r w:rsidR="0014380E">
          <w:rPr>
            <w:noProof/>
            <w:webHidden/>
          </w:rPr>
          <w:fldChar w:fldCharType="end"/>
        </w:r>
      </w:hyperlink>
    </w:p>
    <w:p w14:paraId="2C704955" w14:textId="31B3590A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05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1.1销售业务说明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A0AC8" w14:textId="3F64EF1F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06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1.2销售业务说明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3C90BD" w14:textId="67950482" w:rsidR="0014380E" w:rsidRDefault="0014380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190007" w:history="1">
        <w:r w:rsidRPr="001B7055">
          <w:rPr>
            <w:rStyle w:val="afe"/>
            <w:rFonts w:ascii="宋体" w:hAnsi="宋体"/>
            <w:noProof/>
            <w:spacing w:val="15"/>
            <w:kern w:val="0"/>
          </w:rPr>
          <w:t>二、生产经营管理（调度）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89AD0D" w14:textId="4AE55AC4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08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2.1业务流程图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C0B871" w14:textId="1BB0F470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09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2.2施工现场管理流程图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70B678" w14:textId="542A0AF1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10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2.3生产经营业务说明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14F740" w14:textId="217DFAED" w:rsidR="0014380E" w:rsidRDefault="0014380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190011" w:history="1">
        <w:r w:rsidRPr="001B7055">
          <w:rPr>
            <w:rStyle w:val="afe"/>
            <w:rFonts w:ascii="宋体" w:hAnsi="宋体"/>
            <w:noProof/>
            <w:spacing w:val="15"/>
            <w:kern w:val="0"/>
          </w:rPr>
          <w:t>三、车间生产管理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E5467" w14:textId="6FCCD87E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12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3.1车间流程图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D8BA87" w14:textId="70D2BDB3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13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3.2车间生产业务说明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788EFB" w14:textId="3C27B6A2" w:rsidR="0014380E" w:rsidRDefault="0014380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190014" w:history="1">
        <w:r w:rsidRPr="001B7055">
          <w:rPr>
            <w:rStyle w:val="afe"/>
            <w:rFonts w:ascii="宋体" w:hAnsi="宋体"/>
            <w:noProof/>
            <w:spacing w:val="15"/>
            <w:kern w:val="0"/>
          </w:rPr>
          <w:t>四、采购管理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120707" w14:textId="0BACB3B6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15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4.1采购流程图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A47B32" w14:textId="0626CF18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16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4.2采购管理业务说明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171D56" w14:textId="4867245C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17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4.3其他业务说明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CD1C92" w14:textId="5BC93666" w:rsidR="0014380E" w:rsidRDefault="0014380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190018" w:history="1">
        <w:r w:rsidRPr="001B7055">
          <w:rPr>
            <w:rStyle w:val="afe"/>
            <w:rFonts w:ascii="宋体" w:hAnsi="宋体"/>
            <w:noProof/>
            <w:spacing w:val="15"/>
            <w:kern w:val="0"/>
          </w:rPr>
          <w:t>五、仓库管理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CDECF2" w14:textId="518B8075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19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5.1仓库管理业务说明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07ECF0" w14:textId="1B0AFAF2" w:rsidR="0014380E" w:rsidRDefault="0014380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190020" w:history="1">
        <w:r w:rsidRPr="001B7055">
          <w:rPr>
            <w:rStyle w:val="afe"/>
            <w:rFonts w:ascii="宋体" w:hAnsi="宋体"/>
            <w:noProof/>
            <w:spacing w:val="15"/>
            <w:kern w:val="0"/>
          </w:rPr>
          <w:t>六、质量管理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1971AD" w14:textId="10490162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21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6.1质量管理业务说明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2AE66B" w14:textId="377AC650" w:rsidR="0014380E" w:rsidRDefault="0014380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190022" w:history="1">
        <w:r w:rsidRPr="001B7055">
          <w:rPr>
            <w:rStyle w:val="afe"/>
            <w:rFonts w:ascii="宋体" w:hAnsi="宋体"/>
            <w:noProof/>
            <w:spacing w:val="15"/>
            <w:kern w:val="0"/>
          </w:rPr>
          <w:t>七、设备管理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D6785A" w14:textId="00891C76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23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7.1设备管理业务说明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D3FA9A" w14:textId="2D714D73" w:rsidR="0014380E" w:rsidRDefault="0014380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190024" w:history="1">
        <w:r w:rsidRPr="001B7055">
          <w:rPr>
            <w:rStyle w:val="afe"/>
            <w:rFonts w:ascii="宋体" w:hAnsi="宋体"/>
            <w:noProof/>
            <w:spacing w:val="15"/>
            <w:kern w:val="0"/>
          </w:rPr>
          <w:t>八、人事管理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419AA0" w14:textId="3A311FF8" w:rsidR="0014380E" w:rsidRDefault="0014380E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190025" w:history="1">
        <w:r w:rsidRPr="001B7055">
          <w:rPr>
            <w:rStyle w:val="afe"/>
            <w:rFonts w:ascii="宋体" w:hAnsi="宋体"/>
            <w:b/>
            <w:caps/>
            <w:noProof/>
            <w:spacing w:val="15"/>
            <w:kern w:val="0"/>
          </w:rPr>
          <w:t>8.1人事管理业务说明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FEE032" w14:textId="28D593D7" w:rsidR="006738A2" w:rsidRDefault="006738A2" w:rsidP="005E3A25">
      <w:pPr>
        <w:widowControl/>
        <w:jc w:val="center"/>
        <w:rPr>
          <w:rFonts w:ascii="宋体" w:hAnsi="宋体" w:cs="宋体"/>
          <w:bCs/>
          <w:caps/>
          <w:szCs w:val="18"/>
        </w:rPr>
      </w:pPr>
      <w:r>
        <w:rPr>
          <w:rFonts w:ascii="宋体" w:hAnsi="宋体" w:cs="宋体" w:hint="eastAsia"/>
          <w:bCs/>
          <w:caps/>
          <w:szCs w:val="18"/>
        </w:rPr>
        <w:fldChar w:fldCharType="end"/>
      </w:r>
    </w:p>
    <w:p w14:paraId="685224DA" w14:textId="428F67C6" w:rsidR="005D68EF" w:rsidRDefault="005D68EF" w:rsidP="005E3A25">
      <w:pPr>
        <w:widowControl/>
        <w:jc w:val="center"/>
        <w:rPr>
          <w:rFonts w:ascii="宋体" w:hAnsi="宋体" w:cs="宋体"/>
          <w:bCs/>
          <w:caps/>
          <w:szCs w:val="18"/>
        </w:rPr>
      </w:pPr>
    </w:p>
    <w:p w14:paraId="128CECA7" w14:textId="435F6E5A" w:rsidR="005D68EF" w:rsidRDefault="005D68EF" w:rsidP="005E3A25">
      <w:pPr>
        <w:widowControl/>
        <w:jc w:val="center"/>
        <w:rPr>
          <w:rFonts w:ascii="宋体" w:hAnsi="宋体" w:cs="宋体"/>
          <w:bCs/>
          <w:caps/>
          <w:szCs w:val="18"/>
        </w:rPr>
      </w:pPr>
    </w:p>
    <w:p w14:paraId="3F194890" w14:textId="48019C4C" w:rsidR="005D68EF" w:rsidRDefault="005D68EF" w:rsidP="005E3A25">
      <w:pPr>
        <w:widowControl/>
        <w:jc w:val="center"/>
        <w:rPr>
          <w:rFonts w:ascii="宋体" w:hAnsi="宋体" w:cs="宋体"/>
          <w:bCs/>
          <w:caps/>
          <w:szCs w:val="18"/>
        </w:rPr>
      </w:pPr>
    </w:p>
    <w:p w14:paraId="00D5DD3D" w14:textId="27952788" w:rsidR="005D68EF" w:rsidRDefault="005D68EF" w:rsidP="005E3A25">
      <w:pPr>
        <w:widowControl/>
        <w:jc w:val="center"/>
        <w:rPr>
          <w:rFonts w:ascii="宋体" w:hAnsi="宋体" w:cs="宋体"/>
          <w:bCs/>
          <w:caps/>
          <w:szCs w:val="18"/>
        </w:rPr>
      </w:pPr>
    </w:p>
    <w:p w14:paraId="201A52FE" w14:textId="2CEE9D4C" w:rsidR="005D68EF" w:rsidRDefault="005D68EF" w:rsidP="005E3A25">
      <w:pPr>
        <w:widowControl/>
        <w:jc w:val="center"/>
        <w:rPr>
          <w:rFonts w:ascii="宋体" w:hAnsi="宋体" w:cs="宋体"/>
          <w:bCs/>
          <w:caps/>
          <w:szCs w:val="18"/>
        </w:rPr>
      </w:pPr>
    </w:p>
    <w:p w14:paraId="59154596" w14:textId="201B6CF0" w:rsidR="005D68EF" w:rsidRDefault="005D68EF" w:rsidP="005E3A25">
      <w:pPr>
        <w:widowControl/>
        <w:jc w:val="center"/>
        <w:rPr>
          <w:rFonts w:ascii="宋体" w:hAnsi="宋体" w:cs="宋体"/>
          <w:bCs/>
          <w:caps/>
          <w:szCs w:val="18"/>
        </w:rPr>
      </w:pPr>
    </w:p>
    <w:p w14:paraId="572F0276" w14:textId="417E4973" w:rsidR="005D68EF" w:rsidRDefault="005D68EF" w:rsidP="005E3A25">
      <w:pPr>
        <w:widowControl/>
        <w:jc w:val="center"/>
        <w:rPr>
          <w:rFonts w:ascii="宋体" w:hAnsi="宋体" w:cs="宋体"/>
          <w:bCs/>
          <w:caps/>
          <w:szCs w:val="18"/>
        </w:rPr>
      </w:pPr>
    </w:p>
    <w:p w14:paraId="24D49FCA" w14:textId="0C02C826" w:rsidR="005D68EF" w:rsidRDefault="005D68EF" w:rsidP="005E3A25">
      <w:pPr>
        <w:widowControl/>
        <w:jc w:val="center"/>
        <w:rPr>
          <w:rFonts w:ascii="宋体" w:hAnsi="宋体" w:cs="宋体"/>
          <w:bCs/>
          <w:caps/>
          <w:szCs w:val="18"/>
        </w:rPr>
      </w:pPr>
    </w:p>
    <w:p w14:paraId="478F9BB7" w14:textId="77777777" w:rsidR="006738A2" w:rsidRDefault="006738A2" w:rsidP="005E3A25">
      <w:pPr>
        <w:pStyle w:val="aff"/>
        <w:ind w:firstLineChars="0" w:firstLine="0"/>
        <w:rPr>
          <w:rFonts w:asciiTheme="minorEastAsia" w:eastAsiaTheme="minorEastAsia" w:hAnsiTheme="minorEastAsia" w:hint="eastAsia"/>
        </w:rPr>
      </w:pPr>
    </w:p>
    <w:p w14:paraId="1B8634CB" w14:textId="77777777" w:rsidR="006738A2" w:rsidRDefault="006738A2" w:rsidP="00AF1B81">
      <w:pPr>
        <w:widowControl/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06A40BC4" w14:textId="46CFE520" w:rsidR="006738A2" w:rsidRDefault="00365B86" w:rsidP="00AF1B81">
      <w:pPr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line="276" w:lineRule="auto"/>
        <w:jc w:val="left"/>
        <w:outlineLvl w:val="0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  <w:bookmarkStart w:id="3" w:name="_Toc50190004"/>
      <w:r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一</w:t>
      </w:r>
      <w:r w:rsidR="006738A2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、销售管理</w:t>
      </w:r>
      <w:bookmarkEnd w:id="3"/>
    </w:p>
    <w:p w14:paraId="3F561724" w14:textId="0FB71E86" w:rsidR="008367AC" w:rsidRPr="008367AC" w:rsidRDefault="00F53939" w:rsidP="008367AC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4" w:name="_Toc50190005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lastRenderedPageBreak/>
        <w:t>1.1销售</w:t>
      </w:r>
      <w:r>
        <w:rPr>
          <w:rFonts w:ascii="宋体" w:hAnsi="宋体"/>
          <w:b/>
          <w:caps/>
          <w:spacing w:val="15"/>
          <w:kern w:val="0"/>
          <w:sz w:val="30"/>
          <w:szCs w:val="30"/>
        </w:rPr>
        <w:t>业务说明</w:t>
      </w:r>
      <w:bookmarkEnd w:id="4"/>
    </w:p>
    <w:p w14:paraId="0E16A2F2" w14:textId="15AE724C" w:rsidR="008367AC" w:rsidRDefault="008367AC" w:rsidP="008367AC"/>
    <w:p w14:paraId="6063879A" w14:textId="2EB4BE7F" w:rsidR="008367AC" w:rsidRPr="00AF1B81" w:rsidRDefault="003D341E" w:rsidP="009A7711">
      <w:pPr>
        <w:jc w:val="center"/>
      </w:pPr>
      <w:r>
        <w:object w:dxaOrig="5566" w:dyaOrig="5986" w14:anchorId="04118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6pt;height:299.25pt" o:ole="">
            <v:imagedata r:id="rId8" o:title=""/>
          </v:shape>
          <o:OLEObject Type="Embed" ProgID="Visio.Drawing.15" ShapeID="_x0000_i1025" DrawAspect="Content" ObjectID="_1660802931" r:id="rId9"/>
        </w:object>
      </w:r>
    </w:p>
    <w:p w14:paraId="5E6424A2" w14:textId="3C1117CB" w:rsidR="006738A2" w:rsidRPr="009A7711" w:rsidRDefault="00F53939" w:rsidP="009A7711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5" w:name="_Toc50190006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1</w:t>
      </w:r>
      <w:r w:rsidR="00A66D11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.</w:t>
      </w:r>
      <w:r w:rsidR="008367AC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2</w:t>
      </w:r>
      <w:r w:rsidR="00A66D11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销售</w:t>
      </w:r>
      <w:r w:rsidR="00A66D11">
        <w:rPr>
          <w:rFonts w:ascii="宋体" w:hAnsi="宋体"/>
          <w:b/>
          <w:caps/>
          <w:spacing w:val="15"/>
          <w:kern w:val="0"/>
          <w:sz w:val="30"/>
          <w:szCs w:val="30"/>
        </w:rPr>
        <w:t>业务说明</w:t>
      </w:r>
      <w:bookmarkEnd w:id="5"/>
    </w:p>
    <w:p w14:paraId="047B709A" w14:textId="77777777" w:rsidR="00B75BE1" w:rsidRDefault="00B75BE1" w:rsidP="00B75BE1"/>
    <w:tbl>
      <w:tblPr>
        <w:tblStyle w:val="af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984"/>
        <w:gridCol w:w="5670"/>
      </w:tblGrid>
      <w:tr w:rsidR="00B75BE1" w14:paraId="1C2B4A57" w14:textId="77777777" w:rsidTr="007F2097">
        <w:tc>
          <w:tcPr>
            <w:tcW w:w="709" w:type="dxa"/>
            <w:vAlign w:val="center"/>
          </w:tcPr>
          <w:p w14:paraId="6EB0A575" w14:textId="77777777" w:rsidR="00B75BE1" w:rsidRDefault="00B75BE1" w:rsidP="007F2097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序号</w:t>
            </w:r>
          </w:p>
        </w:tc>
        <w:tc>
          <w:tcPr>
            <w:tcW w:w="1276" w:type="dxa"/>
          </w:tcPr>
          <w:p w14:paraId="09C86C86" w14:textId="77777777" w:rsidR="00B75BE1" w:rsidRDefault="00B75BE1" w:rsidP="007F2097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操作平台</w:t>
            </w:r>
          </w:p>
        </w:tc>
        <w:tc>
          <w:tcPr>
            <w:tcW w:w="1984" w:type="dxa"/>
            <w:vAlign w:val="center"/>
          </w:tcPr>
          <w:p w14:paraId="68F7FD43" w14:textId="77777777" w:rsidR="00B75BE1" w:rsidRDefault="00B75BE1" w:rsidP="007F2097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单据</w:t>
            </w:r>
            <w:r>
              <w:rPr>
                <w:rFonts w:cs="宋体" w:hint="eastAsia"/>
                <w:b/>
                <w:lang w:bidi="ar"/>
              </w:rPr>
              <w:t>/</w:t>
            </w:r>
            <w:r>
              <w:rPr>
                <w:rFonts w:cs="宋体"/>
                <w:b/>
                <w:lang w:bidi="ar"/>
              </w:rPr>
              <w:t>动作</w:t>
            </w:r>
          </w:p>
        </w:tc>
        <w:tc>
          <w:tcPr>
            <w:tcW w:w="5670" w:type="dxa"/>
            <w:vAlign w:val="center"/>
          </w:tcPr>
          <w:p w14:paraId="0CBBD01B" w14:textId="77777777" w:rsidR="00B75BE1" w:rsidRDefault="00B75BE1" w:rsidP="007F2097">
            <w:pPr>
              <w:widowControl/>
              <w:jc w:val="center"/>
              <w:rPr>
                <w:rFonts w:cs="宋体"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描述</w:t>
            </w:r>
          </w:p>
        </w:tc>
      </w:tr>
      <w:tr w:rsidR="00ED088D" w:rsidRPr="00F6176E" w14:paraId="2AC2A76F" w14:textId="77777777" w:rsidTr="007F2097">
        <w:tc>
          <w:tcPr>
            <w:tcW w:w="709" w:type="dxa"/>
            <w:vAlign w:val="center"/>
          </w:tcPr>
          <w:p w14:paraId="3F76AD0F" w14:textId="57D7FF3C" w:rsidR="00ED088D" w:rsidRDefault="009A0701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01</w:t>
            </w:r>
          </w:p>
        </w:tc>
        <w:tc>
          <w:tcPr>
            <w:tcW w:w="1276" w:type="dxa"/>
            <w:vAlign w:val="center"/>
          </w:tcPr>
          <w:p w14:paraId="46D9EC85" w14:textId="5A2B3099" w:rsidR="00ED088D" w:rsidRDefault="00ED088D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31537C84" w14:textId="559EA6B4" w:rsidR="00ED088D" w:rsidRDefault="00ED088D" w:rsidP="00B75BE1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客户档案</w:t>
            </w:r>
          </w:p>
        </w:tc>
        <w:tc>
          <w:tcPr>
            <w:tcW w:w="5670" w:type="dxa"/>
            <w:vAlign w:val="center"/>
          </w:tcPr>
          <w:p w14:paraId="6ADC9164" w14:textId="2E8F26C4" w:rsidR="00ED088D" w:rsidRDefault="00ED088D" w:rsidP="007F2097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1.定义客户信息</w:t>
            </w:r>
            <w:r w:rsidR="000E1555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B75BE1" w:rsidRPr="00F6176E" w14:paraId="3E0C8C2E" w14:textId="77777777" w:rsidTr="007F2097">
        <w:tc>
          <w:tcPr>
            <w:tcW w:w="709" w:type="dxa"/>
            <w:vAlign w:val="center"/>
          </w:tcPr>
          <w:p w14:paraId="43CFBDBA" w14:textId="61514B74" w:rsidR="00B75BE1" w:rsidRDefault="00B75BE1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9A0701">
              <w:rPr>
                <w:rFonts w:ascii="宋体" w:hAnsi="宋体" w:cs="宋体" w:hint="eastAsia"/>
                <w:bCs/>
                <w:lang w:bidi="ar"/>
              </w:rPr>
              <w:t>2</w:t>
            </w:r>
          </w:p>
        </w:tc>
        <w:tc>
          <w:tcPr>
            <w:tcW w:w="1276" w:type="dxa"/>
            <w:vAlign w:val="center"/>
          </w:tcPr>
          <w:p w14:paraId="13AE6569" w14:textId="77777777" w:rsidR="00B75BE1" w:rsidRDefault="00B75BE1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247522A5" w14:textId="6DA50550" w:rsidR="00B75BE1" w:rsidRDefault="00B75BE1" w:rsidP="00B75BE1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销售</w:t>
            </w:r>
            <w:r w:rsidR="00767417">
              <w:rPr>
                <w:rFonts w:ascii="宋体" w:hAnsi="宋体" w:cs="宋体" w:hint="eastAsia"/>
                <w:bCs/>
                <w:lang w:bidi="ar"/>
              </w:rPr>
              <w:t>订单（合同和临时订单）</w:t>
            </w:r>
          </w:p>
        </w:tc>
        <w:tc>
          <w:tcPr>
            <w:tcW w:w="5670" w:type="dxa"/>
            <w:vAlign w:val="center"/>
          </w:tcPr>
          <w:p w14:paraId="7F4FA203" w14:textId="48AEAE2A" w:rsidR="00F6176E" w:rsidRDefault="00F6176E" w:rsidP="007F2097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</w:t>
            </w:r>
            <w:r w:rsidR="00254A23">
              <w:rPr>
                <w:rFonts w:ascii="宋体" w:hAnsi="宋体" w:cs="宋体" w:hint="eastAsia"/>
                <w:bCs/>
                <w:lang w:bidi="ar"/>
              </w:rPr>
              <w:t>销售部</w:t>
            </w:r>
            <w:r w:rsidR="003414E7">
              <w:rPr>
                <w:rFonts w:ascii="宋体" w:hAnsi="宋体" w:cs="宋体" w:hint="eastAsia"/>
                <w:bCs/>
                <w:lang w:bidi="ar"/>
              </w:rPr>
              <w:t>根据销售订单类型（合同或临时订单）</w:t>
            </w:r>
            <w:r w:rsidR="00254A23">
              <w:rPr>
                <w:rFonts w:ascii="宋体" w:hAnsi="宋体" w:cs="宋体" w:hint="eastAsia"/>
                <w:bCs/>
                <w:lang w:bidi="ar"/>
              </w:rPr>
              <w:t>拟定</w:t>
            </w:r>
            <w:r>
              <w:rPr>
                <w:rFonts w:ascii="宋体" w:hAnsi="宋体" w:cs="宋体" w:hint="eastAsia"/>
                <w:bCs/>
                <w:lang w:bidi="ar"/>
              </w:rPr>
              <w:t>销售合同（</w:t>
            </w:r>
            <w:r w:rsidR="00254A23">
              <w:rPr>
                <w:rFonts w:ascii="宋体" w:hAnsi="宋体" w:cs="宋体" w:hint="eastAsia"/>
                <w:bCs/>
                <w:lang w:bidi="ar"/>
              </w:rPr>
              <w:t>关键字段：</w:t>
            </w:r>
            <w:r>
              <w:rPr>
                <w:rFonts w:ascii="宋体" w:hAnsi="宋体" w:cs="宋体" w:hint="eastAsia"/>
                <w:bCs/>
                <w:lang w:bidi="ar"/>
              </w:rPr>
              <w:t>项目号、项目名称），提交</w:t>
            </w:r>
            <w:r w:rsidR="00254A23">
              <w:rPr>
                <w:rFonts w:ascii="宋体" w:hAnsi="宋体" w:cs="宋体" w:hint="eastAsia"/>
                <w:bCs/>
                <w:lang w:bidi="ar"/>
              </w:rPr>
              <w:t>订单，</w:t>
            </w:r>
            <w:r>
              <w:rPr>
                <w:rFonts w:ascii="宋体" w:hAnsi="宋体" w:cs="宋体" w:hint="eastAsia"/>
                <w:bCs/>
                <w:lang w:bidi="ar"/>
              </w:rPr>
              <w:t>执行审批流程；根据销售额执行不同的审批流程</w:t>
            </w:r>
            <w:r w:rsidR="00254A23">
              <w:rPr>
                <w:rFonts w:ascii="宋体" w:hAnsi="宋体" w:cs="宋体" w:hint="eastAsia"/>
                <w:bCs/>
                <w:lang w:bidi="ar"/>
              </w:rPr>
              <w:t>；审批通过之后自动生成</w:t>
            </w:r>
            <w:r w:rsidR="008A1828">
              <w:rPr>
                <w:rFonts w:ascii="宋体" w:hAnsi="宋体" w:cs="宋体" w:hint="eastAsia"/>
                <w:bCs/>
                <w:lang w:bidi="ar"/>
              </w:rPr>
              <w:t>生产任务</w:t>
            </w:r>
            <w:r w:rsidR="00254A23">
              <w:rPr>
                <w:rFonts w:ascii="宋体" w:hAnsi="宋体" w:cs="宋体" w:hint="eastAsia"/>
                <w:bCs/>
                <w:lang w:bidi="ar"/>
              </w:rPr>
              <w:t>单，并通过手机端通知到生产经营部门。</w:t>
            </w:r>
          </w:p>
          <w:p w14:paraId="01EEB7C4" w14:textId="12CCA742" w:rsidR="00F6176E" w:rsidRPr="00F6176E" w:rsidRDefault="00F6176E" w:rsidP="007F2097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2.与对账关联：关键字段</w:t>
            </w:r>
            <w:r w:rsidR="002C2A31">
              <w:rPr>
                <w:rFonts w:ascii="宋体" w:hAnsi="宋体" w:cs="宋体" w:hint="eastAsia"/>
                <w:bCs/>
                <w:lang w:bidi="ar"/>
              </w:rPr>
              <w:t>——</w:t>
            </w:r>
            <w:r>
              <w:rPr>
                <w:rFonts w:ascii="宋体" w:hAnsi="宋体" w:cs="宋体" w:hint="eastAsia"/>
                <w:bCs/>
                <w:lang w:bidi="ar"/>
              </w:rPr>
              <w:t>已对账金额、未对账金额、合同剩余量</w:t>
            </w:r>
            <w:r w:rsidR="00007153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B75BE1" w14:paraId="09ADCE2D" w14:textId="77777777" w:rsidTr="007F2097">
        <w:trPr>
          <w:trHeight w:val="90"/>
        </w:trPr>
        <w:tc>
          <w:tcPr>
            <w:tcW w:w="709" w:type="dxa"/>
            <w:vAlign w:val="center"/>
          </w:tcPr>
          <w:p w14:paraId="04EC67A7" w14:textId="19F0990A" w:rsidR="00B75BE1" w:rsidRDefault="00B75BE1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254A23">
              <w:rPr>
                <w:rFonts w:ascii="宋体" w:hAnsi="宋体" w:cs="宋体" w:hint="eastAsia"/>
                <w:bCs/>
                <w:lang w:bidi="ar"/>
              </w:rPr>
              <w:t>3</w:t>
            </w:r>
          </w:p>
        </w:tc>
        <w:tc>
          <w:tcPr>
            <w:tcW w:w="1276" w:type="dxa"/>
            <w:vAlign w:val="center"/>
          </w:tcPr>
          <w:p w14:paraId="7C5119AD" w14:textId="12B6D21A" w:rsidR="00B75BE1" w:rsidRDefault="00B75BE1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4E5301E6" w14:textId="31B9CFB7" w:rsidR="00B75BE1" w:rsidRDefault="00176C09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对账</w:t>
            </w:r>
          </w:p>
        </w:tc>
        <w:tc>
          <w:tcPr>
            <w:tcW w:w="5670" w:type="dxa"/>
            <w:vAlign w:val="center"/>
          </w:tcPr>
          <w:p w14:paraId="617CBEBA" w14:textId="55EB194F" w:rsidR="00B319AB" w:rsidRPr="00B319AB" w:rsidRDefault="002E2C72" w:rsidP="00B75BE1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1.对</w:t>
            </w:r>
            <w:r w:rsidR="007F2097">
              <w:rPr>
                <w:rFonts w:ascii="宋体" w:hAnsi="宋体" w:cs="宋体" w:hint="eastAsia"/>
                <w:bCs/>
                <w:lang w:bidi="ar"/>
              </w:rPr>
              <w:t>合同工程订单的</w:t>
            </w:r>
            <w:r>
              <w:rPr>
                <w:rFonts w:ascii="宋体" w:hAnsi="宋体" w:cs="宋体" w:hint="eastAsia"/>
                <w:bCs/>
                <w:lang w:bidi="ar"/>
              </w:rPr>
              <w:t>施工单位的项目付款，进行录入对账（项目号、项目名称）</w:t>
            </w:r>
            <w:r w:rsidR="007F2097">
              <w:rPr>
                <w:rFonts w:ascii="宋体" w:hAnsi="宋体" w:cs="宋体" w:hint="eastAsia"/>
                <w:bCs/>
                <w:lang w:bidi="ar"/>
              </w:rPr>
              <w:t>，对账结果关联销售合同的已对账金额、未对账金额和合同剩余量</w:t>
            </w:r>
            <w:r w:rsidR="00007153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8D1E92" w14:paraId="5AC58646" w14:textId="77777777" w:rsidTr="007F2097">
        <w:trPr>
          <w:trHeight w:val="90"/>
        </w:trPr>
        <w:tc>
          <w:tcPr>
            <w:tcW w:w="709" w:type="dxa"/>
            <w:vAlign w:val="center"/>
          </w:tcPr>
          <w:p w14:paraId="1DC5C0E3" w14:textId="344EE1D0" w:rsidR="008D1E92" w:rsidRDefault="008D1E92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254A23">
              <w:rPr>
                <w:rFonts w:ascii="宋体" w:hAnsi="宋体" w:cs="宋体" w:hint="eastAsia"/>
                <w:bCs/>
                <w:lang w:bidi="ar"/>
              </w:rPr>
              <w:t>4</w:t>
            </w:r>
          </w:p>
        </w:tc>
        <w:tc>
          <w:tcPr>
            <w:tcW w:w="1276" w:type="dxa"/>
            <w:vAlign w:val="center"/>
          </w:tcPr>
          <w:p w14:paraId="468581E8" w14:textId="1916A923" w:rsidR="008D1E92" w:rsidRDefault="008D1E92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安卓手机端app</w:t>
            </w:r>
          </w:p>
        </w:tc>
        <w:tc>
          <w:tcPr>
            <w:tcW w:w="1984" w:type="dxa"/>
            <w:vAlign w:val="center"/>
          </w:tcPr>
          <w:p w14:paraId="0AD57907" w14:textId="57CA1136" w:rsidR="008D1E92" w:rsidRDefault="008D1E92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手机端审批</w:t>
            </w:r>
          </w:p>
        </w:tc>
        <w:tc>
          <w:tcPr>
            <w:tcW w:w="5670" w:type="dxa"/>
            <w:vAlign w:val="center"/>
          </w:tcPr>
          <w:p w14:paraId="5504FF08" w14:textId="3736CDEE" w:rsidR="008D1E92" w:rsidRDefault="008D1E92" w:rsidP="00B75BE1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1.销售</w:t>
            </w:r>
            <w:r w:rsidR="008A1828">
              <w:rPr>
                <w:rFonts w:ascii="宋体" w:hAnsi="宋体" w:cs="宋体" w:hint="eastAsia"/>
                <w:bCs/>
                <w:lang w:bidi="ar"/>
              </w:rPr>
              <w:t>订单</w:t>
            </w:r>
            <w:r>
              <w:rPr>
                <w:rFonts w:ascii="宋体" w:hAnsi="宋体" w:cs="宋体" w:hint="eastAsia"/>
                <w:bCs/>
                <w:lang w:bidi="ar"/>
              </w:rPr>
              <w:t>审批</w:t>
            </w:r>
            <w:r w:rsidR="00007153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3A90A98E" w14:textId="4C870252" w:rsidR="008D1E92" w:rsidRPr="008D1E92" w:rsidRDefault="008D1E92" w:rsidP="00B75BE1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2.</w:t>
            </w:r>
            <w:r w:rsidR="001C4FCA">
              <w:rPr>
                <w:rFonts w:ascii="宋体" w:hAnsi="宋体" w:cs="宋体" w:hint="eastAsia"/>
                <w:bCs/>
                <w:lang w:bidi="ar"/>
              </w:rPr>
              <w:t>订单审批通过（即生成生产任务单</w:t>
            </w:r>
            <w:r w:rsidR="00465315">
              <w:rPr>
                <w:rFonts w:ascii="宋体" w:hAnsi="宋体" w:cs="宋体" w:hint="eastAsia"/>
                <w:bCs/>
                <w:lang w:bidi="ar"/>
              </w:rPr>
              <w:t>）</w:t>
            </w:r>
            <w:r w:rsidR="001C4FCA">
              <w:rPr>
                <w:rFonts w:ascii="宋体" w:hAnsi="宋体" w:cs="宋体" w:hint="eastAsia"/>
                <w:bCs/>
                <w:lang w:bidi="ar"/>
              </w:rPr>
              <w:t>消息推送</w:t>
            </w:r>
            <w:r w:rsidR="00007153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</w:tbl>
    <w:p w14:paraId="7524B84D" w14:textId="6A52A482" w:rsidR="006738A2" w:rsidRDefault="00B3444D" w:rsidP="00002265">
      <w:pPr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line="276" w:lineRule="auto"/>
        <w:jc w:val="left"/>
        <w:outlineLvl w:val="0"/>
        <w:rPr>
          <w:rFonts w:ascii="宋体" w:hAnsi="宋体"/>
          <w:b/>
          <w:bCs/>
          <w:caps/>
          <w:color w:val="FF0000"/>
          <w:spacing w:val="15"/>
          <w:kern w:val="0"/>
          <w:sz w:val="44"/>
          <w:szCs w:val="44"/>
        </w:rPr>
      </w:pPr>
      <w:bookmarkStart w:id="6" w:name="_Toc50190007"/>
      <w:r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二</w:t>
      </w:r>
      <w:r w:rsidR="006738A2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、</w:t>
      </w:r>
      <w:r w:rsidR="00404BFF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生产经营</w:t>
      </w:r>
      <w:r w:rsidR="006738A2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管理</w:t>
      </w:r>
      <w:r w:rsidR="00404BFF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（调度）</w:t>
      </w:r>
      <w:bookmarkEnd w:id="6"/>
    </w:p>
    <w:p w14:paraId="194C4D44" w14:textId="6919BE88" w:rsidR="00606C89" w:rsidRDefault="00CF1957" w:rsidP="00606C89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b/>
          <w:caps/>
          <w:spacing w:val="15"/>
          <w:kern w:val="0"/>
          <w:sz w:val="30"/>
          <w:szCs w:val="30"/>
        </w:rPr>
      </w:pPr>
      <w:bookmarkStart w:id="7" w:name="_Toc50190008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lastRenderedPageBreak/>
        <w:t>2</w:t>
      </w:r>
      <w:r>
        <w:rPr>
          <w:rFonts w:ascii="宋体" w:hAnsi="宋体"/>
          <w:b/>
          <w:caps/>
          <w:spacing w:val="15"/>
          <w:kern w:val="0"/>
          <w:sz w:val="30"/>
          <w:szCs w:val="30"/>
        </w:rPr>
        <w:t>.</w:t>
      </w:r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1业务流程图</w:t>
      </w:r>
      <w:bookmarkEnd w:id="7"/>
    </w:p>
    <w:p w14:paraId="477F287B" w14:textId="0B7A4255" w:rsidR="00606C89" w:rsidRPr="00482BE4" w:rsidRDefault="003D341E" w:rsidP="003D341E">
      <w:r>
        <w:object w:dxaOrig="9526" w:dyaOrig="9300" w14:anchorId="39C40406">
          <v:shape id="_x0000_i1026" type="#_x0000_t75" style="width:476.45pt;height:465.2pt" o:ole="">
            <v:imagedata r:id="rId10" o:title=""/>
          </v:shape>
          <o:OLEObject Type="Embed" ProgID="Visio.Drawing.15" ShapeID="_x0000_i1026" DrawAspect="Content" ObjectID="_1660802932" r:id="rId11"/>
        </w:object>
      </w:r>
    </w:p>
    <w:p w14:paraId="424C4E26" w14:textId="07917A87" w:rsidR="00606C89" w:rsidRDefault="00606C89" w:rsidP="00606C89"/>
    <w:p w14:paraId="731650DA" w14:textId="3A28A3CC" w:rsidR="00493B06" w:rsidRDefault="00493B06" w:rsidP="00606C89"/>
    <w:p w14:paraId="44209277" w14:textId="06D255BE" w:rsidR="00493B06" w:rsidRDefault="00493B06" w:rsidP="00606C89"/>
    <w:p w14:paraId="4E3006E8" w14:textId="65EDED41" w:rsidR="00493B06" w:rsidRDefault="00493B06" w:rsidP="00606C89"/>
    <w:p w14:paraId="73B3CBB9" w14:textId="0AAE176B" w:rsidR="00493B06" w:rsidRDefault="00493B06" w:rsidP="00606C89"/>
    <w:p w14:paraId="53C5177F" w14:textId="6437D8BE" w:rsidR="00493B06" w:rsidRDefault="00493B06" w:rsidP="00606C89"/>
    <w:p w14:paraId="4D82DC18" w14:textId="0EEEE88E" w:rsidR="00493B06" w:rsidRDefault="00493B06" w:rsidP="00606C89"/>
    <w:p w14:paraId="7E5C56FE" w14:textId="75144EFF" w:rsidR="00493B06" w:rsidRDefault="00493B06" w:rsidP="00606C89"/>
    <w:p w14:paraId="272792FC" w14:textId="25E80E52" w:rsidR="00493B06" w:rsidRDefault="00493B06" w:rsidP="00606C89"/>
    <w:p w14:paraId="527A17AF" w14:textId="253F37E5" w:rsidR="00493B06" w:rsidRDefault="00493B06" w:rsidP="00606C89"/>
    <w:p w14:paraId="055007FD" w14:textId="1C829873" w:rsidR="00493B06" w:rsidRDefault="00493B06" w:rsidP="00606C89"/>
    <w:p w14:paraId="591F3856" w14:textId="1B5ED234" w:rsidR="00493B06" w:rsidRDefault="00CF1957" w:rsidP="00493B06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b/>
          <w:caps/>
          <w:spacing w:val="15"/>
          <w:kern w:val="0"/>
          <w:sz w:val="30"/>
          <w:szCs w:val="30"/>
        </w:rPr>
      </w:pPr>
      <w:bookmarkStart w:id="8" w:name="_Toc50190009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2</w:t>
      </w:r>
      <w:r w:rsidR="00493B06">
        <w:rPr>
          <w:rFonts w:ascii="宋体" w:hAnsi="宋体"/>
          <w:b/>
          <w:caps/>
          <w:spacing w:val="15"/>
          <w:kern w:val="0"/>
          <w:sz w:val="30"/>
          <w:szCs w:val="30"/>
        </w:rPr>
        <w:t>.</w:t>
      </w:r>
      <w:r w:rsidR="00493B06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2施工现场管理流程图</w:t>
      </w:r>
      <w:bookmarkEnd w:id="8"/>
    </w:p>
    <w:p w14:paraId="6724CA49" w14:textId="77777777" w:rsidR="00981788" w:rsidRPr="00493B06" w:rsidRDefault="00981788" w:rsidP="00981788"/>
    <w:p w14:paraId="736E51E4" w14:textId="39BAE3E1" w:rsidR="00493B06" w:rsidRDefault="00493B06" w:rsidP="00606C89">
      <w:r>
        <w:object w:dxaOrig="10981" w:dyaOrig="6616" w14:anchorId="79C0DDC4">
          <v:shape id="_x0000_i1027" type="#_x0000_t75" style="width:481.45pt;height:289.9pt" o:ole="">
            <v:imagedata r:id="rId12" o:title=""/>
          </v:shape>
          <o:OLEObject Type="Embed" ProgID="Visio.Drawing.15" ShapeID="_x0000_i1027" DrawAspect="Content" ObjectID="_1660802933" r:id="rId13"/>
        </w:object>
      </w:r>
    </w:p>
    <w:p w14:paraId="591F872B" w14:textId="7613A4AC" w:rsidR="006738A2" w:rsidRPr="006341F4" w:rsidRDefault="00CF1957" w:rsidP="006341F4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9" w:name="_Toc50190010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2.3</w:t>
      </w:r>
      <w:r w:rsidR="008E05F7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生产经营</w:t>
      </w:r>
      <w:r w:rsidR="001A2B99">
        <w:rPr>
          <w:rFonts w:ascii="宋体" w:hAnsi="宋体"/>
          <w:b/>
          <w:caps/>
          <w:spacing w:val="15"/>
          <w:kern w:val="0"/>
          <w:sz w:val="30"/>
          <w:szCs w:val="30"/>
        </w:rPr>
        <w:t>业务说明</w:t>
      </w:r>
      <w:bookmarkEnd w:id="9"/>
    </w:p>
    <w:p w14:paraId="0744C6F7" w14:textId="77777777" w:rsidR="001A2B99" w:rsidRPr="001A2B99" w:rsidRDefault="001A2B99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tbl>
      <w:tblPr>
        <w:tblStyle w:val="af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984"/>
        <w:gridCol w:w="5670"/>
      </w:tblGrid>
      <w:tr w:rsidR="0088764A" w14:paraId="6ECC2B8F" w14:textId="77777777" w:rsidTr="00D10662">
        <w:tc>
          <w:tcPr>
            <w:tcW w:w="709" w:type="dxa"/>
            <w:vAlign w:val="center"/>
          </w:tcPr>
          <w:p w14:paraId="3334A71D" w14:textId="77777777" w:rsidR="0088764A" w:rsidRDefault="0088764A" w:rsidP="00D10662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序号</w:t>
            </w:r>
          </w:p>
        </w:tc>
        <w:tc>
          <w:tcPr>
            <w:tcW w:w="1276" w:type="dxa"/>
          </w:tcPr>
          <w:p w14:paraId="05FBC4A7" w14:textId="77777777" w:rsidR="0088764A" w:rsidRDefault="0088764A" w:rsidP="00D10662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操作平台</w:t>
            </w:r>
          </w:p>
        </w:tc>
        <w:tc>
          <w:tcPr>
            <w:tcW w:w="1984" w:type="dxa"/>
            <w:vAlign w:val="center"/>
          </w:tcPr>
          <w:p w14:paraId="26B3E83A" w14:textId="77777777" w:rsidR="0088764A" w:rsidRDefault="0088764A" w:rsidP="00D10662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单据</w:t>
            </w:r>
            <w:r>
              <w:rPr>
                <w:rFonts w:cs="宋体" w:hint="eastAsia"/>
                <w:b/>
                <w:lang w:bidi="ar"/>
              </w:rPr>
              <w:t>/</w:t>
            </w:r>
            <w:r>
              <w:rPr>
                <w:rFonts w:cs="宋体"/>
                <w:b/>
                <w:lang w:bidi="ar"/>
              </w:rPr>
              <w:t>动作</w:t>
            </w:r>
          </w:p>
        </w:tc>
        <w:tc>
          <w:tcPr>
            <w:tcW w:w="5670" w:type="dxa"/>
            <w:vAlign w:val="center"/>
          </w:tcPr>
          <w:p w14:paraId="5EE0BD54" w14:textId="77777777" w:rsidR="0088764A" w:rsidRDefault="0088764A" w:rsidP="00D10662">
            <w:pPr>
              <w:widowControl/>
              <w:jc w:val="center"/>
              <w:rPr>
                <w:rFonts w:cs="宋体"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描述</w:t>
            </w:r>
          </w:p>
        </w:tc>
      </w:tr>
      <w:tr w:rsidR="0088764A" w:rsidRPr="00F6176E" w14:paraId="5DF5AF08" w14:textId="77777777" w:rsidTr="00D10662">
        <w:tc>
          <w:tcPr>
            <w:tcW w:w="709" w:type="dxa"/>
            <w:vAlign w:val="center"/>
          </w:tcPr>
          <w:p w14:paraId="29B00A4E" w14:textId="77777777" w:rsidR="0088764A" w:rsidRDefault="0088764A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01</w:t>
            </w:r>
          </w:p>
        </w:tc>
        <w:tc>
          <w:tcPr>
            <w:tcW w:w="1276" w:type="dxa"/>
            <w:vAlign w:val="center"/>
          </w:tcPr>
          <w:p w14:paraId="618827D4" w14:textId="7D78A855" w:rsidR="00E75994" w:rsidRPr="00E75994" w:rsidRDefault="0088764A" w:rsidP="00E75994">
            <w:pPr>
              <w:widowControl/>
              <w:jc w:val="center"/>
              <w:rPr>
                <w:rFonts w:ascii="宋体" w:hAnsi="宋体" w:cs="宋体"/>
                <w:bCs/>
                <w:color w:val="FF0000"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  <w:r w:rsidR="00E82619">
              <w:rPr>
                <w:rFonts w:ascii="宋体" w:hAnsi="宋体" w:cs="宋体" w:hint="eastAsia"/>
                <w:bCs/>
                <w:lang w:bidi="ar"/>
              </w:rPr>
              <w:t>/</w:t>
            </w:r>
            <w:r w:rsidR="00E75994" w:rsidRPr="006835CC">
              <w:rPr>
                <w:rFonts w:ascii="宋体" w:hAnsi="宋体" w:cs="宋体" w:hint="eastAsia"/>
                <w:bCs/>
                <w:color w:val="000000" w:themeColor="text1"/>
                <w:lang w:bidi="ar"/>
              </w:rPr>
              <w:t>安卓手机端app</w:t>
            </w:r>
          </w:p>
        </w:tc>
        <w:tc>
          <w:tcPr>
            <w:tcW w:w="1984" w:type="dxa"/>
            <w:vAlign w:val="center"/>
          </w:tcPr>
          <w:p w14:paraId="3F6CD385" w14:textId="04B5FE95" w:rsidR="0088764A" w:rsidRDefault="004D586E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计划排产</w:t>
            </w:r>
          </w:p>
        </w:tc>
        <w:tc>
          <w:tcPr>
            <w:tcW w:w="5670" w:type="dxa"/>
            <w:vAlign w:val="center"/>
          </w:tcPr>
          <w:p w14:paraId="1DC8FC23" w14:textId="3580641A" w:rsidR="0088764A" w:rsidRDefault="007A2247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</w:t>
            </w:r>
            <w:r w:rsidR="001A7678">
              <w:rPr>
                <w:rFonts w:ascii="宋体" w:hAnsi="宋体" w:cs="宋体" w:hint="eastAsia"/>
                <w:bCs/>
                <w:lang w:bidi="ar"/>
              </w:rPr>
              <w:t>根据</w:t>
            </w:r>
            <w:r w:rsidR="00202248">
              <w:rPr>
                <w:rFonts w:ascii="宋体" w:hAnsi="宋体" w:cs="宋体" w:hint="eastAsia"/>
                <w:bCs/>
                <w:lang w:bidi="ar"/>
              </w:rPr>
              <w:t>销售订单审批通过自动生成生产任务</w:t>
            </w:r>
            <w:r w:rsidR="001A7678">
              <w:rPr>
                <w:rFonts w:ascii="宋体" w:hAnsi="宋体" w:cs="宋体" w:hint="eastAsia"/>
                <w:bCs/>
                <w:lang w:bidi="ar"/>
              </w:rPr>
              <w:t>单</w:t>
            </w:r>
            <w:r w:rsidR="006B74CB">
              <w:rPr>
                <w:rFonts w:ascii="宋体" w:hAnsi="宋体" w:cs="宋体" w:hint="eastAsia"/>
                <w:bCs/>
                <w:lang w:bidi="ar"/>
              </w:rPr>
              <w:t>（包括产品配方配比BOM）</w:t>
            </w:r>
            <w:r w:rsidR="001A7678">
              <w:rPr>
                <w:rFonts w:ascii="宋体" w:hAnsi="宋体" w:cs="宋体" w:hint="eastAsia"/>
                <w:bCs/>
                <w:lang w:bidi="ar"/>
              </w:rPr>
              <w:t>，</w:t>
            </w:r>
            <w:r w:rsidR="0091611B">
              <w:rPr>
                <w:rFonts w:ascii="宋体" w:hAnsi="宋体" w:cs="宋体" w:hint="eastAsia"/>
                <w:bCs/>
                <w:lang w:bidi="ar"/>
              </w:rPr>
              <w:t>对任务单进行调整和确认审核</w:t>
            </w:r>
            <w:r w:rsidR="00315F5A">
              <w:rPr>
                <w:rFonts w:ascii="宋体" w:hAnsi="宋体" w:cs="宋体" w:hint="eastAsia"/>
                <w:bCs/>
                <w:lang w:bidi="ar"/>
              </w:rPr>
              <w:t>（</w:t>
            </w:r>
            <w:r w:rsidR="009D2F6D">
              <w:rPr>
                <w:rFonts w:ascii="宋体" w:hAnsi="宋体" w:cs="宋体" w:hint="eastAsia"/>
                <w:bCs/>
                <w:lang w:bidi="ar"/>
              </w:rPr>
              <w:t>生产任务单号、</w:t>
            </w:r>
            <w:r w:rsidR="00315F5A">
              <w:rPr>
                <w:rFonts w:ascii="宋体" w:hAnsi="宋体" w:cs="宋体" w:hint="eastAsia"/>
                <w:bCs/>
                <w:lang w:bidi="ar"/>
              </w:rPr>
              <w:t>项目号、项目名称）</w:t>
            </w:r>
            <w:r w:rsidR="00AF2994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662614B7" w14:textId="2789A052" w:rsidR="001A7678" w:rsidRPr="001A7678" w:rsidRDefault="001A7678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2.生产任务单</w:t>
            </w:r>
            <w:r w:rsidR="00AE050A">
              <w:rPr>
                <w:rFonts w:ascii="宋体" w:hAnsi="宋体" w:cs="宋体" w:hint="eastAsia"/>
                <w:bCs/>
                <w:lang w:bidi="ar"/>
              </w:rPr>
              <w:t>审批通过</w:t>
            </w:r>
            <w:r>
              <w:rPr>
                <w:rFonts w:ascii="宋体" w:hAnsi="宋体" w:cs="宋体" w:hint="eastAsia"/>
                <w:bCs/>
                <w:lang w:bidi="ar"/>
              </w:rPr>
              <w:t>后，</w:t>
            </w:r>
            <w:r w:rsidR="0091611B">
              <w:rPr>
                <w:rFonts w:ascii="宋体" w:hAnsi="宋体" w:cs="宋体" w:hint="eastAsia"/>
                <w:bCs/>
                <w:lang w:bidi="ar"/>
              </w:rPr>
              <w:t>手机端</w:t>
            </w:r>
            <w:r>
              <w:rPr>
                <w:rFonts w:ascii="宋体" w:hAnsi="宋体" w:cs="宋体" w:hint="eastAsia"/>
                <w:bCs/>
                <w:lang w:bidi="ar"/>
              </w:rPr>
              <w:t>通知到</w:t>
            </w:r>
            <w:r w:rsidR="00AE050A">
              <w:rPr>
                <w:rFonts w:ascii="宋体" w:hAnsi="宋体" w:cs="宋体" w:hint="eastAsia"/>
                <w:bCs/>
                <w:lang w:bidi="ar"/>
              </w:rPr>
              <w:t>质量</w:t>
            </w:r>
            <w:r>
              <w:rPr>
                <w:rFonts w:ascii="宋体" w:hAnsi="宋体" w:cs="宋体" w:hint="eastAsia"/>
                <w:bCs/>
                <w:lang w:bidi="ar"/>
              </w:rPr>
              <w:t>部门</w:t>
            </w:r>
            <w:r w:rsidR="00AE050A">
              <w:rPr>
                <w:rFonts w:ascii="宋体" w:hAnsi="宋体" w:cs="宋体" w:hint="eastAsia"/>
                <w:bCs/>
                <w:lang w:bidi="ar"/>
              </w:rPr>
              <w:t>，</w:t>
            </w:r>
            <w:r w:rsidR="00AE050A" w:rsidRPr="00AF2994">
              <w:rPr>
                <w:rFonts w:ascii="宋体" w:hAnsi="宋体" w:cs="宋体" w:hint="eastAsia"/>
                <w:bCs/>
                <w:lang w:bidi="ar"/>
              </w:rPr>
              <w:t>由质量部</w:t>
            </w:r>
            <w:r w:rsidR="00ED4181" w:rsidRPr="00AF2994">
              <w:rPr>
                <w:rFonts w:ascii="宋体" w:hAnsi="宋体" w:cs="宋体" w:hint="eastAsia"/>
                <w:bCs/>
                <w:lang w:bidi="ar"/>
              </w:rPr>
              <w:t>选择</w:t>
            </w:r>
            <w:r w:rsidR="00AE050A" w:rsidRPr="00AF2994">
              <w:rPr>
                <w:rFonts w:ascii="宋体" w:hAnsi="宋体" w:cs="宋体" w:hint="eastAsia"/>
                <w:bCs/>
                <w:lang w:bidi="ar"/>
              </w:rPr>
              <w:t>确认配方配比后</w:t>
            </w:r>
            <w:r w:rsidR="0091611B" w:rsidRPr="00AF2994">
              <w:rPr>
                <w:rFonts w:ascii="宋体" w:hAnsi="宋体" w:cs="宋体" w:hint="eastAsia"/>
                <w:bCs/>
                <w:lang w:bidi="ar"/>
              </w:rPr>
              <w:t>再</w:t>
            </w:r>
            <w:r w:rsidR="00AE050A" w:rsidRPr="00AF2994">
              <w:rPr>
                <w:rFonts w:ascii="宋体" w:hAnsi="宋体" w:cs="宋体" w:hint="eastAsia"/>
                <w:bCs/>
                <w:lang w:bidi="ar"/>
              </w:rPr>
              <w:t>下发通知到其他相关部门：车间、材料科，项目等。</w:t>
            </w:r>
          </w:p>
        </w:tc>
      </w:tr>
      <w:tr w:rsidR="0088764A" w14:paraId="14B94B14" w14:textId="77777777" w:rsidTr="00D10662">
        <w:trPr>
          <w:trHeight w:val="90"/>
        </w:trPr>
        <w:tc>
          <w:tcPr>
            <w:tcW w:w="709" w:type="dxa"/>
            <w:vAlign w:val="center"/>
          </w:tcPr>
          <w:p w14:paraId="3548BE18" w14:textId="63C2AC6F" w:rsidR="0088764A" w:rsidRDefault="0088764A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4B278C">
              <w:rPr>
                <w:rFonts w:ascii="宋体" w:hAnsi="宋体" w:cs="宋体"/>
                <w:bCs/>
                <w:lang w:bidi="ar"/>
              </w:rPr>
              <w:t>2</w:t>
            </w:r>
          </w:p>
        </w:tc>
        <w:tc>
          <w:tcPr>
            <w:tcW w:w="1276" w:type="dxa"/>
            <w:vAlign w:val="center"/>
          </w:tcPr>
          <w:p w14:paraId="42B15FAF" w14:textId="1B8FCD18" w:rsidR="0088764A" w:rsidRDefault="00E576F1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/>
                <w:bCs/>
                <w:lang w:bidi="ar"/>
              </w:rPr>
              <w:t>J9/</w:t>
            </w:r>
            <w:r w:rsidR="009C746F">
              <w:rPr>
                <w:rFonts w:ascii="宋体" w:hAnsi="宋体" w:cs="宋体" w:hint="eastAsia"/>
                <w:bCs/>
                <w:lang w:bidi="ar"/>
              </w:rPr>
              <w:t>安卓</w:t>
            </w:r>
            <w:r w:rsidR="004D586E">
              <w:rPr>
                <w:rFonts w:ascii="宋体" w:hAnsi="宋体" w:cs="宋体" w:hint="eastAsia"/>
                <w:bCs/>
                <w:lang w:bidi="ar"/>
              </w:rPr>
              <w:t>手机端</w:t>
            </w:r>
            <w:r w:rsidR="008A7358">
              <w:rPr>
                <w:rFonts w:ascii="宋体" w:hAnsi="宋体" w:cs="宋体" w:hint="eastAsia"/>
                <w:bCs/>
                <w:lang w:bidi="ar"/>
              </w:rPr>
              <w:t>ap</w:t>
            </w:r>
            <w:r w:rsidR="006941FF">
              <w:rPr>
                <w:rFonts w:ascii="宋体" w:hAnsi="宋体" w:cs="宋体"/>
                <w:bCs/>
                <w:lang w:bidi="ar"/>
              </w:rPr>
              <w:t>p</w:t>
            </w:r>
          </w:p>
        </w:tc>
        <w:tc>
          <w:tcPr>
            <w:tcW w:w="1984" w:type="dxa"/>
            <w:vAlign w:val="center"/>
          </w:tcPr>
          <w:p w14:paraId="29B0828F" w14:textId="4670E131" w:rsidR="0088764A" w:rsidRDefault="009F3BB9" w:rsidP="009F3BB9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运输车辆GPS</w:t>
            </w:r>
          </w:p>
        </w:tc>
        <w:tc>
          <w:tcPr>
            <w:tcW w:w="5670" w:type="dxa"/>
            <w:vAlign w:val="center"/>
          </w:tcPr>
          <w:p w14:paraId="70694EFB" w14:textId="35C479E9" w:rsidR="007B16E8" w:rsidRDefault="007B16E8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</w:t>
            </w:r>
            <w:r>
              <w:rPr>
                <w:rFonts w:ascii="宋体" w:hAnsi="宋体" w:cs="宋体"/>
                <w:bCs/>
                <w:lang w:bidi="ar"/>
              </w:rPr>
              <w:t>.</w:t>
            </w:r>
            <w:r>
              <w:rPr>
                <w:rFonts w:ascii="宋体" w:hAnsi="宋体" w:cs="宋体" w:hint="eastAsia"/>
                <w:bCs/>
                <w:lang w:bidi="ar"/>
              </w:rPr>
              <w:t>对接GPS系统，抓取定位信息</w:t>
            </w:r>
            <w:r w:rsidR="00716739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738D7473" w14:textId="4D85B61C" w:rsidR="007B16E8" w:rsidRPr="007B16E8" w:rsidRDefault="007B16E8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/>
                <w:bCs/>
                <w:lang w:bidi="ar"/>
              </w:rPr>
              <w:t>2.</w:t>
            </w:r>
            <w:r w:rsidR="00315F5A">
              <w:rPr>
                <w:rFonts w:ascii="宋体" w:hAnsi="宋体" w:cs="宋体" w:hint="eastAsia"/>
                <w:bCs/>
                <w:lang w:bidi="ar"/>
              </w:rPr>
              <w:t>施工现场人员查看运输车辆的实时位置（根据项目号</w:t>
            </w:r>
            <w:r w:rsidR="005759CD">
              <w:rPr>
                <w:rFonts w:ascii="宋体" w:hAnsi="宋体" w:cs="宋体" w:hint="eastAsia"/>
                <w:bCs/>
                <w:lang w:bidi="ar"/>
              </w:rPr>
              <w:t>、项目名称</w:t>
            </w:r>
            <w:r w:rsidR="00315F5A">
              <w:rPr>
                <w:rFonts w:ascii="宋体" w:hAnsi="宋体" w:cs="宋体" w:hint="eastAsia"/>
                <w:bCs/>
                <w:lang w:bidi="ar"/>
              </w:rPr>
              <w:t>进行实时查询）</w:t>
            </w:r>
            <w:r w:rsidR="00716739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9C746F" w14:paraId="5F2D3C73" w14:textId="77777777" w:rsidTr="00D10662">
        <w:trPr>
          <w:trHeight w:val="90"/>
        </w:trPr>
        <w:tc>
          <w:tcPr>
            <w:tcW w:w="709" w:type="dxa"/>
            <w:vAlign w:val="center"/>
          </w:tcPr>
          <w:p w14:paraId="25A78C05" w14:textId="3AF6FC07" w:rsidR="009C746F" w:rsidRDefault="009A0701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4B278C">
              <w:rPr>
                <w:rFonts w:ascii="宋体" w:hAnsi="宋体" w:cs="宋体"/>
                <w:bCs/>
                <w:lang w:bidi="ar"/>
              </w:rPr>
              <w:t>3</w:t>
            </w:r>
          </w:p>
        </w:tc>
        <w:tc>
          <w:tcPr>
            <w:tcW w:w="1276" w:type="dxa"/>
            <w:vAlign w:val="center"/>
          </w:tcPr>
          <w:p w14:paraId="27B359C9" w14:textId="60F0A86F" w:rsidR="009C746F" w:rsidRDefault="009C746F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安卓手机端app</w:t>
            </w:r>
          </w:p>
        </w:tc>
        <w:tc>
          <w:tcPr>
            <w:tcW w:w="1984" w:type="dxa"/>
            <w:vAlign w:val="center"/>
          </w:tcPr>
          <w:p w14:paraId="26882FD0" w14:textId="2AF94B26" w:rsidR="009C746F" w:rsidRDefault="009C746F" w:rsidP="009F3BB9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产品</w:t>
            </w:r>
            <w:r w:rsidR="00246FF2">
              <w:rPr>
                <w:rFonts w:ascii="宋体" w:hAnsi="宋体" w:cs="宋体" w:hint="eastAsia"/>
                <w:bCs/>
                <w:lang w:bidi="ar"/>
              </w:rPr>
              <w:t>到场</w:t>
            </w:r>
            <w:r w:rsidR="004459C8">
              <w:rPr>
                <w:rFonts w:ascii="宋体" w:hAnsi="宋体" w:cs="宋体" w:hint="eastAsia"/>
                <w:bCs/>
                <w:lang w:bidi="ar"/>
              </w:rPr>
              <w:t>记录</w:t>
            </w:r>
          </w:p>
        </w:tc>
        <w:tc>
          <w:tcPr>
            <w:tcW w:w="5670" w:type="dxa"/>
            <w:vAlign w:val="center"/>
          </w:tcPr>
          <w:p w14:paraId="6C4A6E59" w14:textId="77777777" w:rsidR="009C746F" w:rsidRDefault="00A94331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1.产品运输到施工现场施工前进行到货记录：</w:t>
            </w:r>
            <w:r w:rsidR="00E32557">
              <w:rPr>
                <w:rFonts w:ascii="宋体" w:hAnsi="宋体" w:cs="宋体" w:hint="eastAsia"/>
                <w:bCs/>
                <w:lang w:bidi="ar"/>
              </w:rPr>
              <w:t>生产任务单号、</w:t>
            </w:r>
            <w:r>
              <w:rPr>
                <w:rFonts w:ascii="宋体" w:hAnsi="宋体" w:cs="宋体" w:hint="eastAsia"/>
                <w:bCs/>
                <w:lang w:bidi="ar"/>
              </w:rPr>
              <w:t>项目名称、项目号</w:t>
            </w:r>
            <w:r w:rsidR="00B01FED">
              <w:rPr>
                <w:rFonts w:ascii="宋体" w:hAnsi="宋体" w:cs="宋体" w:hint="eastAsia"/>
                <w:bCs/>
                <w:lang w:bidi="ar"/>
              </w:rPr>
              <w:t>；（下拉选未完成的生产任务单-项目名称）。</w:t>
            </w:r>
          </w:p>
          <w:p w14:paraId="519F1674" w14:textId="37F7C98C" w:rsidR="00B01FED" w:rsidRPr="00B01FED" w:rsidRDefault="00B01FED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 w:rsidRPr="001B1279">
              <w:rPr>
                <w:rFonts w:ascii="宋体" w:hAnsi="宋体" w:cs="宋体" w:hint="eastAsia"/>
                <w:bCs/>
                <w:lang w:bidi="ar"/>
              </w:rPr>
              <w:t>注：</w:t>
            </w:r>
            <w:r w:rsidR="00CD5CE0" w:rsidRPr="001B1279">
              <w:rPr>
                <w:rFonts w:ascii="宋体" w:hAnsi="宋体" w:cs="宋体" w:hint="eastAsia"/>
                <w:bCs/>
                <w:lang w:bidi="ar"/>
              </w:rPr>
              <w:t>是否</w:t>
            </w:r>
            <w:r w:rsidRPr="001B1279">
              <w:rPr>
                <w:rFonts w:ascii="宋体" w:hAnsi="宋体" w:cs="宋体" w:hint="eastAsia"/>
                <w:bCs/>
                <w:lang w:bidi="ar"/>
              </w:rPr>
              <w:t>完成的生产任务单判断依据见车间业务说明</w:t>
            </w:r>
          </w:p>
        </w:tc>
      </w:tr>
      <w:tr w:rsidR="0088764A" w14:paraId="3F9D397B" w14:textId="77777777" w:rsidTr="00D10662">
        <w:trPr>
          <w:trHeight w:val="90"/>
        </w:trPr>
        <w:tc>
          <w:tcPr>
            <w:tcW w:w="709" w:type="dxa"/>
            <w:vAlign w:val="center"/>
          </w:tcPr>
          <w:p w14:paraId="2381F5F0" w14:textId="25ABBDA4" w:rsidR="0088764A" w:rsidRDefault="0088764A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4B278C">
              <w:rPr>
                <w:rFonts w:ascii="宋体" w:hAnsi="宋体" w:cs="宋体"/>
                <w:bCs/>
                <w:lang w:bidi="ar"/>
              </w:rPr>
              <w:t>4</w:t>
            </w:r>
          </w:p>
        </w:tc>
        <w:tc>
          <w:tcPr>
            <w:tcW w:w="1276" w:type="dxa"/>
            <w:vAlign w:val="center"/>
          </w:tcPr>
          <w:p w14:paraId="4BC4D074" w14:textId="4CF976E1" w:rsidR="0088764A" w:rsidRDefault="009C746F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安卓</w:t>
            </w:r>
            <w:r w:rsidR="004D586E">
              <w:rPr>
                <w:rFonts w:ascii="宋体" w:hAnsi="宋体" w:cs="宋体" w:hint="eastAsia"/>
                <w:bCs/>
                <w:lang w:bidi="ar"/>
              </w:rPr>
              <w:t>手机端</w:t>
            </w:r>
            <w:r w:rsidR="008A7358">
              <w:rPr>
                <w:rFonts w:ascii="宋体" w:hAnsi="宋体" w:cs="宋体" w:hint="eastAsia"/>
                <w:bCs/>
                <w:lang w:bidi="ar"/>
              </w:rPr>
              <w:t>ap</w:t>
            </w:r>
            <w:r w:rsidR="006941FF">
              <w:rPr>
                <w:rFonts w:ascii="宋体" w:hAnsi="宋体" w:cs="宋体" w:hint="eastAsia"/>
                <w:bCs/>
                <w:lang w:bidi="ar"/>
              </w:rPr>
              <w:t>p</w:t>
            </w:r>
          </w:p>
        </w:tc>
        <w:tc>
          <w:tcPr>
            <w:tcW w:w="1984" w:type="dxa"/>
            <w:vAlign w:val="center"/>
          </w:tcPr>
          <w:p w14:paraId="587DCAEE" w14:textId="5496785C" w:rsidR="0088764A" w:rsidRDefault="009F3BB9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施工监测</w:t>
            </w:r>
          </w:p>
        </w:tc>
        <w:tc>
          <w:tcPr>
            <w:tcW w:w="5670" w:type="dxa"/>
            <w:vAlign w:val="center"/>
          </w:tcPr>
          <w:p w14:paraId="6CDEEFAA" w14:textId="1DA8418A" w:rsidR="0088764A" w:rsidRDefault="00744F7E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1.施工现场过程监测记录：</w:t>
            </w:r>
            <w:r w:rsidR="00F92733">
              <w:rPr>
                <w:rFonts w:ascii="宋体" w:hAnsi="宋体" w:cs="宋体" w:hint="eastAsia"/>
                <w:bCs/>
                <w:lang w:bidi="ar"/>
              </w:rPr>
              <w:t>成品</w:t>
            </w:r>
            <w:r>
              <w:rPr>
                <w:rFonts w:ascii="宋体" w:hAnsi="宋体" w:cs="宋体" w:hint="eastAsia"/>
                <w:bCs/>
                <w:lang w:bidi="ar"/>
              </w:rPr>
              <w:t>到达施工现场，在不同的施工过程对</w:t>
            </w:r>
            <w:r w:rsidR="00014939">
              <w:rPr>
                <w:rFonts w:ascii="宋体" w:hAnsi="宋体" w:cs="宋体" w:hint="eastAsia"/>
                <w:bCs/>
                <w:lang w:bidi="ar"/>
              </w:rPr>
              <w:t>施工现场</w:t>
            </w:r>
            <w:r>
              <w:rPr>
                <w:rFonts w:ascii="宋体" w:hAnsi="宋体" w:cs="宋体" w:hint="eastAsia"/>
                <w:bCs/>
                <w:lang w:bidi="ar"/>
              </w:rPr>
              <w:t>的状态</w:t>
            </w:r>
            <w:r w:rsidR="008C73EF">
              <w:rPr>
                <w:rFonts w:ascii="宋体" w:hAnsi="宋体" w:cs="宋体" w:hint="eastAsia"/>
                <w:bCs/>
                <w:lang w:bidi="ar"/>
              </w:rPr>
              <w:t>数据</w:t>
            </w:r>
            <w:r>
              <w:rPr>
                <w:rFonts w:ascii="宋体" w:hAnsi="宋体" w:cs="宋体" w:hint="eastAsia"/>
                <w:bCs/>
                <w:lang w:bidi="ar"/>
              </w:rPr>
              <w:t>进行监测数据录入</w:t>
            </w:r>
            <w:r w:rsidR="00716739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4F1F99" w14:paraId="6A50EC4B" w14:textId="77777777" w:rsidTr="00D10662">
        <w:trPr>
          <w:trHeight w:val="90"/>
        </w:trPr>
        <w:tc>
          <w:tcPr>
            <w:tcW w:w="709" w:type="dxa"/>
            <w:vAlign w:val="center"/>
          </w:tcPr>
          <w:p w14:paraId="614E6873" w14:textId="62E88AB8" w:rsidR="004F1F99" w:rsidRDefault="00135C8B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4B278C">
              <w:rPr>
                <w:rFonts w:ascii="宋体" w:hAnsi="宋体" w:cs="宋体"/>
                <w:bCs/>
                <w:lang w:bidi="ar"/>
              </w:rPr>
              <w:t>5</w:t>
            </w:r>
          </w:p>
        </w:tc>
        <w:tc>
          <w:tcPr>
            <w:tcW w:w="1276" w:type="dxa"/>
            <w:vAlign w:val="center"/>
          </w:tcPr>
          <w:p w14:paraId="1809EE1A" w14:textId="0928F3FE" w:rsidR="004F1F99" w:rsidRDefault="006F609F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50002B9E" w14:textId="07E1BA7B" w:rsidR="004F1F99" w:rsidRDefault="00484987" w:rsidP="004F1F99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运量统计</w:t>
            </w:r>
          </w:p>
        </w:tc>
        <w:tc>
          <w:tcPr>
            <w:tcW w:w="5670" w:type="dxa"/>
            <w:vAlign w:val="center"/>
          </w:tcPr>
          <w:p w14:paraId="1EDD4244" w14:textId="5AE71E27" w:rsidR="001A2289" w:rsidRDefault="001A2289" w:rsidP="001A2289">
            <w:pPr>
              <w:pStyle w:val="aff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1A2289">
              <w:rPr>
                <w:rFonts w:ascii="宋体" w:hAnsi="宋体" w:cs="宋体" w:hint="eastAsia"/>
                <w:bCs/>
                <w:lang w:bidi="ar"/>
              </w:rPr>
              <w:t>车辆运输</w:t>
            </w:r>
            <w:r>
              <w:rPr>
                <w:rFonts w:ascii="宋体" w:hAnsi="宋体" w:cs="宋体" w:hint="eastAsia"/>
                <w:bCs/>
                <w:lang w:bidi="ar"/>
              </w:rPr>
              <w:t>总量、次数</w:t>
            </w:r>
            <w:r w:rsidRPr="001A2289">
              <w:rPr>
                <w:rFonts w:ascii="宋体" w:hAnsi="宋体" w:cs="宋体" w:hint="eastAsia"/>
                <w:bCs/>
                <w:lang w:bidi="ar"/>
              </w:rPr>
              <w:t>报表（按车牌号查询）</w:t>
            </w:r>
            <w:r w:rsidR="00716739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319633E0" w14:textId="6E29A7EF" w:rsidR="001A2289" w:rsidRPr="001A2289" w:rsidRDefault="001A2289" w:rsidP="001A2289">
            <w:pPr>
              <w:pStyle w:val="aff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通过车辆的工作量进行费用核算</w:t>
            </w:r>
            <w:r w:rsidR="00726F81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4F1F99" w14:paraId="161D8A8D" w14:textId="77777777" w:rsidTr="00D10662">
        <w:trPr>
          <w:trHeight w:val="90"/>
        </w:trPr>
        <w:tc>
          <w:tcPr>
            <w:tcW w:w="709" w:type="dxa"/>
            <w:vAlign w:val="center"/>
          </w:tcPr>
          <w:p w14:paraId="74E3A247" w14:textId="492BB504" w:rsidR="004F1F99" w:rsidRDefault="00135C8B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lastRenderedPageBreak/>
              <w:t>0</w:t>
            </w:r>
            <w:r w:rsidR="004B278C">
              <w:rPr>
                <w:rFonts w:ascii="宋体" w:hAnsi="宋体" w:cs="宋体"/>
                <w:bCs/>
                <w:lang w:bidi="ar"/>
              </w:rPr>
              <w:t>6</w:t>
            </w:r>
          </w:p>
        </w:tc>
        <w:tc>
          <w:tcPr>
            <w:tcW w:w="1276" w:type="dxa"/>
            <w:vAlign w:val="center"/>
          </w:tcPr>
          <w:p w14:paraId="5BD57AB2" w14:textId="3F90141F" w:rsidR="004F1F99" w:rsidRDefault="006F609F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27D0F713" w14:textId="34705837" w:rsidR="004F1F99" w:rsidRDefault="004F1F99" w:rsidP="004F1F99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配方配比用料与</w:t>
            </w:r>
            <w:r w:rsidR="008E5B9A">
              <w:rPr>
                <w:rFonts w:ascii="宋体" w:hAnsi="宋体" w:cs="宋体" w:hint="eastAsia"/>
                <w:bCs/>
                <w:lang w:bidi="ar"/>
              </w:rPr>
              <w:t>实际用量对比</w:t>
            </w:r>
          </w:p>
        </w:tc>
        <w:tc>
          <w:tcPr>
            <w:tcW w:w="5670" w:type="dxa"/>
            <w:vAlign w:val="center"/>
          </w:tcPr>
          <w:p w14:paraId="139588A8" w14:textId="4F1C5C8E" w:rsidR="004F1F99" w:rsidRPr="001A2289" w:rsidRDefault="001A2289" w:rsidP="001A2289">
            <w:pPr>
              <w:pStyle w:val="aff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1A2289">
              <w:rPr>
                <w:rFonts w:ascii="宋体" w:hAnsi="宋体" w:cs="宋体" w:hint="eastAsia"/>
                <w:bCs/>
                <w:lang w:bidi="ar"/>
              </w:rPr>
              <w:t>预用量与实际用量报表（按项目号；并对比出两者用量之间的差异）</w:t>
            </w:r>
            <w:r w:rsidR="00726F81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16A369C6" w14:textId="6F059F9A" w:rsidR="001A2289" w:rsidRPr="001A2289" w:rsidRDefault="001A2289" w:rsidP="001A2289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注：</w:t>
            </w:r>
            <w:r w:rsidRPr="001A2289">
              <w:rPr>
                <w:rFonts w:ascii="宋体" w:hAnsi="宋体" w:cs="宋体" w:hint="eastAsia"/>
                <w:bCs/>
                <w:lang w:bidi="ar"/>
              </w:rPr>
              <w:t>实际用量按项目的出库过磅总量取值；预用量取库存到冲量</w:t>
            </w:r>
          </w:p>
        </w:tc>
      </w:tr>
      <w:tr w:rsidR="004F1F99" w14:paraId="0EFDCB42" w14:textId="77777777" w:rsidTr="00D10662">
        <w:trPr>
          <w:trHeight w:val="90"/>
        </w:trPr>
        <w:tc>
          <w:tcPr>
            <w:tcW w:w="709" w:type="dxa"/>
            <w:vAlign w:val="center"/>
          </w:tcPr>
          <w:p w14:paraId="3D99EA89" w14:textId="326EE25E" w:rsidR="004F1F99" w:rsidRDefault="00135C8B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4B278C">
              <w:rPr>
                <w:rFonts w:ascii="宋体" w:hAnsi="宋体" w:cs="宋体"/>
                <w:bCs/>
                <w:lang w:bidi="ar"/>
              </w:rPr>
              <w:t>7</w:t>
            </w:r>
          </w:p>
        </w:tc>
        <w:tc>
          <w:tcPr>
            <w:tcW w:w="1276" w:type="dxa"/>
            <w:vAlign w:val="center"/>
          </w:tcPr>
          <w:p w14:paraId="54C76E8C" w14:textId="39C560AB" w:rsidR="004F1F99" w:rsidRDefault="006F609F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01E8D677" w14:textId="1BEEF474" w:rsidR="004F1F99" w:rsidRDefault="006F609F" w:rsidP="006F609F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成本核算</w:t>
            </w:r>
          </w:p>
        </w:tc>
        <w:tc>
          <w:tcPr>
            <w:tcW w:w="5670" w:type="dxa"/>
            <w:vAlign w:val="center"/>
          </w:tcPr>
          <w:p w14:paraId="508758DB" w14:textId="365C1F5E" w:rsidR="004F1F99" w:rsidRPr="008D1FEF" w:rsidRDefault="0047426E" w:rsidP="008D1FEF">
            <w:pPr>
              <w:pStyle w:val="aff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8D1FEF">
              <w:rPr>
                <w:rFonts w:ascii="宋体" w:hAnsi="宋体" w:cs="宋体" w:hint="eastAsia"/>
                <w:bCs/>
                <w:lang w:bidi="ar"/>
              </w:rPr>
              <w:t>材料实际使用量成本+员工工资+车辆运输费用</w:t>
            </w:r>
            <w:r w:rsidR="00484987" w:rsidRPr="008D1FEF">
              <w:rPr>
                <w:rFonts w:ascii="宋体" w:hAnsi="宋体" w:cs="宋体" w:hint="eastAsia"/>
                <w:bCs/>
                <w:lang w:bidi="ar"/>
              </w:rPr>
              <w:t>+其他费用</w:t>
            </w:r>
            <w:r w:rsidR="00726F81" w:rsidRPr="008D1FEF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5C785265" w14:textId="0CB3651C" w:rsidR="008D1FEF" w:rsidRPr="008D1FEF" w:rsidRDefault="008D1FEF" w:rsidP="008D1FEF">
            <w:pPr>
              <w:pStyle w:val="aff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 w:cs="宋体" w:hint="eastAsia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成本核算报表。</w:t>
            </w:r>
          </w:p>
        </w:tc>
      </w:tr>
      <w:tr w:rsidR="006941FF" w14:paraId="7CC03BAB" w14:textId="77777777" w:rsidTr="00D10662">
        <w:trPr>
          <w:trHeight w:val="90"/>
        </w:trPr>
        <w:tc>
          <w:tcPr>
            <w:tcW w:w="709" w:type="dxa"/>
            <w:vAlign w:val="center"/>
          </w:tcPr>
          <w:p w14:paraId="64589878" w14:textId="02FDF306" w:rsidR="006941FF" w:rsidRDefault="006941FF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4B278C">
              <w:rPr>
                <w:rFonts w:ascii="宋体" w:hAnsi="宋体" w:cs="宋体"/>
                <w:bCs/>
                <w:lang w:bidi="ar"/>
              </w:rPr>
              <w:t>8</w:t>
            </w:r>
          </w:p>
        </w:tc>
        <w:tc>
          <w:tcPr>
            <w:tcW w:w="1276" w:type="dxa"/>
            <w:vAlign w:val="center"/>
          </w:tcPr>
          <w:p w14:paraId="35DE1B12" w14:textId="382EC166" w:rsidR="006941FF" w:rsidRDefault="006941FF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安卓手机端app</w:t>
            </w:r>
          </w:p>
        </w:tc>
        <w:tc>
          <w:tcPr>
            <w:tcW w:w="1984" w:type="dxa"/>
            <w:vAlign w:val="center"/>
          </w:tcPr>
          <w:p w14:paraId="24C15576" w14:textId="42F2CD81" w:rsidR="006941FF" w:rsidRDefault="00D100EC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手机端审批</w:t>
            </w:r>
          </w:p>
        </w:tc>
        <w:tc>
          <w:tcPr>
            <w:tcW w:w="5670" w:type="dxa"/>
            <w:vAlign w:val="center"/>
          </w:tcPr>
          <w:p w14:paraId="2EF78D7A" w14:textId="2B51BB2F" w:rsidR="006941FF" w:rsidRPr="00465315" w:rsidRDefault="00C9241E" w:rsidP="00465315">
            <w:pPr>
              <w:pStyle w:val="aff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465315">
              <w:rPr>
                <w:rFonts w:ascii="宋体" w:hAnsi="宋体" w:cs="宋体" w:hint="eastAsia"/>
                <w:bCs/>
                <w:lang w:bidi="ar"/>
              </w:rPr>
              <w:t>生产任务单审批</w:t>
            </w:r>
            <w:r w:rsidR="00465315">
              <w:rPr>
                <w:rFonts w:ascii="宋体" w:hAnsi="宋体" w:cs="宋体" w:hint="eastAsia"/>
                <w:bCs/>
                <w:lang w:bidi="ar"/>
              </w:rPr>
              <w:t>（生产经营部门审批）</w:t>
            </w:r>
            <w:r w:rsidR="007D71B0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1A79B403" w14:textId="7986D303" w:rsidR="00465315" w:rsidRDefault="008F1FCC" w:rsidP="00465315">
            <w:pPr>
              <w:pStyle w:val="aff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生产任务单审批通过</w:t>
            </w:r>
            <w:r w:rsidR="00C84FDA">
              <w:rPr>
                <w:rFonts w:ascii="宋体" w:hAnsi="宋体" w:cs="宋体" w:hint="eastAsia"/>
                <w:bCs/>
                <w:lang w:bidi="ar"/>
              </w:rPr>
              <w:t>手机端</w:t>
            </w:r>
            <w:r>
              <w:rPr>
                <w:rFonts w:ascii="宋体" w:hAnsi="宋体" w:cs="宋体" w:hint="eastAsia"/>
                <w:bCs/>
                <w:lang w:bidi="ar"/>
              </w:rPr>
              <w:t>消息推送</w:t>
            </w:r>
            <w:r w:rsidR="007D71B0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5890CB77" w14:textId="445A0B3B" w:rsidR="00C9241E" w:rsidRDefault="008F1FCC" w:rsidP="00D10662">
            <w:pPr>
              <w:pStyle w:val="aff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配方配比审批（质量部）</w:t>
            </w:r>
            <w:r w:rsidR="007D71B0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27F85421" w14:textId="4D6DBB10" w:rsidR="00763D10" w:rsidRPr="004C5E92" w:rsidRDefault="00763D10" w:rsidP="00D10662">
            <w:pPr>
              <w:pStyle w:val="aff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配方配比审批通过手机端消息推送</w:t>
            </w:r>
            <w:r w:rsidR="007D71B0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</w:tbl>
    <w:p w14:paraId="299159C2" w14:textId="77777777" w:rsidR="006738A2" w:rsidRPr="0088764A" w:rsidRDefault="006738A2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482D38D9" w14:textId="77777777" w:rsidR="006738A2" w:rsidRDefault="006738A2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09EAC0B7" w14:textId="77777777" w:rsidR="006738A2" w:rsidRDefault="006738A2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0DEFE4D4" w14:textId="77777777" w:rsidR="006738A2" w:rsidRDefault="006738A2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472A6345" w14:textId="77777777" w:rsidR="006738A2" w:rsidRDefault="006738A2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402F2821" w14:textId="77777777" w:rsidR="006738A2" w:rsidRDefault="006738A2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6C236090" w14:textId="77777777" w:rsidR="006738A2" w:rsidRDefault="006738A2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243C67B4" w14:textId="77777777" w:rsidR="006738A2" w:rsidRDefault="006738A2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3C6333BD" w14:textId="77777777" w:rsidR="006738A2" w:rsidRDefault="006738A2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6D77B18A" w14:textId="05EFF824" w:rsidR="004F7127" w:rsidRDefault="004F7127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620F2AEF" w14:textId="7AEEF2F4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3BEB7C91" w14:textId="54169F51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02EABBB3" w14:textId="022F6A45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700C7AEF" w14:textId="29D5178F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6EF59B25" w14:textId="5F4DBE3F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44884EA1" w14:textId="3C3D44DD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1587ABFA" w14:textId="10DD598F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16C17E38" w14:textId="1813F7D3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51170616" w14:textId="7B5148D0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7863570F" w14:textId="77777777" w:rsidR="00C14CE1" w:rsidRDefault="00C14CE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3ACAE44A" w14:textId="77777777" w:rsidR="00ED4181" w:rsidRDefault="00ED4181" w:rsidP="00002265">
      <w:pPr>
        <w:tabs>
          <w:tab w:val="left" w:pos="420"/>
        </w:tabs>
        <w:spacing w:line="360" w:lineRule="auto"/>
        <w:rPr>
          <w:rFonts w:asciiTheme="minorEastAsia" w:eastAsiaTheme="minorEastAsia" w:hAnsiTheme="minorEastAsia"/>
        </w:rPr>
      </w:pPr>
    </w:p>
    <w:p w14:paraId="72B835DA" w14:textId="77777777" w:rsidR="006738A2" w:rsidRDefault="006738A2" w:rsidP="00AF1B81">
      <w:pPr>
        <w:widowControl/>
        <w:rPr>
          <w:rFonts w:asciiTheme="minorEastAsia" w:eastAsiaTheme="minorEastAsia" w:hAnsiTheme="minorEastAsia"/>
        </w:rPr>
      </w:pPr>
    </w:p>
    <w:p w14:paraId="1FF6E6DB" w14:textId="38BCF529" w:rsidR="006738A2" w:rsidRDefault="00191B22" w:rsidP="00002265">
      <w:pPr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line="276" w:lineRule="auto"/>
        <w:jc w:val="left"/>
        <w:outlineLvl w:val="0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  <w:bookmarkStart w:id="10" w:name="_Toc50190011"/>
      <w:r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lastRenderedPageBreak/>
        <w:t>三</w:t>
      </w:r>
      <w:r w:rsidR="006738A2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、车间</w:t>
      </w:r>
      <w:r w:rsidR="00FC704B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生产</w:t>
      </w:r>
      <w:r w:rsidR="007D5E98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管理</w:t>
      </w:r>
      <w:bookmarkEnd w:id="10"/>
    </w:p>
    <w:p w14:paraId="5A418358" w14:textId="69B48DC6" w:rsidR="006738A2" w:rsidRPr="00482BE4" w:rsidRDefault="00191B22" w:rsidP="00482BE4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11" w:name="_Toc50190012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3</w:t>
      </w:r>
      <w:r>
        <w:rPr>
          <w:rFonts w:ascii="宋体" w:hAnsi="宋体"/>
          <w:b/>
          <w:caps/>
          <w:spacing w:val="15"/>
          <w:kern w:val="0"/>
          <w:sz w:val="30"/>
          <w:szCs w:val="30"/>
        </w:rPr>
        <w:t>.1</w:t>
      </w:r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车间流程图</w:t>
      </w:r>
      <w:bookmarkEnd w:id="11"/>
    </w:p>
    <w:p w14:paraId="0C042992" w14:textId="014785A6" w:rsidR="00482BE4" w:rsidRDefault="008167F3" w:rsidP="00455979">
      <w:pPr>
        <w:jc w:val="center"/>
      </w:pPr>
      <w:r>
        <w:object w:dxaOrig="10650" w:dyaOrig="9600" w14:anchorId="7FFC645F">
          <v:shape id="_x0000_i1028" type="#_x0000_t75" style="width:481.45pt;height:433.9pt" o:ole="">
            <v:imagedata r:id="rId14" o:title=""/>
          </v:shape>
          <o:OLEObject Type="Embed" ProgID="Visio.Drawing.15" ShapeID="_x0000_i1028" DrawAspect="Content" ObjectID="_1660802934" r:id="rId15"/>
        </w:object>
      </w:r>
    </w:p>
    <w:p w14:paraId="27457698" w14:textId="4A4719EF" w:rsidR="00961B3B" w:rsidRPr="00D130B8" w:rsidRDefault="00191B22" w:rsidP="00D130B8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12" w:name="_Toc50190013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3</w:t>
      </w:r>
      <w:r w:rsidR="00D130B8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.</w:t>
      </w:r>
      <w:r w:rsidR="00D130B8">
        <w:rPr>
          <w:rFonts w:ascii="宋体" w:hAnsi="宋体"/>
          <w:b/>
          <w:caps/>
          <w:spacing w:val="15"/>
          <w:kern w:val="0"/>
          <w:sz w:val="30"/>
          <w:szCs w:val="30"/>
        </w:rPr>
        <w:t>2</w:t>
      </w:r>
      <w:r w:rsidR="008E7C3F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车间</w:t>
      </w:r>
      <w:r w:rsidR="00AA5D0C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生产</w:t>
      </w:r>
      <w:r w:rsidR="00D130B8">
        <w:rPr>
          <w:rFonts w:ascii="宋体" w:hAnsi="宋体"/>
          <w:b/>
          <w:caps/>
          <w:spacing w:val="15"/>
          <w:kern w:val="0"/>
          <w:sz w:val="30"/>
          <w:szCs w:val="30"/>
        </w:rPr>
        <w:t>业务说明</w:t>
      </w:r>
      <w:bookmarkEnd w:id="12"/>
    </w:p>
    <w:p w14:paraId="31C3430D" w14:textId="77777777" w:rsidR="00961B3B" w:rsidRDefault="00961B3B" w:rsidP="00B52D4E"/>
    <w:tbl>
      <w:tblPr>
        <w:tblStyle w:val="af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984"/>
        <w:gridCol w:w="5670"/>
      </w:tblGrid>
      <w:tr w:rsidR="00351D37" w14:paraId="265C9DAD" w14:textId="77777777" w:rsidTr="00D10662">
        <w:tc>
          <w:tcPr>
            <w:tcW w:w="709" w:type="dxa"/>
            <w:vAlign w:val="center"/>
          </w:tcPr>
          <w:p w14:paraId="23C9FFC0" w14:textId="77777777" w:rsidR="00351D37" w:rsidRDefault="00351D37" w:rsidP="00D10662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序号</w:t>
            </w:r>
          </w:p>
        </w:tc>
        <w:tc>
          <w:tcPr>
            <w:tcW w:w="1276" w:type="dxa"/>
          </w:tcPr>
          <w:p w14:paraId="176535B4" w14:textId="77777777" w:rsidR="00351D37" w:rsidRDefault="00351D37" w:rsidP="00D10662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操作平台</w:t>
            </w:r>
          </w:p>
        </w:tc>
        <w:tc>
          <w:tcPr>
            <w:tcW w:w="1984" w:type="dxa"/>
            <w:vAlign w:val="center"/>
          </w:tcPr>
          <w:p w14:paraId="20CA02C6" w14:textId="77777777" w:rsidR="00351D37" w:rsidRDefault="00351D37" w:rsidP="00D10662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单据</w:t>
            </w:r>
            <w:r>
              <w:rPr>
                <w:rFonts w:cs="宋体" w:hint="eastAsia"/>
                <w:b/>
                <w:lang w:bidi="ar"/>
              </w:rPr>
              <w:t>/</w:t>
            </w:r>
            <w:r>
              <w:rPr>
                <w:rFonts w:cs="宋体"/>
                <w:b/>
                <w:lang w:bidi="ar"/>
              </w:rPr>
              <w:t>动作</w:t>
            </w:r>
          </w:p>
        </w:tc>
        <w:tc>
          <w:tcPr>
            <w:tcW w:w="5670" w:type="dxa"/>
            <w:vAlign w:val="center"/>
          </w:tcPr>
          <w:p w14:paraId="00D92B3E" w14:textId="77777777" w:rsidR="00351D37" w:rsidRDefault="00351D37" w:rsidP="00D10662">
            <w:pPr>
              <w:widowControl/>
              <w:jc w:val="center"/>
              <w:rPr>
                <w:rFonts w:cs="宋体"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描述</w:t>
            </w:r>
          </w:p>
        </w:tc>
      </w:tr>
      <w:tr w:rsidR="00FB0BDC" w:rsidRPr="00F6176E" w14:paraId="43547C22" w14:textId="77777777" w:rsidTr="00D10662">
        <w:tc>
          <w:tcPr>
            <w:tcW w:w="709" w:type="dxa"/>
            <w:vAlign w:val="center"/>
          </w:tcPr>
          <w:p w14:paraId="1A403B1B" w14:textId="6A396B35" w:rsidR="00FB0BDC" w:rsidRDefault="00E32557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01</w:t>
            </w:r>
          </w:p>
        </w:tc>
        <w:tc>
          <w:tcPr>
            <w:tcW w:w="1276" w:type="dxa"/>
            <w:vAlign w:val="center"/>
          </w:tcPr>
          <w:p w14:paraId="2D283494" w14:textId="66C82F45" w:rsidR="00FB0BDC" w:rsidRDefault="00FB0BDC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7A75ED53" w14:textId="778AB9E7" w:rsidR="00FB0BDC" w:rsidRDefault="00FB0BDC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生产任务单</w:t>
            </w:r>
          </w:p>
        </w:tc>
        <w:tc>
          <w:tcPr>
            <w:tcW w:w="5670" w:type="dxa"/>
            <w:vAlign w:val="center"/>
          </w:tcPr>
          <w:p w14:paraId="26ECC0B9" w14:textId="7F76A3A6" w:rsidR="00E02F44" w:rsidRPr="00A51F96" w:rsidRDefault="00E02F44" w:rsidP="00A51F96">
            <w:pPr>
              <w:pStyle w:val="aff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A51F96">
              <w:rPr>
                <w:rFonts w:ascii="宋体" w:hAnsi="宋体" w:cs="宋体" w:hint="eastAsia"/>
                <w:bCs/>
                <w:lang w:bidi="ar"/>
              </w:rPr>
              <w:t>用于回填</w:t>
            </w:r>
            <w:r w:rsidR="00E32557" w:rsidRPr="00A51F96">
              <w:rPr>
                <w:rFonts w:ascii="宋体" w:hAnsi="宋体" w:cs="宋体" w:hint="eastAsia"/>
                <w:bCs/>
                <w:lang w:bidi="ar"/>
              </w:rPr>
              <w:t>已出库量</w:t>
            </w:r>
            <w:r w:rsidR="00191B22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4E16A375" w14:textId="77777777" w:rsidR="00594EDA" w:rsidRDefault="00A51F96" w:rsidP="00A51F96">
            <w:pPr>
              <w:pStyle w:val="aff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判断生产任务单是否完成</w:t>
            </w:r>
            <w:r w:rsidR="00594EDA">
              <w:rPr>
                <w:rFonts w:ascii="宋体" w:hAnsi="宋体" w:cs="宋体" w:hint="eastAsia"/>
                <w:bCs/>
                <w:lang w:bidi="ar"/>
              </w:rPr>
              <w:t>：</w:t>
            </w:r>
          </w:p>
          <w:p w14:paraId="2BE0D78D" w14:textId="77777777" w:rsidR="00594EDA" w:rsidRPr="000B50D8" w:rsidRDefault="00594EDA" w:rsidP="00594EDA">
            <w:pPr>
              <w:pStyle w:val="aff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0B50D8">
              <w:rPr>
                <w:rFonts w:ascii="宋体" w:hAnsi="宋体" w:cs="宋体" w:hint="eastAsia"/>
                <w:bCs/>
                <w:lang w:bidi="ar"/>
              </w:rPr>
              <w:t>根据对接地磅出库量自动判断</w:t>
            </w:r>
          </w:p>
          <w:p w14:paraId="191E8802" w14:textId="16B58ABB" w:rsidR="00793072" w:rsidRPr="00597A7B" w:rsidRDefault="00594EDA" w:rsidP="00793072">
            <w:pPr>
              <w:pStyle w:val="aff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0B50D8">
              <w:rPr>
                <w:rFonts w:ascii="宋体" w:hAnsi="宋体" w:cs="宋体" w:hint="eastAsia"/>
                <w:bCs/>
                <w:lang w:bidi="ar"/>
              </w:rPr>
              <w:t>人员主动判断，通过手机端或</w:t>
            </w:r>
            <w:r w:rsidR="00F74C17" w:rsidRPr="000B50D8">
              <w:rPr>
                <w:rFonts w:ascii="宋体" w:hAnsi="宋体" w:cs="宋体" w:hint="eastAsia"/>
                <w:bCs/>
                <w:lang w:bidi="ar"/>
              </w:rPr>
              <w:t>ERP</w:t>
            </w:r>
            <w:r w:rsidRPr="000B50D8">
              <w:rPr>
                <w:rFonts w:ascii="宋体" w:hAnsi="宋体" w:cs="宋体" w:hint="eastAsia"/>
                <w:bCs/>
                <w:lang w:bidi="ar"/>
              </w:rPr>
              <w:t>端</w:t>
            </w:r>
          </w:p>
        </w:tc>
      </w:tr>
      <w:tr w:rsidR="00597A7B" w:rsidRPr="00F6176E" w14:paraId="54BA3456" w14:textId="77777777" w:rsidTr="00D10662">
        <w:tc>
          <w:tcPr>
            <w:tcW w:w="709" w:type="dxa"/>
            <w:vAlign w:val="center"/>
          </w:tcPr>
          <w:p w14:paraId="4C40FB07" w14:textId="0DFFD07C" w:rsidR="00597A7B" w:rsidRDefault="00597A7B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02</w:t>
            </w:r>
          </w:p>
        </w:tc>
        <w:tc>
          <w:tcPr>
            <w:tcW w:w="1276" w:type="dxa"/>
            <w:vAlign w:val="center"/>
          </w:tcPr>
          <w:p w14:paraId="73EB0EB6" w14:textId="33CC05AC" w:rsidR="00597A7B" w:rsidRDefault="00597A7B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 w:rsidRPr="000B50D8">
              <w:rPr>
                <w:rFonts w:ascii="宋体" w:hAnsi="宋体" w:cs="宋体" w:hint="eastAsia"/>
                <w:bCs/>
                <w:lang w:bidi="ar"/>
              </w:rPr>
              <w:t>J</w:t>
            </w:r>
            <w:r w:rsidRPr="000B50D8">
              <w:rPr>
                <w:rFonts w:ascii="宋体" w:hAnsi="宋体" w:cs="宋体"/>
                <w:bCs/>
                <w:lang w:bidi="ar"/>
              </w:rPr>
              <w:t>9</w:t>
            </w:r>
            <w:r w:rsidR="00D34058" w:rsidRPr="000B50D8">
              <w:rPr>
                <w:rFonts w:ascii="宋体" w:hAnsi="宋体" w:cs="宋体" w:hint="eastAsia"/>
                <w:bCs/>
                <w:lang w:bidi="ar"/>
              </w:rPr>
              <w:t>/手机端app</w:t>
            </w:r>
          </w:p>
        </w:tc>
        <w:tc>
          <w:tcPr>
            <w:tcW w:w="1984" w:type="dxa"/>
            <w:vAlign w:val="center"/>
          </w:tcPr>
          <w:p w14:paraId="1BA04DC9" w14:textId="7DF8DD42" w:rsidR="00597A7B" w:rsidRDefault="00597A7B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生产数据采集报表</w:t>
            </w:r>
          </w:p>
        </w:tc>
        <w:tc>
          <w:tcPr>
            <w:tcW w:w="5670" w:type="dxa"/>
            <w:vAlign w:val="center"/>
          </w:tcPr>
          <w:p w14:paraId="6FD4E09F" w14:textId="070DCDEF" w:rsidR="00597A7B" w:rsidRDefault="00597A7B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1.采集程序与设备对接，对设备的生产状态数据进行采集处理，自动生成生产数据采集报表。</w:t>
            </w:r>
          </w:p>
        </w:tc>
      </w:tr>
      <w:tr w:rsidR="008167F3" w:rsidRPr="00F6176E" w14:paraId="161A9C93" w14:textId="77777777" w:rsidTr="00D10662">
        <w:tc>
          <w:tcPr>
            <w:tcW w:w="709" w:type="dxa"/>
            <w:vAlign w:val="center"/>
          </w:tcPr>
          <w:p w14:paraId="021ABD6A" w14:textId="170E8ADC" w:rsidR="008167F3" w:rsidRDefault="008167F3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lastRenderedPageBreak/>
              <w:t>03</w:t>
            </w:r>
          </w:p>
        </w:tc>
        <w:tc>
          <w:tcPr>
            <w:tcW w:w="1276" w:type="dxa"/>
            <w:vAlign w:val="center"/>
          </w:tcPr>
          <w:p w14:paraId="56E1383D" w14:textId="387EFFDB" w:rsidR="008167F3" w:rsidRDefault="008167F3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安卓手机端app</w:t>
            </w:r>
          </w:p>
        </w:tc>
        <w:tc>
          <w:tcPr>
            <w:tcW w:w="1984" w:type="dxa"/>
            <w:vAlign w:val="center"/>
          </w:tcPr>
          <w:p w14:paraId="193766DD" w14:textId="0A22AC94" w:rsidR="008167F3" w:rsidRDefault="008167F3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生产巡检</w:t>
            </w:r>
          </w:p>
        </w:tc>
        <w:tc>
          <w:tcPr>
            <w:tcW w:w="5670" w:type="dxa"/>
            <w:vAlign w:val="center"/>
          </w:tcPr>
          <w:p w14:paraId="7D71E993" w14:textId="1D25304C" w:rsidR="008167F3" w:rsidRDefault="008167F3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1.车间设备巡检记录</w:t>
            </w:r>
            <w:r w:rsidR="00F6338E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8167F3" w:rsidRPr="00F6176E" w14:paraId="14295634" w14:textId="77777777" w:rsidTr="00D10662">
        <w:tc>
          <w:tcPr>
            <w:tcW w:w="709" w:type="dxa"/>
            <w:vAlign w:val="center"/>
          </w:tcPr>
          <w:p w14:paraId="5BF6192C" w14:textId="67D66C60" w:rsidR="008167F3" w:rsidRDefault="00A16214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04</w:t>
            </w:r>
          </w:p>
        </w:tc>
        <w:tc>
          <w:tcPr>
            <w:tcW w:w="1276" w:type="dxa"/>
            <w:vAlign w:val="center"/>
          </w:tcPr>
          <w:p w14:paraId="0B309EA7" w14:textId="3A701ABB" w:rsidR="008167F3" w:rsidRDefault="008167F3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安卓手机端app</w:t>
            </w:r>
          </w:p>
        </w:tc>
        <w:tc>
          <w:tcPr>
            <w:tcW w:w="1984" w:type="dxa"/>
            <w:vAlign w:val="center"/>
          </w:tcPr>
          <w:p w14:paraId="63433532" w14:textId="53C445B2" w:rsidR="008167F3" w:rsidRDefault="008167F3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出库测温</w:t>
            </w:r>
          </w:p>
        </w:tc>
        <w:tc>
          <w:tcPr>
            <w:tcW w:w="5670" w:type="dxa"/>
            <w:vAlign w:val="center"/>
          </w:tcPr>
          <w:p w14:paraId="245CB8C6" w14:textId="36BA9027" w:rsidR="008167F3" w:rsidRDefault="00302822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1.产品过磅出库对产品进行温度监测记录</w:t>
            </w:r>
            <w:r w:rsidR="00F6338E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DA7333" w:rsidRPr="00F6176E" w14:paraId="2CCD43FB" w14:textId="77777777" w:rsidTr="00D10662">
        <w:tc>
          <w:tcPr>
            <w:tcW w:w="709" w:type="dxa"/>
            <w:vAlign w:val="center"/>
          </w:tcPr>
          <w:p w14:paraId="2720339B" w14:textId="0EC0CFA6" w:rsidR="00DA7333" w:rsidRDefault="005D1B4B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1F642B">
              <w:rPr>
                <w:rFonts w:ascii="宋体" w:hAnsi="宋体" w:cs="宋体" w:hint="eastAsia"/>
                <w:bCs/>
                <w:lang w:bidi="ar"/>
              </w:rPr>
              <w:t>5</w:t>
            </w:r>
          </w:p>
        </w:tc>
        <w:tc>
          <w:tcPr>
            <w:tcW w:w="1276" w:type="dxa"/>
            <w:vAlign w:val="center"/>
          </w:tcPr>
          <w:p w14:paraId="19688AF8" w14:textId="34B2E14C" w:rsidR="00DA7333" w:rsidRDefault="003F3239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地磅系统</w:t>
            </w:r>
          </w:p>
        </w:tc>
        <w:tc>
          <w:tcPr>
            <w:tcW w:w="1984" w:type="dxa"/>
            <w:vAlign w:val="center"/>
          </w:tcPr>
          <w:p w14:paraId="5AA8056A" w14:textId="2768F412" w:rsidR="00DA7333" w:rsidRDefault="00DA7333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过磅出库</w:t>
            </w:r>
            <w:r w:rsidR="002F425B">
              <w:rPr>
                <w:rFonts w:ascii="宋体" w:hAnsi="宋体" w:cs="宋体" w:hint="eastAsia"/>
                <w:bCs/>
                <w:lang w:bidi="ar"/>
              </w:rPr>
              <w:t>数据对接</w:t>
            </w:r>
          </w:p>
        </w:tc>
        <w:tc>
          <w:tcPr>
            <w:tcW w:w="5670" w:type="dxa"/>
            <w:vAlign w:val="center"/>
          </w:tcPr>
          <w:p w14:paraId="7AE48B9F" w14:textId="1591E5F0" w:rsidR="00DA7333" w:rsidRDefault="00DA7333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1.地磅系统记录出库产品</w:t>
            </w:r>
            <w:r w:rsidR="003D5F4A">
              <w:rPr>
                <w:rFonts w:ascii="宋体" w:hAnsi="宋体" w:cs="宋体" w:hint="eastAsia"/>
                <w:bCs/>
                <w:lang w:bidi="ar"/>
              </w:rPr>
              <w:t>数据</w:t>
            </w:r>
            <w:r w:rsidR="00E02F44">
              <w:rPr>
                <w:rFonts w:ascii="宋体" w:hAnsi="宋体" w:cs="宋体" w:hint="eastAsia"/>
                <w:bCs/>
                <w:lang w:bidi="ar"/>
              </w:rPr>
              <w:t>：</w:t>
            </w:r>
            <w:r w:rsidR="00E96227">
              <w:rPr>
                <w:rFonts w:ascii="宋体" w:hAnsi="宋体" w:cs="宋体" w:hint="eastAsia"/>
                <w:bCs/>
                <w:lang w:bidi="ar"/>
              </w:rPr>
              <w:t>车牌号、工程名称、产品规格、</w:t>
            </w:r>
            <w:r w:rsidR="00E96227">
              <w:rPr>
                <w:rFonts w:ascii="宋体" w:hAnsi="宋体" w:cs="宋体"/>
                <w:bCs/>
                <w:lang w:bidi="ar"/>
              </w:rPr>
              <w:t xml:space="preserve"> </w:t>
            </w:r>
            <w:r w:rsidR="00E96227">
              <w:rPr>
                <w:rFonts w:ascii="宋体" w:hAnsi="宋体" w:cs="宋体" w:hint="eastAsia"/>
                <w:bCs/>
                <w:lang w:bidi="ar"/>
              </w:rPr>
              <w:t>料温</w:t>
            </w:r>
            <w:r w:rsidR="00EF38D9">
              <w:rPr>
                <w:rFonts w:ascii="宋体" w:hAnsi="宋体" w:cs="宋体" w:hint="eastAsia"/>
                <w:bCs/>
                <w:lang w:bidi="ar"/>
              </w:rPr>
              <w:t>、净重</w:t>
            </w:r>
            <w:r w:rsidR="00F92398">
              <w:rPr>
                <w:rFonts w:ascii="宋体" w:hAnsi="宋体" w:cs="宋体" w:hint="eastAsia"/>
                <w:bCs/>
                <w:lang w:bidi="ar"/>
              </w:rPr>
              <w:t>等</w:t>
            </w:r>
            <w:r w:rsidR="004D1B89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351D37" w:rsidRPr="00F6176E" w14:paraId="46F6F98C" w14:textId="77777777" w:rsidTr="00D10662">
        <w:tc>
          <w:tcPr>
            <w:tcW w:w="709" w:type="dxa"/>
            <w:vAlign w:val="center"/>
          </w:tcPr>
          <w:p w14:paraId="4A19B982" w14:textId="6A5FFDC2" w:rsidR="00351D37" w:rsidRDefault="00351D37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1F642B">
              <w:rPr>
                <w:rFonts w:ascii="宋体" w:hAnsi="宋体" w:cs="宋体" w:hint="eastAsia"/>
                <w:bCs/>
                <w:lang w:bidi="ar"/>
              </w:rPr>
              <w:t>6</w:t>
            </w:r>
          </w:p>
        </w:tc>
        <w:tc>
          <w:tcPr>
            <w:tcW w:w="1276" w:type="dxa"/>
            <w:vAlign w:val="center"/>
          </w:tcPr>
          <w:p w14:paraId="57EE9664" w14:textId="77777777" w:rsidR="00351D37" w:rsidRDefault="00351D37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770C5A88" w14:textId="091AC5D6" w:rsidR="00351D37" w:rsidRDefault="007253CA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产品出库单</w:t>
            </w:r>
          </w:p>
        </w:tc>
        <w:tc>
          <w:tcPr>
            <w:tcW w:w="5670" w:type="dxa"/>
            <w:vAlign w:val="center"/>
          </w:tcPr>
          <w:p w14:paraId="4B357602" w14:textId="597347FA" w:rsidR="00351D37" w:rsidRDefault="00FB0BDC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</w:t>
            </w:r>
            <w:r w:rsidR="003D5F4A">
              <w:rPr>
                <w:rFonts w:ascii="宋体" w:hAnsi="宋体" w:cs="宋体" w:hint="eastAsia"/>
                <w:bCs/>
                <w:lang w:bidi="ar"/>
              </w:rPr>
              <w:t>抓取地磅系统内的数据：项目名称</w:t>
            </w:r>
            <w:r w:rsidR="001F642B">
              <w:rPr>
                <w:rFonts w:ascii="宋体" w:hAnsi="宋体" w:cs="宋体" w:hint="eastAsia"/>
                <w:bCs/>
                <w:lang w:bidi="ar"/>
              </w:rPr>
              <w:t>(工程名称</w:t>
            </w:r>
            <w:r w:rsidR="001F642B">
              <w:rPr>
                <w:rFonts w:ascii="宋体" w:hAnsi="宋体" w:cs="宋体"/>
                <w:bCs/>
                <w:lang w:bidi="ar"/>
              </w:rPr>
              <w:t>)</w:t>
            </w:r>
            <w:r w:rsidR="001F642B">
              <w:rPr>
                <w:rFonts w:ascii="宋体" w:hAnsi="宋体" w:cs="宋体" w:hint="eastAsia"/>
                <w:bCs/>
                <w:lang w:bidi="ar"/>
              </w:rPr>
              <w:t>,</w:t>
            </w:r>
            <w:r w:rsidR="008E05F7">
              <w:rPr>
                <w:rFonts w:ascii="宋体" w:hAnsi="宋体" w:cs="宋体" w:hint="eastAsia"/>
                <w:bCs/>
                <w:lang w:bidi="ar"/>
              </w:rPr>
              <w:t>根据项目名称关联项目号</w:t>
            </w:r>
            <w:r w:rsidR="009D2F6D">
              <w:rPr>
                <w:rFonts w:ascii="宋体" w:hAnsi="宋体" w:cs="宋体" w:hint="eastAsia"/>
                <w:bCs/>
                <w:lang w:bidi="ar"/>
              </w:rPr>
              <w:t>、生产任务单</w:t>
            </w:r>
            <w:r w:rsidR="00F21B8A">
              <w:rPr>
                <w:rFonts w:ascii="宋体" w:hAnsi="宋体" w:cs="宋体" w:hint="eastAsia"/>
                <w:bCs/>
                <w:lang w:bidi="ar"/>
              </w:rPr>
              <w:t>号</w:t>
            </w:r>
            <w:r w:rsidR="008E05F7">
              <w:rPr>
                <w:rFonts w:ascii="宋体" w:hAnsi="宋体" w:cs="宋体" w:hint="eastAsia"/>
                <w:bCs/>
                <w:lang w:bidi="ar"/>
              </w:rPr>
              <w:t>）</w:t>
            </w:r>
            <w:r w:rsidR="003D5F4A">
              <w:rPr>
                <w:rFonts w:ascii="宋体" w:hAnsi="宋体" w:cs="宋体" w:hint="eastAsia"/>
                <w:bCs/>
                <w:lang w:bidi="ar"/>
              </w:rPr>
              <w:t>、</w:t>
            </w:r>
            <w:r w:rsidR="004B6A9D">
              <w:rPr>
                <w:rFonts w:ascii="宋体" w:hAnsi="宋体" w:cs="宋体" w:hint="eastAsia"/>
                <w:bCs/>
                <w:lang w:bidi="ar"/>
              </w:rPr>
              <w:t>净重</w:t>
            </w:r>
            <w:r w:rsidR="008E05F7">
              <w:rPr>
                <w:rFonts w:ascii="宋体" w:hAnsi="宋体" w:cs="宋体" w:hint="eastAsia"/>
                <w:bCs/>
                <w:lang w:bidi="ar"/>
              </w:rPr>
              <w:t>自动在ERP生成产品出库单</w:t>
            </w:r>
            <w:r w:rsidR="005D749F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291C8A6B" w14:textId="369D3463" w:rsidR="00E02F44" w:rsidRPr="00E32557" w:rsidRDefault="00E32557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2.出库量</w:t>
            </w:r>
            <w:r w:rsidR="00A90D89">
              <w:rPr>
                <w:rFonts w:ascii="宋体" w:hAnsi="宋体" w:cs="宋体" w:hint="eastAsia"/>
                <w:bCs/>
                <w:lang w:bidi="ar"/>
              </w:rPr>
              <w:t>(即净重)</w:t>
            </w:r>
            <w:r>
              <w:rPr>
                <w:rFonts w:ascii="宋体" w:hAnsi="宋体" w:cs="宋体" w:hint="eastAsia"/>
                <w:bCs/>
                <w:lang w:bidi="ar"/>
              </w:rPr>
              <w:t>回填到生产任务单</w:t>
            </w:r>
            <w:r w:rsidR="00B01FED">
              <w:rPr>
                <w:rFonts w:ascii="宋体" w:hAnsi="宋体" w:cs="宋体" w:hint="eastAsia"/>
                <w:bCs/>
                <w:lang w:bidi="ar"/>
              </w:rPr>
              <w:t>（根据</w:t>
            </w:r>
            <w:r w:rsidR="00A90D89">
              <w:rPr>
                <w:rFonts w:ascii="宋体" w:hAnsi="宋体" w:cs="宋体" w:hint="eastAsia"/>
                <w:bCs/>
                <w:lang w:bidi="ar"/>
              </w:rPr>
              <w:t>项目名称关联到</w:t>
            </w:r>
            <w:r w:rsidR="00B01FED">
              <w:rPr>
                <w:rFonts w:ascii="宋体" w:hAnsi="宋体" w:cs="宋体" w:hint="eastAsia"/>
                <w:bCs/>
                <w:lang w:bidi="ar"/>
              </w:rPr>
              <w:t>生产任务单号）</w:t>
            </w:r>
            <w:r w:rsidR="002866D3">
              <w:rPr>
                <w:rFonts w:ascii="宋体" w:hAnsi="宋体" w:cs="宋体" w:hint="eastAsia"/>
                <w:bCs/>
                <w:lang w:bidi="ar"/>
              </w:rPr>
              <w:t>的</w:t>
            </w:r>
            <w:r>
              <w:rPr>
                <w:rFonts w:ascii="宋体" w:hAnsi="宋体" w:cs="宋体" w:hint="eastAsia"/>
                <w:bCs/>
                <w:lang w:bidi="ar"/>
              </w:rPr>
              <w:t>已出库量</w:t>
            </w:r>
            <w:r w:rsidR="009D7E72">
              <w:rPr>
                <w:rFonts w:ascii="宋体" w:hAnsi="宋体" w:cs="宋体" w:hint="eastAsia"/>
                <w:bCs/>
                <w:lang w:bidi="ar"/>
              </w:rPr>
              <w:t>内</w:t>
            </w:r>
            <w:r w:rsidR="009A6EB0" w:rsidRPr="00E32557">
              <w:rPr>
                <w:rFonts w:ascii="宋体" w:hAnsi="宋体" w:cs="宋体"/>
                <w:bCs/>
                <w:lang w:bidi="ar"/>
              </w:rPr>
              <w:t xml:space="preserve"> </w:t>
            </w:r>
            <w:r w:rsidR="005D749F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351D37" w14:paraId="3DB00870" w14:textId="77777777" w:rsidTr="00D10662">
        <w:trPr>
          <w:trHeight w:val="90"/>
        </w:trPr>
        <w:tc>
          <w:tcPr>
            <w:tcW w:w="709" w:type="dxa"/>
            <w:vAlign w:val="center"/>
          </w:tcPr>
          <w:p w14:paraId="0BD03F10" w14:textId="5B6234FD" w:rsidR="00351D37" w:rsidRDefault="005D1B4B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1F642B">
              <w:rPr>
                <w:rFonts w:ascii="宋体" w:hAnsi="宋体" w:cs="宋体" w:hint="eastAsia"/>
                <w:bCs/>
                <w:lang w:bidi="ar"/>
              </w:rPr>
              <w:t>7</w:t>
            </w:r>
          </w:p>
        </w:tc>
        <w:tc>
          <w:tcPr>
            <w:tcW w:w="1276" w:type="dxa"/>
            <w:vAlign w:val="center"/>
          </w:tcPr>
          <w:p w14:paraId="4F0FFC10" w14:textId="77777777" w:rsidR="00351D37" w:rsidRDefault="00351D37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3345D4F2" w14:textId="1D8530D1" w:rsidR="00351D37" w:rsidRDefault="007253CA" w:rsidP="00D10662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库存倒冲</w:t>
            </w:r>
          </w:p>
        </w:tc>
        <w:tc>
          <w:tcPr>
            <w:tcW w:w="5670" w:type="dxa"/>
            <w:vAlign w:val="center"/>
          </w:tcPr>
          <w:p w14:paraId="1907074E" w14:textId="47EF8964" w:rsidR="00351D37" w:rsidRDefault="008E05F7" w:rsidP="00D1066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1.</w:t>
            </w:r>
            <w:r w:rsidR="00E02F44">
              <w:rPr>
                <w:rFonts w:ascii="宋体" w:hAnsi="宋体" w:cs="宋体" w:hint="eastAsia"/>
                <w:bCs/>
                <w:lang w:bidi="ar"/>
              </w:rPr>
              <w:t>抓取地磅系统的数据同时，</w:t>
            </w:r>
            <w:r w:rsidR="00B728B5">
              <w:rPr>
                <w:rFonts w:ascii="宋体" w:hAnsi="宋体" w:cs="宋体" w:hint="eastAsia"/>
                <w:bCs/>
                <w:lang w:bidi="ar"/>
              </w:rPr>
              <w:t>通过调取配方配比，</w:t>
            </w:r>
            <w:r w:rsidR="00E02F44">
              <w:rPr>
                <w:rFonts w:ascii="宋体" w:hAnsi="宋体" w:cs="宋体" w:hint="eastAsia"/>
                <w:bCs/>
                <w:lang w:bidi="ar"/>
              </w:rPr>
              <w:t>对产品的出库量库存倒冲：根据项目名称关联生产任务单，调取其配方配比计算库存消耗</w:t>
            </w:r>
            <w:r w:rsidR="005D749F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</w:tbl>
    <w:p w14:paraId="0EA58EC8" w14:textId="77777777" w:rsidR="00351D37" w:rsidRPr="00351D37" w:rsidRDefault="00351D37" w:rsidP="00B52D4E"/>
    <w:p w14:paraId="1E58AAA0" w14:textId="3FF2FA5F" w:rsidR="006738A2" w:rsidRDefault="009D2620" w:rsidP="005E3A25">
      <w:pPr>
        <w:pageBreakBefore/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line="276" w:lineRule="auto"/>
        <w:jc w:val="left"/>
        <w:outlineLvl w:val="0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  <w:bookmarkStart w:id="13" w:name="_Toc50190014"/>
      <w:r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lastRenderedPageBreak/>
        <w:t>四</w:t>
      </w:r>
      <w:r w:rsidR="006738A2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、采购管理</w:t>
      </w:r>
      <w:bookmarkEnd w:id="13"/>
    </w:p>
    <w:p w14:paraId="4A9685EE" w14:textId="5C41E3D6" w:rsidR="006738A2" w:rsidRDefault="009D2620" w:rsidP="005E3A25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14" w:name="_Toc50190015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4</w:t>
      </w:r>
      <w:r>
        <w:rPr>
          <w:rFonts w:ascii="宋体" w:hAnsi="宋体"/>
          <w:b/>
          <w:caps/>
          <w:spacing w:val="15"/>
          <w:kern w:val="0"/>
          <w:sz w:val="30"/>
          <w:szCs w:val="30"/>
        </w:rPr>
        <w:t>.1</w:t>
      </w:r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采购流程图</w:t>
      </w:r>
      <w:bookmarkEnd w:id="14"/>
    </w:p>
    <w:p w14:paraId="1FF6AFE0" w14:textId="5E0A87FC" w:rsidR="00591F56" w:rsidRDefault="00591F56" w:rsidP="00591F56">
      <w:pPr>
        <w:widowControl/>
      </w:pPr>
    </w:p>
    <w:p w14:paraId="550FBB6B" w14:textId="5795CEC9" w:rsidR="00591F56" w:rsidRDefault="00591F56" w:rsidP="00591F56">
      <w:pPr>
        <w:widowControl/>
      </w:pPr>
    </w:p>
    <w:p w14:paraId="292AE9D6" w14:textId="7C499C64" w:rsidR="00591F56" w:rsidRDefault="00C810E0" w:rsidP="00591F56">
      <w:pPr>
        <w:widowControl/>
      </w:pPr>
      <w:r>
        <w:object w:dxaOrig="10980" w:dyaOrig="12450" w14:anchorId="5FB8CEAF">
          <v:shape id="_x0000_i1029" type="#_x0000_t75" style="width:481.45pt;height:545.95pt" o:ole="">
            <v:imagedata r:id="rId16" o:title=""/>
          </v:shape>
          <o:OLEObject Type="Embed" ProgID="Visio.Drawing.15" ShapeID="_x0000_i1029" DrawAspect="Content" ObjectID="_1660802935" r:id="rId17"/>
        </w:object>
      </w:r>
    </w:p>
    <w:p w14:paraId="2DF2F270" w14:textId="5C4B8063" w:rsidR="00591F56" w:rsidRDefault="00591F56" w:rsidP="00591F56">
      <w:pPr>
        <w:widowControl/>
      </w:pPr>
    </w:p>
    <w:p w14:paraId="57893DAA" w14:textId="77777777" w:rsidR="00591F56" w:rsidRDefault="00591F56" w:rsidP="00591F56">
      <w:pPr>
        <w:widowControl/>
      </w:pPr>
    </w:p>
    <w:p w14:paraId="1A342235" w14:textId="251BE36A" w:rsidR="006738A2" w:rsidRDefault="00D85210" w:rsidP="005E3A25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15" w:name="OLE_LINK2"/>
      <w:bookmarkStart w:id="16" w:name="_Toc50190016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lastRenderedPageBreak/>
        <w:t>4</w:t>
      </w:r>
      <w:r w:rsidR="006738A2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.</w:t>
      </w:r>
      <w:r w:rsidR="006738A2">
        <w:rPr>
          <w:rFonts w:ascii="宋体" w:hAnsi="宋体"/>
          <w:b/>
          <w:caps/>
          <w:spacing w:val="15"/>
          <w:kern w:val="0"/>
          <w:sz w:val="30"/>
          <w:szCs w:val="30"/>
        </w:rPr>
        <w:t>2</w:t>
      </w:r>
      <w:r w:rsidR="006738A2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采购</w:t>
      </w:r>
      <w:r w:rsidR="00BD4886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管理</w:t>
      </w:r>
      <w:r w:rsidR="006738A2">
        <w:rPr>
          <w:rFonts w:ascii="宋体" w:hAnsi="宋体"/>
          <w:b/>
          <w:caps/>
          <w:spacing w:val="15"/>
          <w:kern w:val="0"/>
          <w:sz w:val="30"/>
          <w:szCs w:val="30"/>
        </w:rPr>
        <w:t>业务说明</w:t>
      </w:r>
      <w:bookmarkEnd w:id="16"/>
    </w:p>
    <w:tbl>
      <w:tblPr>
        <w:tblStyle w:val="af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984"/>
        <w:gridCol w:w="5670"/>
      </w:tblGrid>
      <w:tr w:rsidR="006738A2" w14:paraId="3BF72620" w14:textId="77777777" w:rsidTr="0067373F">
        <w:trPr>
          <w:trHeight w:val="90"/>
        </w:trPr>
        <w:tc>
          <w:tcPr>
            <w:tcW w:w="709" w:type="dxa"/>
            <w:vAlign w:val="center"/>
          </w:tcPr>
          <w:bookmarkEnd w:id="15"/>
          <w:p w14:paraId="5D111608" w14:textId="77777777" w:rsidR="006738A2" w:rsidRDefault="006738A2" w:rsidP="009514CA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序号</w:t>
            </w:r>
          </w:p>
        </w:tc>
        <w:tc>
          <w:tcPr>
            <w:tcW w:w="1276" w:type="dxa"/>
          </w:tcPr>
          <w:p w14:paraId="73871562" w14:textId="77777777" w:rsidR="006738A2" w:rsidRDefault="006738A2" w:rsidP="009514CA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操作平台</w:t>
            </w:r>
          </w:p>
        </w:tc>
        <w:tc>
          <w:tcPr>
            <w:tcW w:w="1984" w:type="dxa"/>
            <w:vAlign w:val="center"/>
          </w:tcPr>
          <w:p w14:paraId="204C40B2" w14:textId="77777777" w:rsidR="006738A2" w:rsidRDefault="006738A2" w:rsidP="009514CA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单据</w:t>
            </w:r>
            <w:r>
              <w:rPr>
                <w:rFonts w:cs="宋体" w:hint="eastAsia"/>
                <w:b/>
                <w:lang w:bidi="ar"/>
              </w:rPr>
              <w:t>/</w:t>
            </w:r>
            <w:r>
              <w:rPr>
                <w:rFonts w:cs="宋体"/>
                <w:b/>
                <w:lang w:bidi="ar"/>
              </w:rPr>
              <w:t>动作</w:t>
            </w:r>
          </w:p>
        </w:tc>
        <w:tc>
          <w:tcPr>
            <w:tcW w:w="5670" w:type="dxa"/>
            <w:vAlign w:val="center"/>
          </w:tcPr>
          <w:p w14:paraId="285ABC51" w14:textId="77777777" w:rsidR="006738A2" w:rsidRDefault="006738A2" w:rsidP="009514CA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描述</w:t>
            </w:r>
          </w:p>
        </w:tc>
      </w:tr>
      <w:tr w:rsidR="00F53FE9" w14:paraId="418754D4" w14:textId="77777777" w:rsidTr="0067373F">
        <w:tc>
          <w:tcPr>
            <w:tcW w:w="709" w:type="dxa"/>
            <w:vAlign w:val="center"/>
          </w:tcPr>
          <w:p w14:paraId="45E36C87" w14:textId="25C1BF11" w:rsidR="00F53FE9" w:rsidRDefault="00ED088D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01</w:t>
            </w:r>
          </w:p>
        </w:tc>
        <w:tc>
          <w:tcPr>
            <w:tcW w:w="1276" w:type="dxa"/>
            <w:vAlign w:val="center"/>
          </w:tcPr>
          <w:p w14:paraId="40C75D5C" w14:textId="236CE54F" w:rsidR="00F53FE9" w:rsidRDefault="00F53FE9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3B555A34" w14:textId="54BEFD4F" w:rsidR="00F53FE9" w:rsidRDefault="00F53FE9" w:rsidP="009514CA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物料</w:t>
            </w:r>
            <w:r w:rsidR="00F03BB9">
              <w:rPr>
                <w:rFonts w:ascii="宋体" w:hAnsi="宋体" w:cs="宋体" w:hint="eastAsia"/>
                <w:bCs/>
              </w:rPr>
              <w:t>档案</w:t>
            </w:r>
          </w:p>
        </w:tc>
        <w:tc>
          <w:tcPr>
            <w:tcW w:w="5670" w:type="dxa"/>
            <w:vAlign w:val="center"/>
          </w:tcPr>
          <w:p w14:paraId="5472572E" w14:textId="4A7D289E" w:rsidR="00ED088D" w:rsidRPr="003A5FA0" w:rsidRDefault="00F53FE9" w:rsidP="003A5FA0">
            <w:pPr>
              <w:numPr>
                <w:ilvl w:val="0"/>
                <w:numId w:val="3"/>
              </w:num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定义物料信息（原材料、五金等物料信息）</w:t>
            </w:r>
            <w:r w:rsidR="00E55E60">
              <w:rPr>
                <w:rFonts w:ascii="宋体" w:hAnsi="宋体" w:cs="宋体" w:hint="eastAsia"/>
                <w:bCs/>
              </w:rPr>
              <w:t>。</w:t>
            </w:r>
          </w:p>
        </w:tc>
      </w:tr>
      <w:tr w:rsidR="00F03BBC" w14:paraId="41C3412C" w14:textId="77777777" w:rsidTr="0067373F">
        <w:tc>
          <w:tcPr>
            <w:tcW w:w="709" w:type="dxa"/>
            <w:vAlign w:val="center"/>
          </w:tcPr>
          <w:p w14:paraId="5AC4DA41" w14:textId="77869838" w:rsidR="00F03BBC" w:rsidRDefault="00F03BBC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A648ED">
              <w:rPr>
                <w:rFonts w:ascii="宋体" w:hAnsi="宋体" w:cs="宋体" w:hint="eastAsia"/>
                <w:bCs/>
                <w:lang w:bidi="ar"/>
              </w:rPr>
              <w:t>2</w:t>
            </w:r>
          </w:p>
        </w:tc>
        <w:tc>
          <w:tcPr>
            <w:tcW w:w="1276" w:type="dxa"/>
            <w:vAlign w:val="center"/>
          </w:tcPr>
          <w:p w14:paraId="4CF5D1B2" w14:textId="1200CD77" w:rsidR="00F03BBC" w:rsidRDefault="00F03BBC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0D7A6A97" w14:textId="1FF3FDB8" w:rsidR="00F03BBC" w:rsidRDefault="00F03BBC" w:rsidP="009514CA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供应商信息</w:t>
            </w:r>
          </w:p>
        </w:tc>
        <w:tc>
          <w:tcPr>
            <w:tcW w:w="5670" w:type="dxa"/>
            <w:vAlign w:val="center"/>
          </w:tcPr>
          <w:p w14:paraId="1B457DC6" w14:textId="3E8C1036" w:rsidR="00F03BBC" w:rsidRDefault="00F03BB9" w:rsidP="00F03BB9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1.</w:t>
            </w:r>
            <w:r w:rsidR="00F03BBC">
              <w:rPr>
                <w:rFonts w:ascii="宋体" w:hAnsi="宋体" w:cs="宋体" w:hint="eastAsia"/>
                <w:bCs/>
              </w:rPr>
              <w:t>定义供应商</w:t>
            </w:r>
            <w:r w:rsidR="00E55E60">
              <w:rPr>
                <w:rFonts w:ascii="宋体" w:hAnsi="宋体" w:cs="宋体" w:hint="eastAsia"/>
                <w:bCs/>
              </w:rPr>
              <w:t>。</w:t>
            </w:r>
          </w:p>
          <w:p w14:paraId="2C57DCED" w14:textId="10F8426E" w:rsidR="00F03BBC" w:rsidRDefault="00F03BB9" w:rsidP="000F12DC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2.</w:t>
            </w:r>
            <w:r w:rsidR="00F03BBC">
              <w:rPr>
                <w:rFonts w:ascii="宋体" w:hAnsi="宋体" w:cs="宋体" w:hint="eastAsia"/>
                <w:bCs/>
              </w:rPr>
              <w:t>录入供应商</w:t>
            </w:r>
            <w:r w:rsidR="000F12DC">
              <w:rPr>
                <w:rFonts w:ascii="宋体" w:hAnsi="宋体" w:cs="宋体" w:hint="eastAsia"/>
                <w:bCs/>
              </w:rPr>
              <w:t>信息</w:t>
            </w:r>
            <w:r w:rsidR="00E55E60">
              <w:rPr>
                <w:rFonts w:ascii="宋体" w:hAnsi="宋体" w:cs="宋体" w:hint="eastAsia"/>
                <w:bCs/>
              </w:rPr>
              <w:t>。</w:t>
            </w:r>
          </w:p>
        </w:tc>
      </w:tr>
      <w:tr w:rsidR="006738A2" w14:paraId="75FE9400" w14:textId="77777777" w:rsidTr="0067373F">
        <w:trPr>
          <w:trHeight w:val="90"/>
        </w:trPr>
        <w:tc>
          <w:tcPr>
            <w:tcW w:w="709" w:type="dxa"/>
            <w:vAlign w:val="center"/>
          </w:tcPr>
          <w:p w14:paraId="2416D157" w14:textId="018A9C53" w:rsidR="006738A2" w:rsidRDefault="006738A2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A648ED">
              <w:rPr>
                <w:rFonts w:ascii="宋体" w:hAnsi="宋体" w:cs="宋体" w:hint="eastAsia"/>
                <w:bCs/>
                <w:lang w:bidi="ar"/>
              </w:rPr>
              <w:t>3</w:t>
            </w:r>
          </w:p>
        </w:tc>
        <w:tc>
          <w:tcPr>
            <w:tcW w:w="1276" w:type="dxa"/>
            <w:vAlign w:val="center"/>
          </w:tcPr>
          <w:p w14:paraId="1A69AF41" w14:textId="77777777" w:rsidR="006738A2" w:rsidRDefault="006738A2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63751060" w14:textId="3DAB14DE" w:rsidR="006738A2" w:rsidRDefault="006738A2" w:rsidP="009514CA">
            <w:pPr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</w:rPr>
              <w:t>原材料采购申请</w:t>
            </w:r>
          </w:p>
        </w:tc>
        <w:tc>
          <w:tcPr>
            <w:tcW w:w="5670" w:type="dxa"/>
            <w:vAlign w:val="center"/>
          </w:tcPr>
          <w:p w14:paraId="1D0222D2" w14:textId="77777777" w:rsidR="006738A2" w:rsidRDefault="006738A2" w:rsidP="009514CA">
            <w:pPr>
              <w:widowControl/>
              <w:numPr>
                <w:ilvl w:val="0"/>
                <w:numId w:val="4"/>
              </w:numPr>
              <w:textAlignment w:val="top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</w:rPr>
              <w:t>采购部门录入原材料采购申请，由涉及到的各个部门经理进行会签，最后到总经理审批，通过之后采购拟定采购订单，执行采购任务。</w:t>
            </w:r>
          </w:p>
        </w:tc>
      </w:tr>
      <w:tr w:rsidR="006738A2" w14:paraId="6F5763AE" w14:textId="77777777" w:rsidTr="0067373F">
        <w:trPr>
          <w:trHeight w:val="770"/>
        </w:trPr>
        <w:tc>
          <w:tcPr>
            <w:tcW w:w="709" w:type="dxa"/>
            <w:vAlign w:val="center"/>
          </w:tcPr>
          <w:p w14:paraId="4280A94E" w14:textId="1EDD9521" w:rsidR="006738A2" w:rsidRDefault="006738A2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A648ED">
              <w:rPr>
                <w:rFonts w:ascii="宋体" w:hAnsi="宋体" w:cs="宋体" w:hint="eastAsia"/>
                <w:bCs/>
                <w:lang w:bidi="ar"/>
              </w:rPr>
              <w:t>4</w:t>
            </w:r>
          </w:p>
        </w:tc>
        <w:tc>
          <w:tcPr>
            <w:tcW w:w="1276" w:type="dxa"/>
            <w:vAlign w:val="center"/>
          </w:tcPr>
          <w:p w14:paraId="5CEBDEFD" w14:textId="17296FA5" w:rsidR="006738A2" w:rsidRDefault="006738A2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  <w:r w:rsidR="00254F3D">
              <w:rPr>
                <w:rFonts w:ascii="宋体" w:hAnsi="宋体" w:cs="宋体" w:hint="eastAsia"/>
                <w:bCs/>
                <w:lang w:bidi="ar"/>
              </w:rPr>
              <w:t>/安卓</w:t>
            </w:r>
            <w:r w:rsidR="0084327C">
              <w:rPr>
                <w:rFonts w:ascii="宋体" w:hAnsi="宋体" w:cs="宋体" w:hint="eastAsia"/>
                <w:bCs/>
                <w:lang w:bidi="ar"/>
              </w:rPr>
              <w:t>手机端app</w:t>
            </w:r>
          </w:p>
        </w:tc>
        <w:tc>
          <w:tcPr>
            <w:tcW w:w="1984" w:type="dxa"/>
            <w:vAlign w:val="center"/>
          </w:tcPr>
          <w:p w14:paraId="5FD67EF4" w14:textId="34C28F07" w:rsidR="006738A2" w:rsidRDefault="00863B6E" w:rsidP="009514CA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配件</w:t>
            </w:r>
            <w:r w:rsidR="006738A2">
              <w:rPr>
                <w:rFonts w:ascii="宋体" w:hAnsi="宋体" w:cs="宋体" w:hint="eastAsia"/>
                <w:bCs/>
              </w:rPr>
              <w:t>采购申请</w:t>
            </w:r>
          </w:p>
        </w:tc>
        <w:tc>
          <w:tcPr>
            <w:tcW w:w="5670" w:type="dxa"/>
            <w:vAlign w:val="center"/>
          </w:tcPr>
          <w:p w14:paraId="42D137D3" w14:textId="77777777" w:rsidR="006738A2" w:rsidRDefault="006738A2" w:rsidP="004B3F9B">
            <w:pPr>
              <w:widowControl/>
              <w:textAlignment w:val="top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1.配件由需求部门录入采购申请，由部门经理审批，再到采购部门审批，最后由总经理进行审批。通过之后采购拟定采购订单，执行采购任务。</w:t>
            </w:r>
          </w:p>
        </w:tc>
      </w:tr>
      <w:tr w:rsidR="006738A2" w14:paraId="7EC99398" w14:textId="77777777" w:rsidTr="0067373F">
        <w:trPr>
          <w:trHeight w:val="472"/>
        </w:trPr>
        <w:tc>
          <w:tcPr>
            <w:tcW w:w="709" w:type="dxa"/>
            <w:vAlign w:val="center"/>
          </w:tcPr>
          <w:p w14:paraId="0697F5BD" w14:textId="0CCFB71B" w:rsidR="006738A2" w:rsidRDefault="006738A2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A648ED">
              <w:rPr>
                <w:rFonts w:ascii="宋体" w:hAnsi="宋体" w:cs="宋体" w:hint="eastAsia"/>
                <w:bCs/>
                <w:lang w:bidi="ar"/>
              </w:rPr>
              <w:t>5</w:t>
            </w:r>
          </w:p>
        </w:tc>
        <w:tc>
          <w:tcPr>
            <w:tcW w:w="1276" w:type="dxa"/>
            <w:vAlign w:val="center"/>
          </w:tcPr>
          <w:p w14:paraId="0EBAF9F4" w14:textId="77777777" w:rsidR="006738A2" w:rsidRDefault="006738A2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3613B226" w14:textId="77777777" w:rsidR="006738A2" w:rsidRDefault="006738A2" w:rsidP="009514CA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采购订单</w:t>
            </w:r>
          </w:p>
        </w:tc>
        <w:tc>
          <w:tcPr>
            <w:tcW w:w="5670" w:type="dxa"/>
            <w:vAlign w:val="center"/>
          </w:tcPr>
          <w:p w14:paraId="37EAEE2C" w14:textId="4ABFD551" w:rsidR="006738A2" w:rsidRPr="00DA686E" w:rsidRDefault="006738A2" w:rsidP="00DA686E">
            <w:pPr>
              <w:pStyle w:val="aff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 w:cs="宋体"/>
                <w:bCs/>
              </w:rPr>
            </w:pPr>
            <w:r w:rsidRPr="00DA686E">
              <w:rPr>
                <w:rFonts w:ascii="宋体" w:hAnsi="宋体" w:cs="宋体" w:hint="eastAsia"/>
                <w:bCs/>
              </w:rPr>
              <w:t>采购部拟定采购订单</w:t>
            </w:r>
            <w:r w:rsidR="00B27FA6" w:rsidRPr="00DA686E">
              <w:rPr>
                <w:rFonts w:ascii="宋体" w:hAnsi="宋体" w:cs="宋体" w:hint="eastAsia"/>
                <w:bCs/>
              </w:rPr>
              <w:t>，关键字段：采购订单号</w:t>
            </w:r>
            <w:r w:rsidR="006D2691" w:rsidRPr="00DA686E">
              <w:rPr>
                <w:rFonts w:ascii="宋体" w:hAnsi="宋体" w:cs="宋体" w:hint="eastAsia"/>
                <w:bCs/>
              </w:rPr>
              <w:t>、数量等</w:t>
            </w:r>
            <w:r w:rsidR="00B27FA6" w:rsidRPr="00DA686E">
              <w:rPr>
                <w:rFonts w:ascii="宋体" w:hAnsi="宋体" w:cs="宋体" w:hint="eastAsia"/>
                <w:bCs/>
              </w:rPr>
              <w:t>；</w:t>
            </w:r>
            <w:r w:rsidRPr="00DA686E">
              <w:rPr>
                <w:rFonts w:ascii="宋体" w:hAnsi="宋体" w:cs="宋体" w:hint="eastAsia"/>
                <w:bCs/>
              </w:rPr>
              <w:t>采购经理审核单据无误后即可执行</w:t>
            </w:r>
            <w:r w:rsidR="00424BD5" w:rsidRPr="00DA686E">
              <w:rPr>
                <w:rFonts w:ascii="宋体" w:hAnsi="宋体" w:cs="宋体" w:hint="eastAsia"/>
                <w:bCs/>
              </w:rPr>
              <w:t>采购</w:t>
            </w:r>
            <w:r w:rsidRPr="00DA686E">
              <w:rPr>
                <w:rFonts w:ascii="宋体" w:hAnsi="宋体" w:cs="宋体" w:hint="eastAsia"/>
                <w:bCs/>
              </w:rPr>
              <w:t>。</w:t>
            </w:r>
          </w:p>
          <w:p w14:paraId="06F606FC" w14:textId="77777777" w:rsidR="00DA686E" w:rsidRDefault="00DA686E" w:rsidP="00DA686E">
            <w:pPr>
              <w:pStyle w:val="aff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判断生产任务单是否完成：</w:t>
            </w:r>
          </w:p>
          <w:p w14:paraId="0C5F06F8" w14:textId="349B1696" w:rsidR="00DA686E" w:rsidRPr="00334835" w:rsidRDefault="00DA686E" w:rsidP="00DA686E">
            <w:pPr>
              <w:pStyle w:val="aff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334835">
              <w:rPr>
                <w:rFonts w:ascii="宋体" w:hAnsi="宋体" w:cs="宋体" w:hint="eastAsia"/>
                <w:bCs/>
                <w:lang w:bidi="ar"/>
              </w:rPr>
              <w:t>根据对接地磅出库量自动判断</w:t>
            </w:r>
          </w:p>
          <w:p w14:paraId="2CA63199" w14:textId="5512149B" w:rsidR="00DA686E" w:rsidRPr="00DA686E" w:rsidRDefault="00DA686E" w:rsidP="00DA686E">
            <w:pPr>
              <w:pStyle w:val="aff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334835">
              <w:rPr>
                <w:rFonts w:ascii="宋体" w:hAnsi="宋体" w:cs="宋体" w:hint="eastAsia"/>
                <w:bCs/>
                <w:lang w:bidi="ar"/>
              </w:rPr>
              <w:t>人员主动判断，通过手机端或</w:t>
            </w:r>
            <w:r w:rsidR="005276D8" w:rsidRPr="00334835">
              <w:rPr>
                <w:rFonts w:ascii="宋体" w:hAnsi="宋体" w:cs="宋体"/>
                <w:bCs/>
                <w:lang w:bidi="ar"/>
              </w:rPr>
              <w:t>ERP</w:t>
            </w:r>
            <w:r w:rsidRPr="00334835">
              <w:rPr>
                <w:rFonts w:ascii="宋体" w:hAnsi="宋体" w:cs="宋体" w:hint="eastAsia"/>
                <w:bCs/>
                <w:lang w:bidi="ar"/>
              </w:rPr>
              <w:t>端</w:t>
            </w:r>
          </w:p>
        </w:tc>
      </w:tr>
      <w:tr w:rsidR="00444A73" w14:paraId="1C0CB4D0" w14:textId="77777777" w:rsidTr="0067373F">
        <w:trPr>
          <w:trHeight w:val="645"/>
        </w:trPr>
        <w:tc>
          <w:tcPr>
            <w:tcW w:w="709" w:type="dxa"/>
            <w:vAlign w:val="center"/>
          </w:tcPr>
          <w:p w14:paraId="2BB6F828" w14:textId="5DA7C07A" w:rsidR="00444A73" w:rsidRDefault="00A648ED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06</w:t>
            </w:r>
          </w:p>
        </w:tc>
        <w:tc>
          <w:tcPr>
            <w:tcW w:w="1276" w:type="dxa"/>
            <w:vAlign w:val="center"/>
          </w:tcPr>
          <w:p w14:paraId="255AE44F" w14:textId="5C76C113" w:rsidR="00444A73" w:rsidRDefault="00254F3D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/>
                <w:bCs/>
                <w:lang w:bidi="ar"/>
              </w:rPr>
              <w:t>J9</w:t>
            </w:r>
            <w:r>
              <w:rPr>
                <w:rFonts w:ascii="宋体" w:hAnsi="宋体" w:cs="宋体" w:hint="eastAsia"/>
                <w:bCs/>
                <w:lang w:bidi="ar"/>
              </w:rPr>
              <w:t>/安卓手机端app</w:t>
            </w:r>
          </w:p>
        </w:tc>
        <w:tc>
          <w:tcPr>
            <w:tcW w:w="1984" w:type="dxa"/>
            <w:vAlign w:val="center"/>
          </w:tcPr>
          <w:p w14:paraId="2AF57302" w14:textId="3F100C43" w:rsidR="00444A73" w:rsidRDefault="00444A73" w:rsidP="00A66575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来料检验(不合格品检验单)</w:t>
            </w:r>
          </w:p>
        </w:tc>
        <w:tc>
          <w:tcPr>
            <w:tcW w:w="5670" w:type="dxa"/>
            <w:vAlign w:val="center"/>
          </w:tcPr>
          <w:p w14:paraId="41491993" w14:textId="2C67023B" w:rsidR="00444A73" w:rsidRPr="00444A73" w:rsidRDefault="00444A73" w:rsidP="00444A73">
            <w:pPr>
              <w:pStyle w:val="aff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 w:rsidRPr="00444A73">
              <w:rPr>
                <w:rFonts w:ascii="宋体" w:hAnsi="宋体" w:hint="eastAsia"/>
              </w:rPr>
              <w:t>原材料采购到货后须对原材料进行外观检验</w:t>
            </w:r>
          </w:p>
          <w:p w14:paraId="02FE6B7C" w14:textId="756E275F" w:rsidR="00444A73" w:rsidRDefault="00444A73" w:rsidP="00444A73">
            <w:pPr>
              <w:pStyle w:val="aff"/>
              <w:numPr>
                <w:ilvl w:val="0"/>
                <w:numId w:val="3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若检验结果为合格,则该车原材料进行下一步的过磅入库;</w:t>
            </w:r>
          </w:p>
          <w:p w14:paraId="2549D212" w14:textId="2918DD38" w:rsidR="00444A73" w:rsidRPr="00444A73" w:rsidRDefault="00444A73" w:rsidP="00444A73">
            <w:pPr>
              <w:pStyle w:val="aff"/>
              <w:numPr>
                <w:ilvl w:val="0"/>
                <w:numId w:val="3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若检验结果为不合格,则通过手机端app进行不合格品检验单的录入(录入关键字段:供应商,材料名称,材料规格等)</w:t>
            </w:r>
          </w:p>
        </w:tc>
      </w:tr>
      <w:tr w:rsidR="006738A2" w14:paraId="3EF2DC76" w14:textId="77777777" w:rsidTr="0067373F">
        <w:trPr>
          <w:trHeight w:val="645"/>
        </w:trPr>
        <w:tc>
          <w:tcPr>
            <w:tcW w:w="709" w:type="dxa"/>
            <w:vAlign w:val="center"/>
          </w:tcPr>
          <w:p w14:paraId="16302655" w14:textId="5BD81896" w:rsidR="006738A2" w:rsidRDefault="006738A2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A261D6">
              <w:rPr>
                <w:rFonts w:ascii="宋体" w:hAnsi="宋体" w:cs="宋体" w:hint="eastAsia"/>
                <w:bCs/>
                <w:lang w:bidi="ar"/>
              </w:rPr>
              <w:t>7</w:t>
            </w:r>
          </w:p>
        </w:tc>
        <w:tc>
          <w:tcPr>
            <w:tcW w:w="1276" w:type="dxa"/>
            <w:vAlign w:val="center"/>
          </w:tcPr>
          <w:p w14:paraId="503B44F3" w14:textId="522D40B7" w:rsidR="006738A2" w:rsidRDefault="006738A2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/>
                <w:bCs/>
                <w:lang w:bidi="ar"/>
              </w:rPr>
              <w:t>J9</w:t>
            </w:r>
            <w:r w:rsidR="0007093B">
              <w:rPr>
                <w:rFonts w:ascii="宋体" w:hAnsi="宋体" w:cs="宋体" w:hint="eastAsia"/>
                <w:bCs/>
                <w:lang w:bidi="ar"/>
              </w:rPr>
              <w:t>/安卓手机端app</w:t>
            </w:r>
          </w:p>
        </w:tc>
        <w:tc>
          <w:tcPr>
            <w:tcW w:w="1984" w:type="dxa"/>
            <w:vAlign w:val="center"/>
          </w:tcPr>
          <w:p w14:paraId="0CD0EF5A" w14:textId="55A0A631" w:rsidR="006738A2" w:rsidRDefault="006738A2" w:rsidP="00A66575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采购入库单</w:t>
            </w:r>
          </w:p>
        </w:tc>
        <w:tc>
          <w:tcPr>
            <w:tcW w:w="5670" w:type="dxa"/>
            <w:vAlign w:val="center"/>
          </w:tcPr>
          <w:p w14:paraId="2BC835CA" w14:textId="77777777" w:rsidR="00A137B0" w:rsidRDefault="00DA686E" w:rsidP="00DA686E">
            <w:pPr>
              <w:pStyle w:val="aff"/>
              <w:numPr>
                <w:ilvl w:val="0"/>
                <w:numId w:val="33"/>
              </w:numPr>
              <w:ind w:firstLineChars="0"/>
              <w:rPr>
                <w:rFonts w:ascii="宋体" w:hAnsi="宋体"/>
              </w:rPr>
            </w:pPr>
            <w:r w:rsidRPr="00DA686E">
              <w:rPr>
                <w:rFonts w:ascii="宋体" w:hAnsi="宋体" w:hint="eastAsia"/>
              </w:rPr>
              <w:t>原材料采购入库:</w:t>
            </w:r>
          </w:p>
          <w:p w14:paraId="467B17B4" w14:textId="18B043A4" w:rsidR="006738A2" w:rsidRPr="00DA686E" w:rsidRDefault="00DA686E" w:rsidP="00A137B0">
            <w:pPr>
              <w:pStyle w:val="aff"/>
              <w:ind w:left="36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原材料车辆过磅后,ERP对接地磅系统,抓取该车过磅信息,关键字段:供应商名称(根据供应商名称关联</w:t>
            </w:r>
            <w:r w:rsidR="00A137B0">
              <w:rPr>
                <w:rFonts w:ascii="宋体" w:hAnsi="宋体" w:hint="eastAsia"/>
              </w:rPr>
              <w:t>采购状态为未完成的采购订单号</w:t>
            </w:r>
            <w:r>
              <w:rPr>
                <w:rFonts w:ascii="宋体" w:hAnsi="宋体" w:hint="eastAsia"/>
              </w:rPr>
              <w:t>),产品规格</w:t>
            </w:r>
            <w:r w:rsidR="002E3670">
              <w:rPr>
                <w:rFonts w:ascii="宋体" w:hAnsi="宋体" w:hint="eastAsia"/>
              </w:rPr>
              <w:t>,数量</w:t>
            </w:r>
            <w:r>
              <w:rPr>
                <w:rFonts w:ascii="宋体" w:hAnsi="宋体" w:hint="eastAsia"/>
              </w:rPr>
              <w:t>等</w:t>
            </w:r>
            <w:r w:rsidR="00A137B0">
              <w:rPr>
                <w:rFonts w:ascii="宋体" w:hAnsi="宋体" w:hint="eastAsia"/>
              </w:rPr>
              <w:t>,自动生成采购入库单,原材料采购入库,库存增加;</w:t>
            </w:r>
          </w:p>
          <w:p w14:paraId="6FF52D35" w14:textId="17144C07" w:rsidR="00F60BE1" w:rsidRPr="00A137B0" w:rsidRDefault="00F60BE1" w:rsidP="004B3F9B">
            <w:pPr>
              <w:rPr>
                <w:rFonts w:ascii="宋体" w:hAnsi="宋体"/>
              </w:rPr>
            </w:pPr>
            <w:r w:rsidRPr="00A137B0">
              <w:rPr>
                <w:rFonts w:ascii="宋体" w:hAnsi="宋体" w:hint="eastAsia"/>
              </w:rPr>
              <w:t>注：如果同一个供应商同时有多个订单在执行，优先选取最早下单的采购订单。</w:t>
            </w:r>
          </w:p>
          <w:p w14:paraId="79437E80" w14:textId="77777777" w:rsidR="00A137B0" w:rsidRDefault="00A137B0" w:rsidP="004B3F9B">
            <w:pPr>
              <w:pStyle w:val="aff"/>
              <w:numPr>
                <w:ilvl w:val="0"/>
                <w:numId w:val="3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配件采购入库:</w:t>
            </w:r>
          </w:p>
          <w:p w14:paraId="4674D04C" w14:textId="6D3A866A" w:rsidR="006D2691" w:rsidRPr="00A137B0" w:rsidRDefault="00A137B0" w:rsidP="00A137B0">
            <w:pPr>
              <w:pStyle w:val="aff"/>
              <w:ind w:left="36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通过手机端app录入配件</w:t>
            </w:r>
            <w:r w:rsidR="006738A2" w:rsidRPr="00A137B0">
              <w:rPr>
                <w:rFonts w:ascii="宋体" w:hAnsi="宋体" w:hint="eastAsia"/>
              </w:rPr>
              <w:t>采购入库单，</w:t>
            </w:r>
            <w:r>
              <w:rPr>
                <w:rFonts w:ascii="宋体" w:hAnsi="宋体" w:hint="eastAsia"/>
              </w:rPr>
              <w:t>关键字段:供应商名称(根据供应商名称关连采购状态为未完成状态的采购订单号),配件名称,数量等</w:t>
            </w:r>
            <w:r w:rsidR="006738A2" w:rsidRPr="00A137B0">
              <w:rPr>
                <w:rFonts w:ascii="宋体" w:hAnsi="宋体" w:hint="eastAsia"/>
              </w:rPr>
              <w:t>采购物料入库，库存增加。</w:t>
            </w:r>
          </w:p>
          <w:p w14:paraId="7B491D38" w14:textId="26D345FB" w:rsidR="006D2691" w:rsidRPr="006D2691" w:rsidRDefault="006D2691" w:rsidP="004B3F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3.采购入库单入库同时回填</w:t>
            </w:r>
            <w:r w:rsidR="0021279E">
              <w:rPr>
                <w:rFonts w:ascii="宋体" w:hAnsi="宋体" w:hint="eastAsia"/>
              </w:rPr>
              <w:t>到到</w:t>
            </w:r>
            <w:r>
              <w:rPr>
                <w:rFonts w:ascii="宋体" w:hAnsi="宋体" w:hint="eastAsia"/>
              </w:rPr>
              <w:t>货数量到采购订单</w:t>
            </w:r>
            <w:r w:rsidR="00E73837" w:rsidRPr="006D2691">
              <w:rPr>
                <w:rFonts w:ascii="宋体" w:hAnsi="宋体"/>
              </w:rPr>
              <w:t xml:space="preserve"> </w:t>
            </w:r>
          </w:p>
        </w:tc>
      </w:tr>
      <w:tr w:rsidR="009B4A31" w14:paraId="651BE408" w14:textId="77777777" w:rsidTr="0067373F">
        <w:tc>
          <w:tcPr>
            <w:tcW w:w="709" w:type="dxa"/>
            <w:vAlign w:val="center"/>
          </w:tcPr>
          <w:p w14:paraId="485A4E47" w14:textId="61AFDFA2" w:rsidR="009B4A31" w:rsidRDefault="00A261D6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08</w:t>
            </w:r>
          </w:p>
        </w:tc>
        <w:tc>
          <w:tcPr>
            <w:tcW w:w="1276" w:type="dxa"/>
            <w:vAlign w:val="center"/>
          </w:tcPr>
          <w:p w14:paraId="4B79D009" w14:textId="5758AF09" w:rsidR="009B4A31" w:rsidRDefault="009B4A31" w:rsidP="009514CA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安卓手机端app</w:t>
            </w:r>
          </w:p>
        </w:tc>
        <w:tc>
          <w:tcPr>
            <w:tcW w:w="1984" w:type="dxa"/>
            <w:vAlign w:val="center"/>
          </w:tcPr>
          <w:p w14:paraId="1B2EC5BC" w14:textId="4DE125F3" w:rsidR="009B4A31" w:rsidRDefault="009B4A31" w:rsidP="009514CA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手机端审批</w:t>
            </w:r>
          </w:p>
        </w:tc>
        <w:tc>
          <w:tcPr>
            <w:tcW w:w="5670" w:type="dxa"/>
            <w:vAlign w:val="center"/>
          </w:tcPr>
          <w:p w14:paraId="29558B0E" w14:textId="1F193A4D" w:rsidR="00B76D0D" w:rsidRPr="00254F3D" w:rsidRDefault="00B76D0D" w:rsidP="00254F3D">
            <w:pPr>
              <w:pStyle w:val="aff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bCs/>
              </w:rPr>
            </w:pPr>
            <w:r w:rsidRPr="00254F3D">
              <w:rPr>
                <w:rFonts w:ascii="宋体" w:hAnsi="宋体" w:cs="宋体" w:hint="eastAsia"/>
                <w:bCs/>
              </w:rPr>
              <w:t>采购</w:t>
            </w:r>
            <w:r w:rsidR="00254F3D" w:rsidRPr="00254F3D">
              <w:rPr>
                <w:rFonts w:ascii="宋体" w:hAnsi="宋体" w:cs="宋体" w:hint="eastAsia"/>
                <w:bCs/>
              </w:rPr>
              <w:t>申请</w:t>
            </w:r>
            <w:r w:rsidRPr="00254F3D">
              <w:rPr>
                <w:rFonts w:ascii="宋体" w:hAnsi="宋体" w:cs="宋体" w:hint="eastAsia"/>
                <w:bCs/>
              </w:rPr>
              <w:t>审批</w:t>
            </w:r>
            <w:r w:rsidR="00E55E60">
              <w:rPr>
                <w:rFonts w:ascii="宋体" w:hAnsi="宋体" w:cs="宋体" w:hint="eastAsia"/>
                <w:bCs/>
              </w:rPr>
              <w:t>。</w:t>
            </w:r>
          </w:p>
          <w:p w14:paraId="6C647651" w14:textId="25DE5944" w:rsidR="00B76D0D" w:rsidRPr="00254F3D" w:rsidRDefault="00B76D0D" w:rsidP="004B3F9B">
            <w:pPr>
              <w:pStyle w:val="aff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bCs/>
              </w:rPr>
            </w:pPr>
            <w:r w:rsidRPr="00254F3D">
              <w:rPr>
                <w:rFonts w:ascii="宋体" w:hAnsi="宋体" w:cs="宋体" w:hint="eastAsia"/>
                <w:bCs/>
              </w:rPr>
              <w:t>采购订单审批</w:t>
            </w:r>
            <w:r w:rsidR="00E55E60">
              <w:rPr>
                <w:rFonts w:ascii="宋体" w:hAnsi="宋体" w:cs="宋体" w:hint="eastAsia"/>
                <w:bCs/>
              </w:rPr>
              <w:t>。</w:t>
            </w:r>
          </w:p>
        </w:tc>
      </w:tr>
    </w:tbl>
    <w:p w14:paraId="56351AAE" w14:textId="5E134F82" w:rsidR="006738A2" w:rsidRDefault="006738A2" w:rsidP="005E3A25">
      <w:pPr>
        <w:widowControl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25DE04D8" w14:textId="77777777" w:rsidR="00E55E60" w:rsidRDefault="00E55E60" w:rsidP="005E3A25">
      <w:pPr>
        <w:widowControl/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</w:pPr>
    </w:p>
    <w:p w14:paraId="4E4D7B72" w14:textId="05E635FE" w:rsidR="006738A2" w:rsidRDefault="006B0ECD" w:rsidP="005E3A25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17" w:name="_Toc50190017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lastRenderedPageBreak/>
        <w:t>4</w:t>
      </w:r>
      <w:r w:rsidR="004136DD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.3</w:t>
      </w:r>
      <w:r w:rsidR="006738A2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其他</w:t>
      </w:r>
      <w:r w:rsidR="006738A2">
        <w:rPr>
          <w:rFonts w:ascii="宋体" w:hAnsi="宋体"/>
          <w:b/>
          <w:caps/>
          <w:spacing w:val="15"/>
          <w:kern w:val="0"/>
          <w:sz w:val="30"/>
          <w:szCs w:val="30"/>
        </w:rPr>
        <w:t>业务说明</w:t>
      </w:r>
      <w:bookmarkEnd w:id="17"/>
    </w:p>
    <w:p w14:paraId="0D85B662" w14:textId="77777777" w:rsidR="006738A2" w:rsidRDefault="006738A2" w:rsidP="005E3A25">
      <w:pPr>
        <w:widowControl/>
        <w:jc w:val="left"/>
        <w:rPr>
          <w:rFonts w:cs="宋体"/>
          <w:b/>
          <w:lang w:bidi="ar"/>
        </w:rPr>
      </w:pPr>
    </w:p>
    <w:tbl>
      <w:tblPr>
        <w:tblStyle w:val="af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984"/>
        <w:gridCol w:w="5670"/>
      </w:tblGrid>
      <w:tr w:rsidR="006738A2" w14:paraId="24155B0E" w14:textId="77777777" w:rsidTr="0067373F">
        <w:tc>
          <w:tcPr>
            <w:tcW w:w="709" w:type="dxa"/>
            <w:vAlign w:val="center"/>
          </w:tcPr>
          <w:p w14:paraId="5DB28BA4" w14:textId="77777777" w:rsidR="006738A2" w:rsidRDefault="006738A2" w:rsidP="007F2097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序号</w:t>
            </w:r>
          </w:p>
        </w:tc>
        <w:tc>
          <w:tcPr>
            <w:tcW w:w="1276" w:type="dxa"/>
          </w:tcPr>
          <w:p w14:paraId="25A3FBB4" w14:textId="77777777" w:rsidR="006738A2" w:rsidRDefault="006738A2" w:rsidP="007F2097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操作平台</w:t>
            </w:r>
          </w:p>
        </w:tc>
        <w:tc>
          <w:tcPr>
            <w:tcW w:w="1984" w:type="dxa"/>
            <w:vAlign w:val="center"/>
          </w:tcPr>
          <w:p w14:paraId="1EFBFC2A" w14:textId="77777777" w:rsidR="006738A2" w:rsidRDefault="006738A2" w:rsidP="007F2097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单据</w:t>
            </w:r>
            <w:r>
              <w:rPr>
                <w:rFonts w:cs="宋体" w:hint="eastAsia"/>
                <w:b/>
                <w:lang w:bidi="ar"/>
              </w:rPr>
              <w:t>/</w:t>
            </w:r>
            <w:r>
              <w:rPr>
                <w:rFonts w:cs="宋体"/>
                <w:b/>
                <w:lang w:bidi="ar"/>
              </w:rPr>
              <w:t>动作</w:t>
            </w:r>
          </w:p>
        </w:tc>
        <w:tc>
          <w:tcPr>
            <w:tcW w:w="5670" w:type="dxa"/>
            <w:vAlign w:val="center"/>
          </w:tcPr>
          <w:p w14:paraId="44058D95" w14:textId="77777777" w:rsidR="006738A2" w:rsidRDefault="006738A2" w:rsidP="007F2097">
            <w:pPr>
              <w:widowControl/>
              <w:jc w:val="center"/>
              <w:rPr>
                <w:rFonts w:cs="宋体"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描述</w:t>
            </w:r>
          </w:p>
        </w:tc>
      </w:tr>
      <w:tr w:rsidR="006738A2" w14:paraId="42883DE8" w14:textId="77777777" w:rsidTr="0067373F">
        <w:tc>
          <w:tcPr>
            <w:tcW w:w="709" w:type="dxa"/>
            <w:vAlign w:val="center"/>
          </w:tcPr>
          <w:p w14:paraId="6252FE54" w14:textId="77777777" w:rsidR="006738A2" w:rsidRDefault="006738A2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01</w:t>
            </w:r>
          </w:p>
        </w:tc>
        <w:tc>
          <w:tcPr>
            <w:tcW w:w="1276" w:type="dxa"/>
            <w:vAlign w:val="center"/>
          </w:tcPr>
          <w:p w14:paraId="24F3B8FB" w14:textId="4FE7D462" w:rsidR="006738A2" w:rsidRDefault="006738A2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  <w:r w:rsidR="006949ED">
              <w:rPr>
                <w:rFonts w:ascii="宋体" w:hAnsi="宋体" w:cs="宋体" w:hint="eastAsia"/>
                <w:bCs/>
                <w:lang w:bidi="ar"/>
              </w:rPr>
              <w:t>/安卓手机app</w:t>
            </w:r>
          </w:p>
        </w:tc>
        <w:tc>
          <w:tcPr>
            <w:tcW w:w="1984" w:type="dxa"/>
            <w:vAlign w:val="center"/>
          </w:tcPr>
          <w:p w14:paraId="350C2E34" w14:textId="0601BFDB" w:rsidR="006738A2" w:rsidRDefault="00DF0EEF" w:rsidP="00370640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配件</w:t>
            </w:r>
            <w:r w:rsidR="006738A2">
              <w:rPr>
                <w:rFonts w:ascii="宋体" w:hAnsi="宋体" w:cs="宋体" w:hint="eastAsia"/>
                <w:bCs/>
                <w:lang w:bidi="ar"/>
              </w:rPr>
              <w:t>领用单</w:t>
            </w:r>
          </w:p>
        </w:tc>
        <w:tc>
          <w:tcPr>
            <w:tcW w:w="5670" w:type="dxa"/>
            <w:vAlign w:val="center"/>
          </w:tcPr>
          <w:p w14:paraId="2F55637F" w14:textId="516CAB68" w:rsidR="006738A2" w:rsidRDefault="006738A2" w:rsidP="00000357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1</w:t>
            </w:r>
            <w:r>
              <w:rPr>
                <w:rFonts w:ascii="宋体" w:hAnsi="宋体" w:cs="宋体"/>
                <w:bCs/>
                <w:lang w:bidi="ar"/>
              </w:rPr>
              <w:t>.</w:t>
            </w:r>
            <w:r>
              <w:rPr>
                <w:rFonts w:ascii="宋体" w:hAnsi="宋体" w:cs="宋体" w:hint="eastAsia"/>
                <w:bCs/>
                <w:lang w:bidi="ar"/>
              </w:rPr>
              <w:t>使用场景：物料领用</w:t>
            </w:r>
            <w:r w:rsidR="00E55E60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79D6DA79" w14:textId="750C0B84" w:rsidR="006738A2" w:rsidRDefault="006738A2" w:rsidP="00000357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2.物料需要人员在领用配件物料时，</w:t>
            </w:r>
            <w:r w:rsidR="00AE050D">
              <w:rPr>
                <w:rFonts w:ascii="宋体" w:hAnsi="宋体" w:cs="宋体" w:hint="eastAsia"/>
                <w:bCs/>
                <w:lang w:bidi="ar"/>
              </w:rPr>
              <w:t>手机端app</w:t>
            </w:r>
            <w:r>
              <w:rPr>
                <w:rFonts w:ascii="宋体" w:hAnsi="宋体" w:cs="宋体" w:hint="eastAsia"/>
                <w:bCs/>
                <w:lang w:bidi="ar"/>
              </w:rPr>
              <w:t>登记</w:t>
            </w:r>
            <w:r w:rsidR="00AE050D">
              <w:rPr>
                <w:rFonts w:ascii="宋体" w:hAnsi="宋体" w:cs="宋体" w:hint="eastAsia"/>
                <w:bCs/>
                <w:lang w:bidi="ar"/>
              </w:rPr>
              <w:t>或者</w:t>
            </w:r>
            <w:r>
              <w:rPr>
                <w:rFonts w:ascii="宋体" w:hAnsi="宋体" w:cs="宋体" w:hint="eastAsia"/>
                <w:bCs/>
                <w:lang w:bidi="ar"/>
              </w:rPr>
              <w:t>录入领用物料信息（人员、物料名称、数量等）</w:t>
            </w:r>
            <w:r w:rsidR="00AE3CFD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6738A2" w14:paraId="21298856" w14:textId="77777777" w:rsidTr="0067373F">
        <w:trPr>
          <w:trHeight w:val="90"/>
        </w:trPr>
        <w:tc>
          <w:tcPr>
            <w:tcW w:w="709" w:type="dxa"/>
            <w:vAlign w:val="center"/>
          </w:tcPr>
          <w:p w14:paraId="7FBBC11F" w14:textId="77777777" w:rsidR="006738A2" w:rsidRDefault="006738A2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02</w:t>
            </w:r>
          </w:p>
        </w:tc>
        <w:tc>
          <w:tcPr>
            <w:tcW w:w="1276" w:type="dxa"/>
            <w:vAlign w:val="center"/>
          </w:tcPr>
          <w:p w14:paraId="60ECCC47" w14:textId="77777777" w:rsidR="006738A2" w:rsidRDefault="006738A2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1984" w:type="dxa"/>
            <w:vAlign w:val="center"/>
          </w:tcPr>
          <w:p w14:paraId="7765B01B" w14:textId="77777777" w:rsidR="006738A2" w:rsidRDefault="006738A2" w:rsidP="007F2097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其他出库</w:t>
            </w:r>
          </w:p>
        </w:tc>
        <w:tc>
          <w:tcPr>
            <w:tcW w:w="5670" w:type="dxa"/>
            <w:vAlign w:val="center"/>
          </w:tcPr>
          <w:p w14:paraId="132206BB" w14:textId="50F8A5EC" w:rsidR="006738A2" w:rsidRDefault="006738A2" w:rsidP="00000357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使用场景：物料报废</w:t>
            </w:r>
            <w:r w:rsidR="00E55E60">
              <w:rPr>
                <w:rFonts w:ascii="宋体" w:hAnsi="宋体" w:cs="宋体" w:hint="eastAsia"/>
                <w:bCs/>
                <w:lang w:bidi="ar"/>
              </w:rPr>
              <w:t>。</w:t>
            </w:r>
          </w:p>
          <w:p w14:paraId="1B68DE6C" w14:textId="5C52AC70" w:rsidR="006738A2" w:rsidRDefault="006738A2" w:rsidP="00000357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物料配件报废时，仓管员登记录入报废物料信息提交审核之后，自动扣除库存。</w:t>
            </w:r>
          </w:p>
        </w:tc>
      </w:tr>
    </w:tbl>
    <w:p w14:paraId="047D3545" w14:textId="355F2212" w:rsidR="00111096" w:rsidRDefault="006B0ECD" w:rsidP="00111096">
      <w:pPr>
        <w:pageBreakBefore/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line="276" w:lineRule="auto"/>
        <w:jc w:val="left"/>
        <w:outlineLvl w:val="0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  <w:bookmarkStart w:id="18" w:name="_Toc50190018"/>
      <w:r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lastRenderedPageBreak/>
        <w:t>五</w:t>
      </w:r>
      <w:r w:rsidR="00111096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、仓库管理</w:t>
      </w:r>
      <w:bookmarkEnd w:id="18"/>
    </w:p>
    <w:p w14:paraId="24A98C2D" w14:textId="3B2FB245" w:rsidR="00D00610" w:rsidRDefault="006B0ECD" w:rsidP="00D00610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19" w:name="_Toc50190019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5</w:t>
      </w:r>
      <w:r>
        <w:rPr>
          <w:rFonts w:ascii="宋体" w:hAnsi="宋体"/>
          <w:b/>
          <w:caps/>
          <w:spacing w:val="15"/>
          <w:kern w:val="0"/>
          <w:sz w:val="30"/>
          <w:szCs w:val="30"/>
        </w:rPr>
        <w:t>.1</w:t>
      </w:r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仓库管理业务说明</w:t>
      </w:r>
      <w:bookmarkEnd w:id="19"/>
    </w:p>
    <w:p w14:paraId="5160206F" w14:textId="6E86A983" w:rsidR="006738A2" w:rsidRDefault="006738A2" w:rsidP="005E3A25">
      <w:pPr>
        <w:widowControl/>
        <w:jc w:val="left"/>
      </w:pPr>
    </w:p>
    <w:tbl>
      <w:tblPr>
        <w:tblStyle w:val="af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2410"/>
        <w:gridCol w:w="5244"/>
      </w:tblGrid>
      <w:tr w:rsidR="00283622" w14:paraId="780F44E7" w14:textId="77777777" w:rsidTr="00EF4151">
        <w:tc>
          <w:tcPr>
            <w:tcW w:w="709" w:type="dxa"/>
            <w:vAlign w:val="center"/>
          </w:tcPr>
          <w:p w14:paraId="6A2E7AFE" w14:textId="77777777" w:rsidR="00283622" w:rsidRDefault="00283622" w:rsidP="00F03BBC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序号</w:t>
            </w:r>
          </w:p>
        </w:tc>
        <w:tc>
          <w:tcPr>
            <w:tcW w:w="1276" w:type="dxa"/>
          </w:tcPr>
          <w:p w14:paraId="14315584" w14:textId="77777777" w:rsidR="00283622" w:rsidRDefault="00283622" w:rsidP="00F03BBC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操作平台</w:t>
            </w:r>
          </w:p>
        </w:tc>
        <w:tc>
          <w:tcPr>
            <w:tcW w:w="2410" w:type="dxa"/>
            <w:vAlign w:val="center"/>
          </w:tcPr>
          <w:p w14:paraId="43AA6A5E" w14:textId="77777777" w:rsidR="00283622" w:rsidRDefault="00283622" w:rsidP="00F03BBC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单据</w:t>
            </w:r>
            <w:r>
              <w:rPr>
                <w:rFonts w:cs="宋体" w:hint="eastAsia"/>
                <w:b/>
                <w:lang w:bidi="ar"/>
              </w:rPr>
              <w:t>/</w:t>
            </w:r>
            <w:r>
              <w:rPr>
                <w:rFonts w:cs="宋体"/>
                <w:b/>
                <w:lang w:bidi="ar"/>
              </w:rPr>
              <w:t>动作</w:t>
            </w:r>
          </w:p>
        </w:tc>
        <w:tc>
          <w:tcPr>
            <w:tcW w:w="5244" w:type="dxa"/>
            <w:vAlign w:val="center"/>
          </w:tcPr>
          <w:p w14:paraId="7BBF6193" w14:textId="77777777" w:rsidR="00283622" w:rsidRDefault="00283622" w:rsidP="00F03BBC">
            <w:pPr>
              <w:widowControl/>
              <w:jc w:val="center"/>
              <w:rPr>
                <w:rFonts w:cs="宋体"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描述</w:t>
            </w:r>
          </w:p>
        </w:tc>
      </w:tr>
      <w:tr w:rsidR="00283622" w14:paraId="343C167B" w14:textId="77777777" w:rsidTr="00EF4151">
        <w:tc>
          <w:tcPr>
            <w:tcW w:w="709" w:type="dxa"/>
            <w:vAlign w:val="center"/>
          </w:tcPr>
          <w:p w14:paraId="7CD33F89" w14:textId="77777777" w:rsidR="00283622" w:rsidRDefault="00283622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01</w:t>
            </w:r>
          </w:p>
        </w:tc>
        <w:tc>
          <w:tcPr>
            <w:tcW w:w="1276" w:type="dxa"/>
            <w:vAlign w:val="center"/>
          </w:tcPr>
          <w:p w14:paraId="4F396115" w14:textId="77777777" w:rsidR="00283622" w:rsidRDefault="00283622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2410" w:type="dxa"/>
            <w:vAlign w:val="center"/>
          </w:tcPr>
          <w:p w14:paraId="674E3546" w14:textId="3EF6AF6B" w:rsidR="00283622" w:rsidRDefault="00283622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原材料采购入库</w:t>
            </w:r>
            <w:r w:rsidR="008A420A">
              <w:rPr>
                <w:rFonts w:ascii="宋体" w:hAnsi="宋体" w:cs="宋体" w:hint="eastAsia"/>
                <w:bCs/>
                <w:lang w:bidi="ar"/>
              </w:rPr>
              <w:t>记录</w:t>
            </w:r>
          </w:p>
        </w:tc>
        <w:tc>
          <w:tcPr>
            <w:tcW w:w="5244" w:type="dxa"/>
            <w:vAlign w:val="center"/>
          </w:tcPr>
          <w:p w14:paraId="5006E997" w14:textId="5386C85F" w:rsidR="00283622" w:rsidRDefault="003D79C2" w:rsidP="00F03BBC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对接地磅系统</w:t>
            </w:r>
            <w:r w:rsidR="002C40C1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283622" w14:paraId="00C3D8A4" w14:textId="77777777" w:rsidTr="00EF4151">
        <w:trPr>
          <w:trHeight w:val="90"/>
        </w:trPr>
        <w:tc>
          <w:tcPr>
            <w:tcW w:w="709" w:type="dxa"/>
            <w:vAlign w:val="center"/>
          </w:tcPr>
          <w:p w14:paraId="0037313F" w14:textId="77777777" w:rsidR="00283622" w:rsidRDefault="00283622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02</w:t>
            </w:r>
          </w:p>
        </w:tc>
        <w:tc>
          <w:tcPr>
            <w:tcW w:w="1276" w:type="dxa"/>
            <w:vAlign w:val="center"/>
          </w:tcPr>
          <w:p w14:paraId="6068F914" w14:textId="77777777" w:rsidR="00283622" w:rsidRDefault="00283622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2410" w:type="dxa"/>
            <w:vAlign w:val="center"/>
          </w:tcPr>
          <w:p w14:paraId="36286124" w14:textId="0BABD9BD" w:rsidR="00283622" w:rsidRDefault="00283622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配件采购入库</w:t>
            </w:r>
            <w:r w:rsidR="008A420A">
              <w:rPr>
                <w:rFonts w:ascii="宋体" w:hAnsi="宋体" w:cs="宋体" w:hint="eastAsia"/>
                <w:bCs/>
                <w:lang w:bidi="ar"/>
              </w:rPr>
              <w:t>记录</w:t>
            </w:r>
          </w:p>
        </w:tc>
        <w:tc>
          <w:tcPr>
            <w:tcW w:w="5244" w:type="dxa"/>
            <w:vAlign w:val="center"/>
          </w:tcPr>
          <w:p w14:paraId="564DC678" w14:textId="74C1D700" w:rsidR="00283622" w:rsidRDefault="003D79C2" w:rsidP="0028362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对接地磅系统</w:t>
            </w:r>
            <w:r w:rsidR="002C40C1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283622" w14:paraId="3B426DC0" w14:textId="77777777" w:rsidTr="00EF4151">
        <w:trPr>
          <w:trHeight w:val="90"/>
        </w:trPr>
        <w:tc>
          <w:tcPr>
            <w:tcW w:w="709" w:type="dxa"/>
            <w:vAlign w:val="center"/>
          </w:tcPr>
          <w:p w14:paraId="0E58AD9E" w14:textId="39F110ED" w:rsidR="00283622" w:rsidRDefault="007665AD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>
              <w:rPr>
                <w:rFonts w:ascii="宋体" w:hAnsi="宋体" w:cs="宋体"/>
                <w:bCs/>
                <w:lang w:bidi="ar"/>
              </w:rPr>
              <w:t>3</w:t>
            </w:r>
          </w:p>
        </w:tc>
        <w:tc>
          <w:tcPr>
            <w:tcW w:w="1276" w:type="dxa"/>
            <w:vAlign w:val="center"/>
          </w:tcPr>
          <w:p w14:paraId="7B09402A" w14:textId="7C4898E7" w:rsidR="00283622" w:rsidRDefault="007665AD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2410" w:type="dxa"/>
            <w:vAlign w:val="center"/>
          </w:tcPr>
          <w:p w14:paraId="2CEF8D2F" w14:textId="4724EB95" w:rsidR="00283622" w:rsidRDefault="00283622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原材料仓盘</w:t>
            </w:r>
            <w:r w:rsidR="00A64B85">
              <w:rPr>
                <w:rFonts w:ascii="宋体" w:hAnsi="宋体" w:cs="宋体" w:hint="eastAsia"/>
                <w:bCs/>
                <w:lang w:bidi="ar"/>
              </w:rPr>
              <w:t>点单</w:t>
            </w:r>
            <w:r w:rsidR="002D080C">
              <w:rPr>
                <w:rFonts w:ascii="宋体" w:hAnsi="宋体" w:cs="宋体" w:hint="eastAsia"/>
                <w:bCs/>
                <w:lang w:bidi="ar"/>
              </w:rPr>
              <w:t>（月/周）</w:t>
            </w:r>
          </w:p>
        </w:tc>
        <w:tc>
          <w:tcPr>
            <w:tcW w:w="5244" w:type="dxa"/>
            <w:vAlign w:val="center"/>
          </w:tcPr>
          <w:p w14:paraId="7D081CB6" w14:textId="68FEA0C0" w:rsidR="00283622" w:rsidRDefault="00621459" w:rsidP="0028362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/>
                <w:bCs/>
                <w:lang w:bidi="ar"/>
              </w:rPr>
              <w:t>1.</w:t>
            </w:r>
            <w:r>
              <w:rPr>
                <w:rFonts w:ascii="宋体" w:hAnsi="宋体" w:cs="宋体" w:hint="eastAsia"/>
                <w:bCs/>
                <w:lang w:bidi="ar"/>
              </w:rPr>
              <w:t>记录原材料仓盘点记录</w:t>
            </w:r>
            <w:r w:rsidR="00EF4151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A64B85" w14:paraId="0AB103B2" w14:textId="77777777" w:rsidTr="00EF4151">
        <w:trPr>
          <w:trHeight w:val="90"/>
        </w:trPr>
        <w:tc>
          <w:tcPr>
            <w:tcW w:w="709" w:type="dxa"/>
            <w:vAlign w:val="center"/>
          </w:tcPr>
          <w:p w14:paraId="35094E0B" w14:textId="1052C59D" w:rsidR="00A64B85" w:rsidRDefault="007665AD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>
              <w:rPr>
                <w:rFonts w:ascii="宋体" w:hAnsi="宋体" w:cs="宋体"/>
                <w:bCs/>
                <w:lang w:bidi="ar"/>
              </w:rPr>
              <w:t>4</w:t>
            </w:r>
          </w:p>
        </w:tc>
        <w:tc>
          <w:tcPr>
            <w:tcW w:w="1276" w:type="dxa"/>
            <w:vAlign w:val="center"/>
          </w:tcPr>
          <w:p w14:paraId="4103CE0B" w14:textId="20880657" w:rsidR="00A64B85" w:rsidRDefault="007665AD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2410" w:type="dxa"/>
            <w:vAlign w:val="center"/>
          </w:tcPr>
          <w:p w14:paraId="4A0451DD" w14:textId="2416DCCD" w:rsidR="00A64B85" w:rsidRDefault="00D07B7D" w:rsidP="00F03B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配件</w:t>
            </w:r>
            <w:r w:rsidR="00A64B85">
              <w:rPr>
                <w:rFonts w:ascii="宋体" w:hAnsi="宋体" w:cs="宋体" w:hint="eastAsia"/>
                <w:bCs/>
                <w:lang w:bidi="ar"/>
              </w:rPr>
              <w:t>仓盘点单</w:t>
            </w:r>
          </w:p>
        </w:tc>
        <w:tc>
          <w:tcPr>
            <w:tcW w:w="5244" w:type="dxa"/>
            <w:vAlign w:val="center"/>
          </w:tcPr>
          <w:p w14:paraId="22C56B45" w14:textId="0B69DF83" w:rsidR="00A64B85" w:rsidRDefault="00621459" w:rsidP="00283622">
            <w:pPr>
              <w:widowControl/>
              <w:jc w:val="left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2.记录配件仓盘点记录</w:t>
            </w:r>
            <w:r w:rsidR="00EF4151">
              <w:rPr>
                <w:rFonts w:ascii="宋体" w:hAnsi="宋体" w:cs="宋体" w:hint="eastAsia"/>
                <w:bCs/>
                <w:lang w:bidi="ar"/>
              </w:rPr>
              <w:t>。</w:t>
            </w:r>
          </w:p>
        </w:tc>
      </w:tr>
      <w:tr w:rsidR="00EF4151" w14:paraId="4062DC4A" w14:textId="77777777" w:rsidTr="00EF4151">
        <w:trPr>
          <w:trHeight w:val="90"/>
        </w:trPr>
        <w:tc>
          <w:tcPr>
            <w:tcW w:w="709" w:type="dxa"/>
            <w:vAlign w:val="center"/>
          </w:tcPr>
          <w:p w14:paraId="0F08F7D6" w14:textId="18DF5ACD" w:rsidR="00EF4151" w:rsidRDefault="00EF4151" w:rsidP="00F03BBC">
            <w:pPr>
              <w:widowControl/>
              <w:jc w:val="center"/>
              <w:rPr>
                <w:rFonts w:ascii="宋体" w:hAnsi="宋体" w:cs="宋体" w:hint="eastAsia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05</w:t>
            </w:r>
          </w:p>
        </w:tc>
        <w:tc>
          <w:tcPr>
            <w:tcW w:w="1276" w:type="dxa"/>
            <w:vAlign w:val="center"/>
          </w:tcPr>
          <w:p w14:paraId="66188011" w14:textId="17B1A767" w:rsidR="00EF4151" w:rsidRDefault="00EF4151" w:rsidP="00F03BBC">
            <w:pPr>
              <w:widowControl/>
              <w:jc w:val="center"/>
              <w:rPr>
                <w:rFonts w:ascii="宋体" w:hAnsi="宋体" w:cs="宋体" w:hint="eastAsia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J</w:t>
            </w:r>
            <w:r>
              <w:rPr>
                <w:rFonts w:ascii="宋体" w:hAnsi="宋体" w:cs="宋体"/>
                <w:bCs/>
                <w:lang w:bidi="ar"/>
              </w:rPr>
              <w:t>9</w:t>
            </w:r>
          </w:p>
        </w:tc>
        <w:tc>
          <w:tcPr>
            <w:tcW w:w="2410" w:type="dxa"/>
            <w:vAlign w:val="center"/>
          </w:tcPr>
          <w:p w14:paraId="54F5F646" w14:textId="7592148D" w:rsidR="00EF4151" w:rsidRDefault="00EF4151" w:rsidP="00F03BBC">
            <w:pPr>
              <w:widowControl/>
              <w:jc w:val="center"/>
              <w:rPr>
                <w:rFonts w:ascii="宋体" w:hAnsi="宋体" w:cs="宋体" w:hint="eastAsia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统计报表</w:t>
            </w:r>
          </w:p>
        </w:tc>
        <w:tc>
          <w:tcPr>
            <w:tcW w:w="5244" w:type="dxa"/>
            <w:vAlign w:val="center"/>
          </w:tcPr>
          <w:p w14:paraId="65738EB5" w14:textId="308FCB9B" w:rsidR="00E55E60" w:rsidRPr="00E55E60" w:rsidRDefault="00E55E60" w:rsidP="00E55E60">
            <w:pPr>
              <w:pStyle w:val="aff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E55E60">
              <w:rPr>
                <w:rFonts w:ascii="宋体" w:hAnsi="宋体" w:cs="宋体" w:hint="eastAsia"/>
                <w:bCs/>
                <w:lang w:bidi="ar"/>
              </w:rPr>
              <w:t>原材料采购入库报表（月/周）。</w:t>
            </w:r>
          </w:p>
          <w:p w14:paraId="597F0F69" w14:textId="4D2A2E58" w:rsidR="00EF4151" w:rsidRDefault="00EF4151" w:rsidP="00283622">
            <w:pPr>
              <w:pStyle w:val="aff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hAnsi="宋体" w:cs="宋体"/>
                <w:bCs/>
                <w:lang w:bidi="ar"/>
              </w:rPr>
            </w:pPr>
            <w:r w:rsidRPr="00E55E60">
              <w:rPr>
                <w:rFonts w:ascii="宋体" w:hAnsi="宋体" w:cs="宋体" w:hint="eastAsia"/>
                <w:bCs/>
                <w:lang w:bidi="ar"/>
              </w:rPr>
              <w:t>原材料盘点报表</w:t>
            </w:r>
            <w:r w:rsidR="00E55E60">
              <w:rPr>
                <w:rFonts w:ascii="宋体" w:hAnsi="宋体" w:cs="宋体" w:hint="eastAsia"/>
                <w:bCs/>
                <w:lang w:bidi="ar"/>
              </w:rPr>
              <w:t>（月/周）。</w:t>
            </w:r>
          </w:p>
          <w:p w14:paraId="7AF5BD0F" w14:textId="6640B192" w:rsidR="00E55E60" w:rsidRPr="00E55E60" w:rsidRDefault="00E55E60" w:rsidP="00283622">
            <w:pPr>
              <w:pStyle w:val="aff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hAnsi="宋体" w:cs="宋体" w:hint="eastAsia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采购入库与库存盘点对比报表（月/周）。</w:t>
            </w:r>
          </w:p>
        </w:tc>
      </w:tr>
    </w:tbl>
    <w:p w14:paraId="3F220525" w14:textId="77777777" w:rsidR="00283622" w:rsidRPr="00283622" w:rsidRDefault="00283622" w:rsidP="005E3A25">
      <w:pPr>
        <w:widowControl/>
        <w:jc w:val="left"/>
      </w:pPr>
    </w:p>
    <w:p w14:paraId="4BD5CFBB" w14:textId="62A04F0E" w:rsidR="005E3A25" w:rsidRDefault="003C626E" w:rsidP="006738A2">
      <w:pPr>
        <w:pageBreakBefore/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line="276" w:lineRule="auto"/>
        <w:jc w:val="left"/>
        <w:outlineLvl w:val="0"/>
        <w:rPr>
          <w:rFonts w:ascii="宋体" w:hAnsi="宋体"/>
          <w:b/>
          <w:bCs/>
          <w:caps/>
          <w:color w:val="FFFFFF"/>
          <w:spacing w:val="15"/>
          <w:kern w:val="0"/>
          <w:sz w:val="44"/>
          <w:szCs w:val="44"/>
        </w:rPr>
      </w:pPr>
      <w:bookmarkStart w:id="20" w:name="_Toc18505163"/>
      <w:bookmarkStart w:id="21" w:name="_Toc50190020"/>
      <w:r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lastRenderedPageBreak/>
        <w:t>六</w:t>
      </w:r>
      <w:r w:rsidR="006738A2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、</w:t>
      </w:r>
      <w:bookmarkEnd w:id="1"/>
      <w:bookmarkEnd w:id="2"/>
      <w:bookmarkEnd w:id="20"/>
      <w:r w:rsidR="006738A2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质量</w:t>
      </w:r>
      <w:r w:rsidR="00F7283A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管理</w:t>
      </w:r>
      <w:bookmarkEnd w:id="21"/>
    </w:p>
    <w:p w14:paraId="13175B5C" w14:textId="0927A2B7" w:rsidR="00C41645" w:rsidRPr="00D130B8" w:rsidRDefault="003C626E" w:rsidP="00C41645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22" w:name="_Toc50190021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6.1质量管理</w:t>
      </w:r>
      <w:r>
        <w:rPr>
          <w:rFonts w:ascii="宋体" w:hAnsi="宋体"/>
          <w:b/>
          <w:caps/>
          <w:spacing w:val="15"/>
          <w:kern w:val="0"/>
          <w:sz w:val="30"/>
          <w:szCs w:val="30"/>
        </w:rPr>
        <w:t>业务说明</w:t>
      </w:r>
      <w:bookmarkEnd w:id="22"/>
    </w:p>
    <w:p w14:paraId="10CA9BFB" w14:textId="06EB2715" w:rsidR="00F73E0C" w:rsidRDefault="00F73E0C" w:rsidP="005E3A25">
      <w:pPr>
        <w:widowControl/>
        <w:rPr>
          <w:rFonts w:cs="宋体"/>
          <w:b/>
          <w:lang w:bidi="ar"/>
        </w:rPr>
      </w:pPr>
    </w:p>
    <w:tbl>
      <w:tblPr>
        <w:tblStyle w:val="afa"/>
        <w:tblpPr w:leftFromText="180" w:rightFromText="180" w:vertAnchor="page" w:horzAnchor="margin" w:tblpXSpec="center" w:tblpY="3123"/>
        <w:tblW w:w="9780" w:type="dxa"/>
        <w:tblLayout w:type="fixed"/>
        <w:tblLook w:val="04A0" w:firstRow="1" w:lastRow="0" w:firstColumn="1" w:lastColumn="0" w:noHBand="0" w:noVBand="1"/>
      </w:tblPr>
      <w:tblGrid>
        <w:gridCol w:w="708"/>
        <w:gridCol w:w="1414"/>
        <w:gridCol w:w="2268"/>
        <w:gridCol w:w="5390"/>
      </w:tblGrid>
      <w:tr w:rsidR="004858F9" w14:paraId="59593CA9" w14:textId="77777777" w:rsidTr="004858F9">
        <w:tc>
          <w:tcPr>
            <w:tcW w:w="708" w:type="dxa"/>
            <w:vAlign w:val="center"/>
          </w:tcPr>
          <w:p w14:paraId="7D344221" w14:textId="77777777" w:rsidR="004858F9" w:rsidRDefault="004858F9" w:rsidP="004858F9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序号</w:t>
            </w:r>
          </w:p>
        </w:tc>
        <w:tc>
          <w:tcPr>
            <w:tcW w:w="1414" w:type="dxa"/>
          </w:tcPr>
          <w:p w14:paraId="58D9E718" w14:textId="77777777" w:rsidR="004858F9" w:rsidRDefault="004858F9" w:rsidP="004858F9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操作平台</w:t>
            </w:r>
          </w:p>
        </w:tc>
        <w:tc>
          <w:tcPr>
            <w:tcW w:w="2268" w:type="dxa"/>
            <w:vAlign w:val="center"/>
          </w:tcPr>
          <w:p w14:paraId="3A836E58" w14:textId="77777777" w:rsidR="004858F9" w:rsidRDefault="004858F9" w:rsidP="004858F9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单据</w:t>
            </w:r>
            <w:r>
              <w:rPr>
                <w:rFonts w:cs="宋体" w:hint="eastAsia"/>
                <w:b/>
                <w:lang w:bidi="ar"/>
              </w:rPr>
              <w:t>/</w:t>
            </w:r>
            <w:r>
              <w:rPr>
                <w:rFonts w:cs="宋体"/>
                <w:b/>
                <w:lang w:bidi="ar"/>
              </w:rPr>
              <w:t>动作</w:t>
            </w:r>
          </w:p>
        </w:tc>
        <w:tc>
          <w:tcPr>
            <w:tcW w:w="5390" w:type="dxa"/>
            <w:vAlign w:val="center"/>
          </w:tcPr>
          <w:p w14:paraId="5F2CEBA7" w14:textId="77777777" w:rsidR="004858F9" w:rsidRDefault="004858F9" w:rsidP="004858F9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描述</w:t>
            </w:r>
          </w:p>
        </w:tc>
      </w:tr>
      <w:tr w:rsidR="004858F9" w14:paraId="0CD309A8" w14:textId="77777777" w:rsidTr="004858F9">
        <w:tc>
          <w:tcPr>
            <w:tcW w:w="708" w:type="dxa"/>
            <w:vAlign w:val="center"/>
          </w:tcPr>
          <w:p w14:paraId="4F78F4D0" w14:textId="77777777" w:rsidR="004858F9" w:rsidRDefault="004858F9" w:rsidP="004858F9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01</w:t>
            </w:r>
          </w:p>
        </w:tc>
        <w:tc>
          <w:tcPr>
            <w:tcW w:w="1414" w:type="dxa"/>
            <w:vAlign w:val="center"/>
          </w:tcPr>
          <w:p w14:paraId="6E54AC19" w14:textId="77777777" w:rsidR="004858F9" w:rsidRDefault="004858F9" w:rsidP="004858F9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</w:t>
            </w:r>
            <w:r>
              <w:rPr>
                <w:rFonts w:ascii="宋体" w:hAnsi="宋体" w:cs="宋体"/>
              </w:rPr>
              <w:t>9</w:t>
            </w:r>
          </w:p>
        </w:tc>
        <w:tc>
          <w:tcPr>
            <w:tcW w:w="2268" w:type="dxa"/>
            <w:vAlign w:val="center"/>
          </w:tcPr>
          <w:p w14:paraId="415B216F" w14:textId="77777777" w:rsidR="004858F9" w:rsidRDefault="004858F9" w:rsidP="004858F9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配方配比BOM</w:t>
            </w:r>
          </w:p>
        </w:tc>
        <w:tc>
          <w:tcPr>
            <w:tcW w:w="5390" w:type="dxa"/>
          </w:tcPr>
          <w:p w14:paraId="54E12461" w14:textId="29199C34" w:rsidR="00D71E8C" w:rsidRPr="00D71E8C" w:rsidRDefault="004858F9" w:rsidP="00D71E8C">
            <w:pPr>
              <w:pStyle w:val="aff"/>
              <w:widowControl/>
              <w:numPr>
                <w:ilvl w:val="0"/>
                <w:numId w:val="38"/>
              </w:numPr>
              <w:ind w:firstLineChars="0"/>
              <w:textAlignment w:val="top"/>
              <w:rPr>
                <w:rFonts w:ascii="宋体" w:hAnsi="宋体" w:cs="宋体"/>
                <w:lang w:bidi="ar"/>
              </w:rPr>
            </w:pPr>
            <w:r w:rsidRPr="00D71E8C">
              <w:rPr>
                <w:rFonts w:ascii="宋体" w:hAnsi="宋体" w:cs="宋体" w:hint="eastAsia"/>
                <w:lang w:bidi="ar"/>
              </w:rPr>
              <w:t>定义产品</w:t>
            </w:r>
            <w:r w:rsidR="002E38BD">
              <w:rPr>
                <w:rFonts w:ascii="宋体" w:hAnsi="宋体" w:cs="宋体" w:hint="eastAsia"/>
                <w:lang w:bidi="ar"/>
              </w:rPr>
              <w:t>。</w:t>
            </w:r>
          </w:p>
          <w:p w14:paraId="601E7DF5" w14:textId="568A335B" w:rsidR="004858F9" w:rsidRPr="00D71E8C" w:rsidRDefault="00D71E8C" w:rsidP="00D71E8C">
            <w:pPr>
              <w:pStyle w:val="aff"/>
              <w:widowControl/>
              <w:numPr>
                <w:ilvl w:val="0"/>
                <w:numId w:val="38"/>
              </w:numPr>
              <w:ind w:firstLineChars="0"/>
              <w:textAlignment w:val="top"/>
              <w:rPr>
                <w:rFonts w:ascii="宋体" w:hAnsi="宋体" w:cs="宋体"/>
                <w:lang w:bidi="ar"/>
              </w:rPr>
            </w:pPr>
            <w:r>
              <w:rPr>
                <w:rFonts w:ascii="宋体" w:hAnsi="宋体" w:cs="宋体" w:hint="eastAsia"/>
                <w:lang w:bidi="ar"/>
              </w:rPr>
              <w:t>定义产品</w:t>
            </w:r>
            <w:r w:rsidR="004858F9" w:rsidRPr="00D71E8C">
              <w:rPr>
                <w:rFonts w:ascii="宋体" w:hAnsi="宋体" w:cs="宋体" w:hint="eastAsia"/>
                <w:lang w:bidi="ar"/>
              </w:rPr>
              <w:t>配方配比BOM</w:t>
            </w:r>
            <w:r>
              <w:rPr>
                <w:rFonts w:ascii="宋体" w:hAnsi="宋体" w:cs="宋体" w:hint="eastAsia"/>
                <w:lang w:bidi="ar"/>
              </w:rPr>
              <w:t>（一个产品有多个产品B</w:t>
            </w:r>
            <w:r>
              <w:rPr>
                <w:rFonts w:ascii="宋体" w:hAnsi="宋体" w:cs="宋体"/>
                <w:lang w:bidi="ar"/>
              </w:rPr>
              <w:t>OM</w:t>
            </w:r>
            <w:r>
              <w:rPr>
                <w:rFonts w:ascii="宋体" w:hAnsi="宋体" w:cs="宋体" w:hint="eastAsia"/>
                <w:lang w:bidi="ar"/>
              </w:rPr>
              <w:t>）</w:t>
            </w:r>
            <w:r w:rsidR="002E38BD">
              <w:rPr>
                <w:rFonts w:ascii="宋体" w:hAnsi="宋体" w:cs="宋体" w:hint="eastAsia"/>
                <w:lang w:bidi="ar"/>
              </w:rPr>
              <w:t>。</w:t>
            </w:r>
          </w:p>
        </w:tc>
      </w:tr>
      <w:tr w:rsidR="004858F9" w14:paraId="0141073D" w14:textId="77777777" w:rsidTr="004858F9">
        <w:tc>
          <w:tcPr>
            <w:tcW w:w="708" w:type="dxa"/>
            <w:vAlign w:val="center"/>
          </w:tcPr>
          <w:p w14:paraId="172629DB" w14:textId="77777777" w:rsidR="004858F9" w:rsidRDefault="004858F9" w:rsidP="004858F9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>
              <w:rPr>
                <w:rFonts w:ascii="宋体" w:hAnsi="宋体" w:cs="宋体"/>
                <w:bCs/>
                <w:lang w:bidi="ar"/>
              </w:rPr>
              <w:t>2</w:t>
            </w:r>
          </w:p>
        </w:tc>
        <w:tc>
          <w:tcPr>
            <w:tcW w:w="1414" w:type="dxa"/>
            <w:vAlign w:val="center"/>
          </w:tcPr>
          <w:p w14:paraId="2E207666" w14:textId="77777777" w:rsidR="004858F9" w:rsidRDefault="004858F9" w:rsidP="004858F9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J9</w:t>
            </w:r>
          </w:p>
        </w:tc>
        <w:tc>
          <w:tcPr>
            <w:tcW w:w="2268" w:type="dxa"/>
            <w:vAlign w:val="center"/>
          </w:tcPr>
          <w:p w14:paraId="2E6AF79B" w14:textId="77777777" w:rsidR="004858F9" w:rsidRDefault="004858F9" w:rsidP="004858F9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配方配比单</w:t>
            </w:r>
          </w:p>
        </w:tc>
        <w:tc>
          <w:tcPr>
            <w:tcW w:w="5390" w:type="dxa"/>
          </w:tcPr>
          <w:p w14:paraId="58A9B2E6" w14:textId="5F50A2EA" w:rsidR="004858F9" w:rsidRDefault="004858F9" w:rsidP="004858F9">
            <w:pPr>
              <w:widowControl/>
              <w:textAlignment w:val="top"/>
              <w:rPr>
                <w:rFonts w:ascii="宋体" w:hAnsi="宋体" w:cs="宋体"/>
                <w:lang w:bidi="ar"/>
              </w:rPr>
            </w:pPr>
            <w:r>
              <w:rPr>
                <w:rFonts w:ascii="宋体" w:hAnsi="宋体" w:cs="宋体" w:hint="eastAsia"/>
                <w:lang w:bidi="ar"/>
              </w:rPr>
              <w:t>1</w:t>
            </w:r>
            <w:r>
              <w:rPr>
                <w:rFonts w:ascii="宋体" w:hAnsi="宋体" w:cs="宋体"/>
                <w:lang w:bidi="ar"/>
              </w:rPr>
              <w:t>.</w:t>
            </w:r>
            <w:r>
              <w:rPr>
                <w:rFonts w:ascii="宋体" w:hAnsi="宋体" w:cs="宋体" w:hint="eastAsia"/>
                <w:lang w:bidi="ar"/>
              </w:rPr>
              <w:t>根据生产任务单（项目号、项目名称、施工单位、用量）自动带出的配方配比BOM单，调整该生产任务的配方配比，审批之后</w:t>
            </w:r>
            <w:r w:rsidR="004D7917">
              <w:rPr>
                <w:rFonts w:ascii="宋体" w:hAnsi="宋体" w:cs="宋体" w:hint="eastAsia"/>
                <w:lang w:bidi="ar"/>
              </w:rPr>
              <w:t>手机端</w:t>
            </w:r>
            <w:r>
              <w:rPr>
                <w:rFonts w:ascii="宋体" w:hAnsi="宋体" w:cs="宋体" w:hint="eastAsia"/>
                <w:lang w:bidi="ar"/>
              </w:rPr>
              <w:t>消息推送至生产车间。</w:t>
            </w:r>
          </w:p>
        </w:tc>
      </w:tr>
      <w:tr w:rsidR="004858F9" w14:paraId="1A9365D7" w14:textId="77777777" w:rsidTr="004858F9">
        <w:tc>
          <w:tcPr>
            <w:tcW w:w="708" w:type="dxa"/>
            <w:vAlign w:val="center"/>
          </w:tcPr>
          <w:p w14:paraId="1E512C9D" w14:textId="5F646451" w:rsidR="004858F9" w:rsidRDefault="004858F9" w:rsidP="004858F9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A25DE3">
              <w:rPr>
                <w:rFonts w:ascii="宋体" w:hAnsi="宋体" w:cs="宋体" w:hint="eastAsia"/>
                <w:bCs/>
                <w:lang w:bidi="ar"/>
              </w:rPr>
              <w:t>3</w:t>
            </w:r>
          </w:p>
        </w:tc>
        <w:tc>
          <w:tcPr>
            <w:tcW w:w="1414" w:type="dxa"/>
            <w:vAlign w:val="center"/>
          </w:tcPr>
          <w:p w14:paraId="2B2948DF" w14:textId="77777777" w:rsidR="004858F9" w:rsidRDefault="004858F9" w:rsidP="004858F9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</w:t>
            </w:r>
            <w:r>
              <w:rPr>
                <w:rFonts w:ascii="宋体" w:hAnsi="宋体" w:cs="宋体"/>
              </w:rPr>
              <w:t>9</w:t>
            </w:r>
          </w:p>
        </w:tc>
        <w:tc>
          <w:tcPr>
            <w:tcW w:w="2268" w:type="dxa"/>
            <w:vAlign w:val="center"/>
          </w:tcPr>
          <w:p w14:paraId="69DD5193" w14:textId="77777777" w:rsidR="004858F9" w:rsidRDefault="004858F9" w:rsidP="004858F9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试验单</w:t>
            </w:r>
          </w:p>
        </w:tc>
        <w:tc>
          <w:tcPr>
            <w:tcW w:w="5390" w:type="dxa"/>
          </w:tcPr>
          <w:p w14:paraId="6A8F67F1" w14:textId="03C00D9F" w:rsidR="004858F9" w:rsidRDefault="004858F9" w:rsidP="004858F9">
            <w:pPr>
              <w:widowControl/>
              <w:textAlignment w:val="top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1.录入试验检测结果：如果检测结果为不合格时，质量部门通过</w:t>
            </w:r>
            <w:r w:rsidR="00BB702F">
              <w:rPr>
                <w:rFonts w:ascii="宋体" w:hAnsi="宋体" w:cs="宋体" w:hint="eastAsia"/>
              </w:rPr>
              <w:t>手机app</w:t>
            </w:r>
            <w:r>
              <w:rPr>
                <w:rFonts w:ascii="宋体" w:hAnsi="宋体" w:cs="宋体" w:hint="eastAsia"/>
              </w:rPr>
              <w:t>通知相关部门及处理建议。</w:t>
            </w:r>
          </w:p>
        </w:tc>
      </w:tr>
      <w:tr w:rsidR="004858F9" w14:paraId="6FD76B1D" w14:textId="77777777" w:rsidTr="004858F9">
        <w:tc>
          <w:tcPr>
            <w:tcW w:w="708" w:type="dxa"/>
            <w:vAlign w:val="center"/>
          </w:tcPr>
          <w:p w14:paraId="23B6A20E" w14:textId="4BFFE59A" w:rsidR="004858F9" w:rsidRDefault="004858F9" w:rsidP="004858F9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A25DE3">
              <w:rPr>
                <w:rFonts w:ascii="宋体" w:hAnsi="宋体" w:cs="宋体" w:hint="eastAsia"/>
                <w:bCs/>
                <w:lang w:bidi="ar"/>
              </w:rPr>
              <w:t>4</w:t>
            </w:r>
          </w:p>
        </w:tc>
        <w:tc>
          <w:tcPr>
            <w:tcW w:w="1414" w:type="dxa"/>
            <w:vAlign w:val="center"/>
          </w:tcPr>
          <w:p w14:paraId="3073A85C" w14:textId="77777777" w:rsidR="004858F9" w:rsidRDefault="004858F9" w:rsidP="004858F9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安卓手机端app</w:t>
            </w:r>
          </w:p>
        </w:tc>
        <w:tc>
          <w:tcPr>
            <w:tcW w:w="2268" w:type="dxa"/>
            <w:vAlign w:val="center"/>
          </w:tcPr>
          <w:p w14:paraId="600EB0E1" w14:textId="77777777" w:rsidR="004858F9" w:rsidRDefault="004858F9" w:rsidP="004858F9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手机端审批</w:t>
            </w:r>
          </w:p>
        </w:tc>
        <w:tc>
          <w:tcPr>
            <w:tcW w:w="5390" w:type="dxa"/>
          </w:tcPr>
          <w:p w14:paraId="780218E5" w14:textId="0EE11A4E" w:rsidR="004858F9" w:rsidRPr="00C14CE1" w:rsidRDefault="004858F9" w:rsidP="00C14CE1">
            <w:pPr>
              <w:pStyle w:val="aff"/>
              <w:widowControl/>
              <w:numPr>
                <w:ilvl w:val="0"/>
                <w:numId w:val="37"/>
              </w:numPr>
              <w:ind w:firstLineChars="0"/>
              <w:textAlignment w:val="top"/>
              <w:rPr>
                <w:rFonts w:ascii="宋体" w:hAnsi="宋体" w:cs="宋体"/>
              </w:rPr>
            </w:pPr>
            <w:r w:rsidRPr="00C14CE1">
              <w:rPr>
                <w:rFonts w:ascii="宋体" w:hAnsi="宋体" w:cs="宋体" w:hint="eastAsia"/>
              </w:rPr>
              <w:t>配方配比审批</w:t>
            </w:r>
            <w:r w:rsidR="002E38BD">
              <w:rPr>
                <w:rFonts w:ascii="宋体" w:hAnsi="宋体" w:cs="宋体" w:hint="eastAsia"/>
              </w:rPr>
              <w:t>。</w:t>
            </w:r>
          </w:p>
          <w:p w14:paraId="7A678147" w14:textId="6CBAD98E" w:rsidR="00C14CE1" w:rsidRPr="00C14CE1" w:rsidRDefault="00C14CE1" w:rsidP="00C14CE1">
            <w:pPr>
              <w:pStyle w:val="aff"/>
              <w:widowControl/>
              <w:numPr>
                <w:ilvl w:val="0"/>
                <w:numId w:val="37"/>
              </w:numPr>
              <w:ind w:firstLineChars="0"/>
              <w:textAlignment w:val="top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不合格处理建议手机端消息推送</w:t>
            </w:r>
            <w:r w:rsidR="002E38BD">
              <w:rPr>
                <w:rFonts w:ascii="宋体" w:hAnsi="宋体" w:cs="宋体" w:hint="eastAsia"/>
              </w:rPr>
              <w:t>。</w:t>
            </w:r>
          </w:p>
        </w:tc>
      </w:tr>
    </w:tbl>
    <w:p w14:paraId="064713B2" w14:textId="77777777" w:rsidR="004858F9" w:rsidRDefault="004858F9" w:rsidP="005E3A25">
      <w:pPr>
        <w:widowControl/>
        <w:rPr>
          <w:rFonts w:cs="宋体"/>
          <w:b/>
          <w:lang w:bidi="ar"/>
        </w:rPr>
      </w:pPr>
    </w:p>
    <w:p w14:paraId="678F0356" w14:textId="73DA70DD" w:rsidR="00F73E0C" w:rsidRPr="00245523" w:rsidRDefault="00F73E0C" w:rsidP="005E3A25">
      <w:pPr>
        <w:widowControl/>
        <w:rPr>
          <w:rFonts w:cs="宋体"/>
          <w:b/>
          <w:lang w:bidi="ar"/>
        </w:rPr>
      </w:pPr>
    </w:p>
    <w:p w14:paraId="1E28CEB7" w14:textId="02E97B6C" w:rsidR="0022238C" w:rsidRDefault="0022238C" w:rsidP="005E3A25">
      <w:pPr>
        <w:widowControl/>
        <w:rPr>
          <w:rFonts w:cs="宋体"/>
          <w:b/>
          <w:lang w:bidi="ar"/>
        </w:rPr>
      </w:pPr>
    </w:p>
    <w:p w14:paraId="52309A8D" w14:textId="2D48917D" w:rsidR="004D271F" w:rsidRDefault="004D271F" w:rsidP="005E3A25">
      <w:pPr>
        <w:widowControl/>
        <w:rPr>
          <w:rFonts w:cs="宋体"/>
          <w:b/>
          <w:lang w:bidi="ar"/>
        </w:rPr>
      </w:pPr>
    </w:p>
    <w:p w14:paraId="5402422C" w14:textId="75B1830C" w:rsidR="004D271F" w:rsidRDefault="004D271F" w:rsidP="005E3A25">
      <w:pPr>
        <w:widowControl/>
        <w:rPr>
          <w:rFonts w:cs="宋体"/>
          <w:b/>
          <w:lang w:bidi="ar"/>
        </w:rPr>
      </w:pPr>
    </w:p>
    <w:p w14:paraId="35FD673C" w14:textId="556E36A5" w:rsidR="004D271F" w:rsidRDefault="004D271F" w:rsidP="005E3A25">
      <w:pPr>
        <w:widowControl/>
        <w:rPr>
          <w:rFonts w:cs="宋体"/>
          <w:b/>
          <w:lang w:bidi="ar"/>
        </w:rPr>
      </w:pPr>
    </w:p>
    <w:p w14:paraId="369AC721" w14:textId="77777777" w:rsidR="0022238C" w:rsidRDefault="0022238C" w:rsidP="005E3A25">
      <w:pPr>
        <w:widowControl/>
        <w:rPr>
          <w:rFonts w:cs="宋体"/>
          <w:b/>
          <w:lang w:bidi="ar"/>
        </w:rPr>
      </w:pPr>
    </w:p>
    <w:p w14:paraId="4E61CB64" w14:textId="45B1A9AE" w:rsidR="00F73E0C" w:rsidRPr="00283DBC" w:rsidRDefault="003C626E" w:rsidP="00283DBC">
      <w:pPr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line="276" w:lineRule="auto"/>
        <w:jc w:val="left"/>
        <w:outlineLvl w:val="0"/>
        <w:rPr>
          <w:rFonts w:ascii="宋体" w:hAnsi="宋体" w:cs="宋体"/>
        </w:rPr>
      </w:pPr>
      <w:bookmarkStart w:id="23" w:name="_Toc50190022"/>
      <w:r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七</w:t>
      </w:r>
      <w:r w:rsidR="00F73E0C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、设备管理</w:t>
      </w:r>
      <w:bookmarkEnd w:id="23"/>
    </w:p>
    <w:p w14:paraId="7C05953A" w14:textId="79CCDE67" w:rsidR="00232BBD" w:rsidRPr="008E6982" w:rsidRDefault="00615DA6" w:rsidP="008E6982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24" w:name="_Toc50190023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7.1设备管理</w:t>
      </w:r>
      <w:r>
        <w:rPr>
          <w:rFonts w:ascii="宋体" w:hAnsi="宋体"/>
          <w:b/>
          <w:caps/>
          <w:spacing w:val="15"/>
          <w:kern w:val="0"/>
          <w:sz w:val="30"/>
          <w:szCs w:val="30"/>
        </w:rPr>
        <w:t>业务说明</w:t>
      </w:r>
      <w:bookmarkEnd w:id="24"/>
    </w:p>
    <w:tbl>
      <w:tblPr>
        <w:tblStyle w:val="afa"/>
        <w:tblpPr w:leftFromText="180" w:rightFromText="180" w:vertAnchor="page" w:horzAnchor="margin" w:tblpY="11708"/>
        <w:tblW w:w="9780" w:type="dxa"/>
        <w:tblLayout w:type="fixed"/>
        <w:tblLook w:val="04A0" w:firstRow="1" w:lastRow="0" w:firstColumn="1" w:lastColumn="0" w:noHBand="0" w:noVBand="1"/>
      </w:tblPr>
      <w:tblGrid>
        <w:gridCol w:w="708"/>
        <w:gridCol w:w="1697"/>
        <w:gridCol w:w="1843"/>
        <w:gridCol w:w="5532"/>
      </w:tblGrid>
      <w:tr w:rsidR="00283DBC" w14:paraId="20F65C24" w14:textId="77777777" w:rsidTr="00283DBC">
        <w:tc>
          <w:tcPr>
            <w:tcW w:w="708" w:type="dxa"/>
            <w:vAlign w:val="center"/>
          </w:tcPr>
          <w:p w14:paraId="0E26E01C" w14:textId="77777777" w:rsidR="00283DBC" w:rsidRDefault="00283DBC" w:rsidP="00283DBC">
            <w:pPr>
              <w:widowControl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序号</w:t>
            </w:r>
          </w:p>
        </w:tc>
        <w:tc>
          <w:tcPr>
            <w:tcW w:w="1697" w:type="dxa"/>
          </w:tcPr>
          <w:p w14:paraId="04705310" w14:textId="77777777" w:rsidR="00283DBC" w:rsidRDefault="00283DBC" w:rsidP="00283DBC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操作平台</w:t>
            </w:r>
          </w:p>
        </w:tc>
        <w:tc>
          <w:tcPr>
            <w:tcW w:w="1843" w:type="dxa"/>
            <w:vAlign w:val="center"/>
          </w:tcPr>
          <w:p w14:paraId="642F4BD3" w14:textId="77777777" w:rsidR="00283DBC" w:rsidRDefault="00283DBC" w:rsidP="00283DBC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单据</w:t>
            </w:r>
            <w:r>
              <w:rPr>
                <w:rFonts w:cs="宋体" w:hint="eastAsia"/>
                <w:b/>
                <w:lang w:bidi="ar"/>
              </w:rPr>
              <w:t>/</w:t>
            </w:r>
            <w:r>
              <w:rPr>
                <w:rFonts w:cs="宋体"/>
                <w:b/>
                <w:lang w:bidi="ar"/>
              </w:rPr>
              <w:t>动作</w:t>
            </w:r>
          </w:p>
        </w:tc>
        <w:tc>
          <w:tcPr>
            <w:tcW w:w="5532" w:type="dxa"/>
            <w:vAlign w:val="center"/>
          </w:tcPr>
          <w:p w14:paraId="057CD4A4" w14:textId="77777777" w:rsidR="00283DBC" w:rsidRDefault="00283DBC" w:rsidP="00283DBC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描述</w:t>
            </w:r>
          </w:p>
        </w:tc>
      </w:tr>
      <w:tr w:rsidR="00574CFB" w14:paraId="6083CBBA" w14:textId="77777777" w:rsidTr="00283DBC">
        <w:tc>
          <w:tcPr>
            <w:tcW w:w="708" w:type="dxa"/>
            <w:vAlign w:val="center"/>
          </w:tcPr>
          <w:p w14:paraId="19FC67CE" w14:textId="44AB57C7" w:rsidR="00574CFB" w:rsidRDefault="00574CFB" w:rsidP="00283D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01</w:t>
            </w:r>
          </w:p>
        </w:tc>
        <w:tc>
          <w:tcPr>
            <w:tcW w:w="1697" w:type="dxa"/>
            <w:vAlign w:val="center"/>
          </w:tcPr>
          <w:p w14:paraId="03271764" w14:textId="187FFC7E" w:rsidR="00574CFB" w:rsidRDefault="00574CFB" w:rsidP="00283DB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</w:t>
            </w:r>
            <w:r>
              <w:rPr>
                <w:rFonts w:ascii="宋体" w:hAnsi="宋体" w:cs="宋体"/>
              </w:rPr>
              <w:t>9</w:t>
            </w:r>
          </w:p>
        </w:tc>
        <w:tc>
          <w:tcPr>
            <w:tcW w:w="1843" w:type="dxa"/>
            <w:vAlign w:val="center"/>
          </w:tcPr>
          <w:p w14:paraId="0DB90ABB" w14:textId="01F55FC9" w:rsidR="00574CFB" w:rsidRDefault="00574CFB" w:rsidP="00283DB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设备档案</w:t>
            </w:r>
          </w:p>
        </w:tc>
        <w:tc>
          <w:tcPr>
            <w:tcW w:w="5532" w:type="dxa"/>
          </w:tcPr>
          <w:p w14:paraId="0EDD72A5" w14:textId="46F8B186" w:rsidR="00574CFB" w:rsidRDefault="00574CFB" w:rsidP="00283DBC">
            <w:pPr>
              <w:widowControl/>
              <w:textAlignment w:val="top"/>
              <w:rPr>
                <w:rFonts w:ascii="宋体" w:hAnsi="宋体" w:cs="宋体"/>
                <w:color w:val="00000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lang w:bidi="ar"/>
              </w:rPr>
              <w:t>1.定义设备信息</w:t>
            </w:r>
            <w:r w:rsidR="00B8030D">
              <w:rPr>
                <w:rFonts w:ascii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283DBC" w14:paraId="4D154FA2" w14:textId="77777777" w:rsidTr="00283DBC">
        <w:tc>
          <w:tcPr>
            <w:tcW w:w="708" w:type="dxa"/>
            <w:vAlign w:val="center"/>
          </w:tcPr>
          <w:p w14:paraId="26398C46" w14:textId="2335A582" w:rsidR="00283DBC" w:rsidRDefault="00283DBC" w:rsidP="00283D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574CFB">
              <w:rPr>
                <w:rFonts w:ascii="宋体" w:hAnsi="宋体" w:cs="宋体" w:hint="eastAsia"/>
                <w:bCs/>
                <w:lang w:bidi="ar"/>
              </w:rPr>
              <w:t>2</w:t>
            </w:r>
          </w:p>
        </w:tc>
        <w:tc>
          <w:tcPr>
            <w:tcW w:w="1697" w:type="dxa"/>
            <w:vAlign w:val="center"/>
          </w:tcPr>
          <w:p w14:paraId="08C71FF1" w14:textId="77777777" w:rsidR="00283DBC" w:rsidRDefault="00283DBC" w:rsidP="00283DB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J9</w:t>
            </w:r>
          </w:p>
        </w:tc>
        <w:tc>
          <w:tcPr>
            <w:tcW w:w="1843" w:type="dxa"/>
            <w:vAlign w:val="center"/>
          </w:tcPr>
          <w:p w14:paraId="5A21111A" w14:textId="77777777" w:rsidR="00283DBC" w:rsidRDefault="00283DBC" w:rsidP="00283DB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设备台账</w:t>
            </w:r>
          </w:p>
        </w:tc>
        <w:tc>
          <w:tcPr>
            <w:tcW w:w="5532" w:type="dxa"/>
          </w:tcPr>
          <w:p w14:paraId="419A0742" w14:textId="4DBF4D94" w:rsidR="00283DBC" w:rsidRDefault="00283DBC" w:rsidP="00283DBC">
            <w:pPr>
              <w:widowControl/>
              <w:textAlignment w:val="top"/>
              <w:rPr>
                <w:rFonts w:ascii="宋体" w:hAnsi="宋体" w:cs="宋体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lang w:bidi="ar"/>
              </w:rPr>
              <w:t>.</w:t>
            </w:r>
            <w:r>
              <w:rPr>
                <w:rFonts w:ascii="宋体" w:hAnsi="宋体" w:cs="宋体" w:hint="eastAsia"/>
                <w:color w:val="000000"/>
                <w:lang w:bidi="ar"/>
              </w:rPr>
              <w:t>查看当前所有的设备</w:t>
            </w:r>
            <w:r w:rsidR="00B8030D">
              <w:rPr>
                <w:rFonts w:ascii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283DBC" w14:paraId="1F0C0274" w14:textId="77777777" w:rsidTr="00283DBC">
        <w:tc>
          <w:tcPr>
            <w:tcW w:w="708" w:type="dxa"/>
            <w:vAlign w:val="center"/>
          </w:tcPr>
          <w:p w14:paraId="459CDFD4" w14:textId="18318757" w:rsidR="00283DBC" w:rsidRDefault="00283DBC" w:rsidP="00283D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574CFB">
              <w:rPr>
                <w:rFonts w:ascii="宋体" w:hAnsi="宋体" w:cs="宋体" w:hint="eastAsia"/>
                <w:bCs/>
                <w:lang w:bidi="ar"/>
              </w:rPr>
              <w:t>3</w:t>
            </w:r>
          </w:p>
        </w:tc>
        <w:tc>
          <w:tcPr>
            <w:tcW w:w="1697" w:type="dxa"/>
            <w:vAlign w:val="center"/>
          </w:tcPr>
          <w:p w14:paraId="2E43AA06" w14:textId="77777777" w:rsidR="00283DBC" w:rsidRDefault="00283DBC" w:rsidP="00283DBC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J9</w:t>
            </w:r>
          </w:p>
        </w:tc>
        <w:tc>
          <w:tcPr>
            <w:tcW w:w="1843" w:type="dxa"/>
            <w:vAlign w:val="center"/>
          </w:tcPr>
          <w:p w14:paraId="74DE7222" w14:textId="77777777" w:rsidR="00283DBC" w:rsidRDefault="00283DBC" w:rsidP="00283DBC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设备保养管理</w:t>
            </w:r>
          </w:p>
        </w:tc>
        <w:tc>
          <w:tcPr>
            <w:tcW w:w="5532" w:type="dxa"/>
          </w:tcPr>
          <w:p w14:paraId="14CD66E9" w14:textId="3F1006D3" w:rsidR="00283DBC" w:rsidRDefault="00283DBC" w:rsidP="00283DBC">
            <w:pPr>
              <w:widowControl/>
              <w:textAlignment w:val="top"/>
              <w:rPr>
                <w:rFonts w:ascii="宋体" w:hAnsi="宋体" w:cs="宋体"/>
                <w:lang w:bidi="ar"/>
              </w:rPr>
            </w:pPr>
            <w:r>
              <w:rPr>
                <w:rFonts w:ascii="宋体" w:hAnsi="宋体" w:cs="宋体" w:hint="eastAsia"/>
                <w:lang w:bidi="ar"/>
              </w:rPr>
              <w:t>1</w:t>
            </w:r>
            <w:r>
              <w:rPr>
                <w:rFonts w:ascii="宋体" w:hAnsi="宋体" w:cs="宋体"/>
                <w:lang w:bidi="ar"/>
              </w:rPr>
              <w:t>.</w:t>
            </w:r>
            <w:r>
              <w:rPr>
                <w:rFonts w:ascii="宋体" w:hAnsi="宋体" w:cs="宋体" w:hint="eastAsia"/>
                <w:lang w:bidi="ar"/>
              </w:rPr>
              <w:t>定义保养项目</w:t>
            </w:r>
            <w:r w:rsidR="00E11609">
              <w:rPr>
                <w:rFonts w:ascii="宋体" w:hAnsi="宋体" w:cs="宋体" w:hint="eastAsia"/>
                <w:lang w:bidi="ar"/>
              </w:rPr>
              <w:t>、计划</w:t>
            </w:r>
            <w:r w:rsidR="00B8030D">
              <w:rPr>
                <w:rFonts w:ascii="宋体" w:hAnsi="宋体" w:cs="宋体" w:hint="eastAsia"/>
                <w:lang w:bidi="ar"/>
              </w:rPr>
              <w:t>。</w:t>
            </w:r>
          </w:p>
          <w:p w14:paraId="26F1A321" w14:textId="64E2A13F" w:rsidR="00283DBC" w:rsidRDefault="00283DBC" w:rsidP="00283DBC">
            <w:pPr>
              <w:widowControl/>
              <w:textAlignment w:val="top"/>
              <w:rPr>
                <w:rFonts w:ascii="宋体" w:hAnsi="宋体" w:cs="宋体"/>
                <w:lang w:bidi="ar"/>
              </w:rPr>
            </w:pPr>
            <w:r>
              <w:rPr>
                <w:rFonts w:ascii="宋体" w:hAnsi="宋体" w:cs="宋体" w:hint="eastAsia"/>
                <w:lang w:bidi="ar"/>
              </w:rPr>
              <w:t>2</w:t>
            </w:r>
            <w:r>
              <w:rPr>
                <w:rFonts w:ascii="宋体" w:hAnsi="宋体" w:cs="宋体"/>
                <w:lang w:bidi="ar"/>
              </w:rPr>
              <w:t>.</w:t>
            </w:r>
            <w:r>
              <w:rPr>
                <w:rFonts w:ascii="宋体" w:hAnsi="宋体" w:cs="宋体" w:hint="eastAsia"/>
                <w:lang w:bidi="ar"/>
              </w:rPr>
              <w:t>手工录入保养记录</w:t>
            </w:r>
            <w:r w:rsidR="00B8030D">
              <w:rPr>
                <w:rFonts w:ascii="宋体" w:hAnsi="宋体" w:cs="宋体" w:hint="eastAsia"/>
                <w:lang w:bidi="ar"/>
              </w:rPr>
              <w:t>。</w:t>
            </w:r>
          </w:p>
        </w:tc>
      </w:tr>
      <w:tr w:rsidR="00283DBC" w14:paraId="7707CE2C" w14:textId="77777777" w:rsidTr="00283DBC">
        <w:tc>
          <w:tcPr>
            <w:tcW w:w="708" w:type="dxa"/>
            <w:vAlign w:val="center"/>
          </w:tcPr>
          <w:p w14:paraId="2AC6F156" w14:textId="1055C4AA" w:rsidR="00283DBC" w:rsidRDefault="00283DBC" w:rsidP="00283DBC">
            <w:pPr>
              <w:widowControl/>
              <w:jc w:val="center"/>
              <w:rPr>
                <w:rFonts w:ascii="宋体" w:hAnsi="宋体" w:cs="宋体"/>
                <w:bCs/>
                <w:lang w:bidi="ar"/>
              </w:rPr>
            </w:pPr>
            <w:r>
              <w:rPr>
                <w:rFonts w:ascii="宋体" w:hAnsi="宋体" w:cs="宋体" w:hint="eastAsia"/>
                <w:bCs/>
                <w:lang w:bidi="ar"/>
              </w:rPr>
              <w:t>0</w:t>
            </w:r>
            <w:r w:rsidR="00574CFB">
              <w:rPr>
                <w:rFonts w:ascii="宋体" w:hAnsi="宋体" w:cs="宋体" w:hint="eastAsia"/>
                <w:bCs/>
                <w:lang w:bidi="ar"/>
              </w:rPr>
              <w:t>4</w:t>
            </w:r>
          </w:p>
        </w:tc>
        <w:tc>
          <w:tcPr>
            <w:tcW w:w="1697" w:type="dxa"/>
            <w:vAlign w:val="center"/>
          </w:tcPr>
          <w:p w14:paraId="2D2537E0" w14:textId="77777777" w:rsidR="00283DBC" w:rsidRDefault="00283DBC" w:rsidP="00283DBC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</w:t>
            </w:r>
            <w:r>
              <w:rPr>
                <w:rFonts w:ascii="宋体" w:hAnsi="宋体" w:cs="宋体"/>
              </w:rPr>
              <w:t>9</w:t>
            </w:r>
          </w:p>
        </w:tc>
        <w:tc>
          <w:tcPr>
            <w:tcW w:w="1843" w:type="dxa"/>
            <w:vAlign w:val="center"/>
          </w:tcPr>
          <w:p w14:paraId="07DD58BB" w14:textId="77777777" w:rsidR="00283DBC" w:rsidRDefault="00283DBC" w:rsidP="00283DBC">
            <w:pPr>
              <w:pStyle w:val="aff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设备维修管理</w:t>
            </w:r>
          </w:p>
        </w:tc>
        <w:tc>
          <w:tcPr>
            <w:tcW w:w="5532" w:type="dxa"/>
          </w:tcPr>
          <w:p w14:paraId="51A1B4EE" w14:textId="77CB17AF" w:rsidR="00283DBC" w:rsidRDefault="00283DBC" w:rsidP="00283DBC">
            <w:pPr>
              <w:widowControl/>
              <w:textAlignment w:val="top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定义维修项目</w:t>
            </w:r>
            <w:r w:rsidR="00F32E93">
              <w:rPr>
                <w:rFonts w:ascii="宋体" w:hAnsi="宋体" w:cs="宋体" w:hint="eastAsia"/>
              </w:rPr>
              <w:t>。</w:t>
            </w:r>
          </w:p>
          <w:p w14:paraId="43A6F4BD" w14:textId="45588AF6" w:rsidR="00283DBC" w:rsidRDefault="00283DBC" w:rsidP="00283DBC">
            <w:pPr>
              <w:widowControl/>
              <w:textAlignment w:val="top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2.手工录入维修记录</w:t>
            </w:r>
            <w:r w:rsidR="00F32E93">
              <w:rPr>
                <w:rFonts w:ascii="宋体" w:hAnsi="宋体" w:cs="宋体" w:hint="eastAsia"/>
              </w:rPr>
              <w:t>。</w:t>
            </w:r>
          </w:p>
        </w:tc>
      </w:tr>
    </w:tbl>
    <w:p w14:paraId="5176FDA5" w14:textId="5CED8E9D" w:rsidR="00232BBD" w:rsidRDefault="00232BBD" w:rsidP="00F73E0C">
      <w:pPr>
        <w:widowControl/>
        <w:textAlignment w:val="top"/>
      </w:pPr>
    </w:p>
    <w:p w14:paraId="2084F78D" w14:textId="28199FE2" w:rsidR="00232BBD" w:rsidRDefault="00232BBD" w:rsidP="00F73E0C">
      <w:pPr>
        <w:widowControl/>
        <w:textAlignment w:val="top"/>
      </w:pPr>
    </w:p>
    <w:p w14:paraId="7A177BC3" w14:textId="71F3DFCC" w:rsidR="00232BBD" w:rsidRDefault="00232BBD" w:rsidP="00F73E0C">
      <w:pPr>
        <w:widowControl/>
        <w:textAlignment w:val="top"/>
      </w:pPr>
    </w:p>
    <w:p w14:paraId="33DD8DF8" w14:textId="559C3C7B" w:rsidR="00232BBD" w:rsidRDefault="00232BBD" w:rsidP="00F73E0C">
      <w:pPr>
        <w:widowControl/>
        <w:textAlignment w:val="top"/>
      </w:pPr>
    </w:p>
    <w:p w14:paraId="7818A6DB" w14:textId="77777777" w:rsidR="00EC210F" w:rsidRDefault="00EC210F" w:rsidP="00EC210F">
      <w:pPr>
        <w:rPr>
          <w:rFonts w:hint="eastAsia"/>
        </w:rPr>
      </w:pPr>
    </w:p>
    <w:p w14:paraId="6E0D994E" w14:textId="17DF3DF7" w:rsidR="00783A2C" w:rsidRPr="00615DA6" w:rsidRDefault="00615DA6" w:rsidP="00615DA6">
      <w:pPr>
        <w:widowControl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line="276" w:lineRule="auto"/>
        <w:jc w:val="left"/>
        <w:outlineLvl w:val="0"/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</w:pPr>
      <w:bookmarkStart w:id="25" w:name="_Toc50190024"/>
      <w:r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lastRenderedPageBreak/>
        <w:t>八</w:t>
      </w:r>
      <w:r w:rsidR="005E3A25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、</w:t>
      </w:r>
      <w:r w:rsidR="0066653D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人事</w:t>
      </w:r>
      <w:r w:rsidR="005E3A25">
        <w:rPr>
          <w:rFonts w:ascii="宋体" w:hAnsi="宋体" w:hint="eastAsia"/>
          <w:b/>
          <w:bCs/>
          <w:caps/>
          <w:color w:val="FFFFFF"/>
          <w:spacing w:val="15"/>
          <w:kern w:val="0"/>
          <w:sz w:val="44"/>
          <w:szCs w:val="44"/>
        </w:rPr>
        <w:t>管理</w:t>
      </w:r>
      <w:bookmarkEnd w:id="25"/>
    </w:p>
    <w:tbl>
      <w:tblPr>
        <w:tblStyle w:val="afa"/>
        <w:tblpPr w:leftFromText="180" w:rightFromText="180" w:vertAnchor="page" w:horzAnchor="page" w:tblpX="1100" w:tblpY="3244"/>
        <w:tblW w:w="9781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843"/>
        <w:gridCol w:w="5670"/>
      </w:tblGrid>
      <w:tr w:rsidR="00332FCD" w14:paraId="3398B224" w14:textId="77777777" w:rsidTr="00332FCD">
        <w:tc>
          <w:tcPr>
            <w:tcW w:w="851" w:type="dxa"/>
            <w:vAlign w:val="center"/>
          </w:tcPr>
          <w:p w14:paraId="77C3007F" w14:textId="77777777" w:rsidR="00332FCD" w:rsidRDefault="00332FCD" w:rsidP="00332FCD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序号</w:t>
            </w:r>
          </w:p>
        </w:tc>
        <w:tc>
          <w:tcPr>
            <w:tcW w:w="1417" w:type="dxa"/>
          </w:tcPr>
          <w:p w14:paraId="0EF70C63" w14:textId="77777777" w:rsidR="00332FCD" w:rsidRDefault="00332FCD" w:rsidP="00332FCD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操作平台</w:t>
            </w:r>
          </w:p>
        </w:tc>
        <w:tc>
          <w:tcPr>
            <w:tcW w:w="1843" w:type="dxa"/>
            <w:vAlign w:val="center"/>
          </w:tcPr>
          <w:p w14:paraId="36A2FC5F" w14:textId="77777777" w:rsidR="00332FCD" w:rsidRDefault="00332FCD" w:rsidP="00332FCD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单据</w:t>
            </w:r>
            <w:r>
              <w:rPr>
                <w:rFonts w:cs="宋体" w:hint="eastAsia"/>
                <w:b/>
                <w:lang w:bidi="ar"/>
              </w:rPr>
              <w:t>/</w:t>
            </w:r>
            <w:r>
              <w:rPr>
                <w:rFonts w:cs="宋体"/>
                <w:b/>
                <w:lang w:bidi="ar"/>
              </w:rPr>
              <w:t>动作</w:t>
            </w:r>
          </w:p>
        </w:tc>
        <w:tc>
          <w:tcPr>
            <w:tcW w:w="5670" w:type="dxa"/>
            <w:vAlign w:val="center"/>
          </w:tcPr>
          <w:p w14:paraId="25B88A27" w14:textId="77777777" w:rsidR="00332FCD" w:rsidRDefault="00332FCD" w:rsidP="00332FCD">
            <w:pPr>
              <w:widowControl/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描述</w:t>
            </w:r>
          </w:p>
        </w:tc>
      </w:tr>
      <w:tr w:rsidR="00332FCD" w14:paraId="24579126" w14:textId="77777777" w:rsidTr="00332FCD">
        <w:tc>
          <w:tcPr>
            <w:tcW w:w="851" w:type="dxa"/>
            <w:vAlign w:val="center"/>
          </w:tcPr>
          <w:p w14:paraId="03F6DCDC" w14:textId="77777777" w:rsidR="00332FCD" w:rsidRDefault="00332FCD" w:rsidP="00332FCD">
            <w:pPr>
              <w:widowControl/>
              <w:jc w:val="center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01</w:t>
            </w:r>
          </w:p>
        </w:tc>
        <w:tc>
          <w:tcPr>
            <w:tcW w:w="1417" w:type="dxa"/>
            <w:vAlign w:val="center"/>
          </w:tcPr>
          <w:p w14:paraId="308385DE" w14:textId="77777777" w:rsidR="00332FCD" w:rsidRDefault="00332FCD" w:rsidP="00332FCD"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9</w:t>
            </w:r>
          </w:p>
        </w:tc>
        <w:tc>
          <w:tcPr>
            <w:tcW w:w="1843" w:type="dxa"/>
            <w:vAlign w:val="center"/>
          </w:tcPr>
          <w:p w14:paraId="40B353FD" w14:textId="77777777" w:rsidR="00332FCD" w:rsidRDefault="00332FCD" w:rsidP="00332FCD">
            <w:pPr>
              <w:widowControl/>
              <w:jc w:val="center"/>
            </w:pPr>
            <w:r>
              <w:rPr>
                <w:rFonts w:hint="eastAsia"/>
              </w:rPr>
              <w:t>员工档案</w:t>
            </w:r>
          </w:p>
        </w:tc>
        <w:tc>
          <w:tcPr>
            <w:tcW w:w="5670" w:type="dxa"/>
          </w:tcPr>
          <w:p w14:paraId="3AA9EF8C" w14:textId="77777777" w:rsidR="00332FCD" w:rsidRDefault="00332FCD" w:rsidP="00332FCD">
            <w:pPr>
              <w:widowControl/>
              <w:textAlignment w:val="top"/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1.</w:t>
            </w:r>
            <w:r>
              <w:rPr>
                <w:rFonts w:cs="宋体" w:hint="eastAsia"/>
                <w:lang w:bidi="ar"/>
              </w:rPr>
              <w:t>员工信息定义。</w:t>
            </w:r>
          </w:p>
        </w:tc>
      </w:tr>
      <w:tr w:rsidR="00332FCD" w14:paraId="3016FEE2" w14:textId="77777777" w:rsidTr="00332FCD">
        <w:tc>
          <w:tcPr>
            <w:tcW w:w="851" w:type="dxa"/>
            <w:vAlign w:val="center"/>
          </w:tcPr>
          <w:p w14:paraId="4E6816A0" w14:textId="77777777" w:rsidR="00332FCD" w:rsidRDefault="00332FCD" w:rsidP="00332FCD">
            <w:pPr>
              <w:widowControl/>
              <w:jc w:val="center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02</w:t>
            </w:r>
          </w:p>
        </w:tc>
        <w:tc>
          <w:tcPr>
            <w:tcW w:w="1417" w:type="dxa"/>
            <w:vAlign w:val="center"/>
          </w:tcPr>
          <w:p w14:paraId="0A38DE55" w14:textId="77777777" w:rsidR="00332FCD" w:rsidRDefault="00332FCD" w:rsidP="00332FCD"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J9</w:t>
            </w:r>
          </w:p>
        </w:tc>
        <w:tc>
          <w:tcPr>
            <w:tcW w:w="1843" w:type="dxa"/>
            <w:vAlign w:val="center"/>
          </w:tcPr>
          <w:p w14:paraId="42B60D10" w14:textId="77777777" w:rsidR="00332FCD" w:rsidRDefault="00332FCD" w:rsidP="00332FCD">
            <w:pPr>
              <w:widowControl/>
              <w:jc w:val="center"/>
            </w:pPr>
            <w:r>
              <w:rPr>
                <w:rFonts w:hint="eastAsia"/>
              </w:rPr>
              <w:t>招聘需求单</w:t>
            </w:r>
          </w:p>
        </w:tc>
        <w:tc>
          <w:tcPr>
            <w:tcW w:w="5670" w:type="dxa"/>
          </w:tcPr>
          <w:p w14:paraId="5D2002C4" w14:textId="77777777" w:rsidR="00332FCD" w:rsidRDefault="00332FCD" w:rsidP="00332FCD">
            <w:pPr>
              <w:widowControl/>
              <w:textAlignment w:val="top"/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1.</w:t>
            </w:r>
            <w:r>
              <w:rPr>
                <w:rFonts w:cs="宋体" w:hint="eastAsia"/>
                <w:lang w:bidi="ar"/>
              </w:rPr>
              <w:t>部门提出招聘需求，由部门经理进行确认，再由办公室进行审核，最后由总经理进行审批，之后人事部门执行招聘。</w:t>
            </w:r>
          </w:p>
        </w:tc>
      </w:tr>
      <w:tr w:rsidR="00332FCD" w14:paraId="56F4BF4C" w14:textId="77777777" w:rsidTr="00332FCD">
        <w:tc>
          <w:tcPr>
            <w:tcW w:w="851" w:type="dxa"/>
            <w:vAlign w:val="center"/>
          </w:tcPr>
          <w:p w14:paraId="7D3CEA3B" w14:textId="77777777" w:rsidR="00332FCD" w:rsidRDefault="00332FCD" w:rsidP="00332FCD">
            <w:pPr>
              <w:widowControl/>
              <w:jc w:val="center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03</w:t>
            </w:r>
          </w:p>
        </w:tc>
        <w:tc>
          <w:tcPr>
            <w:tcW w:w="1417" w:type="dxa"/>
            <w:vAlign w:val="center"/>
          </w:tcPr>
          <w:p w14:paraId="24F2DA3D" w14:textId="77777777" w:rsidR="00332FCD" w:rsidRDefault="00332FCD" w:rsidP="00332FCD"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J9</w:t>
            </w:r>
          </w:p>
        </w:tc>
        <w:tc>
          <w:tcPr>
            <w:tcW w:w="1843" w:type="dxa"/>
            <w:vAlign w:val="center"/>
          </w:tcPr>
          <w:p w14:paraId="13AB12EE" w14:textId="77777777" w:rsidR="00332FCD" w:rsidRDefault="00332FCD" w:rsidP="00332FCD">
            <w:pPr>
              <w:widowControl/>
              <w:jc w:val="center"/>
              <w:rPr>
                <w:rFonts w:cs="宋体"/>
                <w:bCs/>
                <w:lang w:bidi="ar"/>
              </w:rPr>
            </w:pPr>
            <w:r>
              <w:rPr>
                <w:rFonts w:hint="eastAsia"/>
                <w:bCs/>
              </w:rPr>
              <w:t>培训申请单</w:t>
            </w:r>
          </w:p>
        </w:tc>
        <w:tc>
          <w:tcPr>
            <w:tcW w:w="5670" w:type="dxa"/>
          </w:tcPr>
          <w:p w14:paraId="2501F3DA" w14:textId="77777777" w:rsidR="00332FCD" w:rsidRDefault="00332FCD" w:rsidP="00332FCD">
            <w:pPr>
              <w:widowControl/>
              <w:textAlignment w:val="top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1.</w:t>
            </w:r>
            <w:r>
              <w:rPr>
                <w:rFonts w:cs="宋体" w:hint="eastAsia"/>
                <w:bCs/>
                <w:lang w:bidi="ar"/>
              </w:rPr>
              <w:t>部门提出培训申请，</w:t>
            </w:r>
            <w:r>
              <w:rPr>
                <w:rFonts w:cs="宋体" w:hint="eastAsia"/>
                <w:lang w:bidi="ar"/>
              </w:rPr>
              <w:t>由部门经理进行确认，再由办公室进行审核，最后由总经理进行审批。</w:t>
            </w:r>
          </w:p>
        </w:tc>
      </w:tr>
      <w:tr w:rsidR="00332FCD" w14:paraId="0709073F" w14:textId="77777777" w:rsidTr="00332FCD">
        <w:tc>
          <w:tcPr>
            <w:tcW w:w="851" w:type="dxa"/>
            <w:vAlign w:val="center"/>
          </w:tcPr>
          <w:p w14:paraId="065B9CEE" w14:textId="77777777" w:rsidR="00332FCD" w:rsidRDefault="00332FCD" w:rsidP="00332FCD">
            <w:pPr>
              <w:widowControl/>
              <w:jc w:val="center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0</w:t>
            </w:r>
            <w:r>
              <w:rPr>
                <w:rFonts w:cs="宋体"/>
                <w:bCs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14:paraId="03A01388" w14:textId="77777777" w:rsidR="00332FCD" w:rsidRDefault="00332FCD" w:rsidP="00332FCD"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9</w:t>
            </w:r>
          </w:p>
        </w:tc>
        <w:tc>
          <w:tcPr>
            <w:tcW w:w="1843" w:type="dxa"/>
            <w:vAlign w:val="center"/>
          </w:tcPr>
          <w:p w14:paraId="2F19FD4F" w14:textId="77777777" w:rsidR="00332FCD" w:rsidRDefault="00332FCD" w:rsidP="00332FCD"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培训计划单</w:t>
            </w:r>
          </w:p>
        </w:tc>
        <w:tc>
          <w:tcPr>
            <w:tcW w:w="5670" w:type="dxa"/>
          </w:tcPr>
          <w:p w14:paraId="13177C52" w14:textId="77777777" w:rsidR="00332FCD" w:rsidRDefault="00332FCD" w:rsidP="00332FCD">
            <w:pPr>
              <w:widowControl/>
              <w:textAlignment w:val="top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1.</w:t>
            </w:r>
            <w:r>
              <w:rPr>
                <w:rFonts w:cs="宋体" w:hint="eastAsia"/>
                <w:bCs/>
                <w:lang w:bidi="ar"/>
              </w:rPr>
              <w:t>指定培训计划，走审批流程通知之后，培训计划生效。</w:t>
            </w:r>
          </w:p>
        </w:tc>
      </w:tr>
      <w:tr w:rsidR="00332FCD" w14:paraId="731E51A7" w14:textId="77777777" w:rsidTr="00332FCD">
        <w:tc>
          <w:tcPr>
            <w:tcW w:w="851" w:type="dxa"/>
            <w:vAlign w:val="center"/>
          </w:tcPr>
          <w:p w14:paraId="0067AADF" w14:textId="77777777" w:rsidR="00332FCD" w:rsidRDefault="00332FCD" w:rsidP="00332FCD">
            <w:pPr>
              <w:widowControl/>
              <w:jc w:val="center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0</w:t>
            </w:r>
            <w:r>
              <w:rPr>
                <w:rFonts w:cs="宋体"/>
                <w:bCs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14:paraId="2412DC38" w14:textId="77777777" w:rsidR="00332FCD" w:rsidRDefault="00332FCD" w:rsidP="00332FCD"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9</w:t>
            </w:r>
          </w:p>
        </w:tc>
        <w:tc>
          <w:tcPr>
            <w:tcW w:w="1843" w:type="dxa"/>
            <w:vAlign w:val="center"/>
          </w:tcPr>
          <w:p w14:paraId="02971476" w14:textId="77777777" w:rsidR="00332FCD" w:rsidRDefault="00332FCD" w:rsidP="00332FCD"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培训记录单</w:t>
            </w:r>
          </w:p>
        </w:tc>
        <w:tc>
          <w:tcPr>
            <w:tcW w:w="5670" w:type="dxa"/>
          </w:tcPr>
          <w:p w14:paraId="78F892A2" w14:textId="77777777" w:rsidR="00332FCD" w:rsidRDefault="00332FCD" w:rsidP="00332FCD">
            <w:pPr>
              <w:widowControl/>
              <w:textAlignment w:val="top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1.</w:t>
            </w:r>
            <w:r>
              <w:rPr>
                <w:rFonts w:cs="宋体" w:hint="eastAsia"/>
                <w:bCs/>
                <w:lang w:bidi="ar"/>
              </w:rPr>
              <w:t>录入人员培训记录。</w:t>
            </w:r>
          </w:p>
        </w:tc>
      </w:tr>
      <w:tr w:rsidR="00332FCD" w14:paraId="2CD716A3" w14:textId="77777777" w:rsidTr="00332FCD">
        <w:tc>
          <w:tcPr>
            <w:tcW w:w="851" w:type="dxa"/>
            <w:vAlign w:val="center"/>
          </w:tcPr>
          <w:p w14:paraId="6D2F6DB9" w14:textId="77777777" w:rsidR="00332FCD" w:rsidRDefault="00332FCD" w:rsidP="00332FCD">
            <w:pPr>
              <w:widowControl/>
              <w:jc w:val="center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0</w:t>
            </w:r>
            <w:r>
              <w:rPr>
                <w:rFonts w:cs="宋体"/>
                <w:bCs/>
                <w:lang w:bidi="ar"/>
              </w:rPr>
              <w:t>6</w:t>
            </w:r>
          </w:p>
        </w:tc>
        <w:tc>
          <w:tcPr>
            <w:tcW w:w="1417" w:type="dxa"/>
            <w:vAlign w:val="center"/>
          </w:tcPr>
          <w:p w14:paraId="4F914E5D" w14:textId="77777777" w:rsidR="00332FCD" w:rsidRDefault="00332FCD" w:rsidP="00332FCD"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安卓手机端</w:t>
            </w:r>
            <w:r>
              <w:rPr>
                <w:rFonts w:hint="eastAsia"/>
                <w:bCs/>
              </w:rPr>
              <w:t>app</w:t>
            </w:r>
          </w:p>
        </w:tc>
        <w:tc>
          <w:tcPr>
            <w:tcW w:w="1843" w:type="dxa"/>
            <w:vAlign w:val="center"/>
          </w:tcPr>
          <w:p w14:paraId="14781EE1" w14:textId="77777777" w:rsidR="00332FCD" w:rsidRDefault="00332FCD" w:rsidP="00332FCD"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手机端审批</w:t>
            </w:r>
          </w:p>
        </w:tc>
        <w:tc>
          <w:tcPr>
            <w:tcW w:w="5670" w:type="dxa"/>
          </w:tcPr>
          <w:p w14:paraId="5F455017" w14:textId="77777777" w:rsidR="00332FCD" w:rsidRPr="00C15953" w:rsidRDefault="00332FCD" w:rsidP="00332FCD">
            <w:pPr>
              <w:pStyle w:val="aff"/>
              <w:widowControl/>
              <w:numPr>
                <w:ilvl w:val="0"/>
                <w:numId w:val="25"/>
              </w:numPr>
              <w:ind w:firstLineChars="0"/>
              <w:textAlignment w:val="top"/>
              <w:rPr>
                <w:rFonts w:cs="宋体"/>
                <w:bCs/>
                <w:lang w:bidi="ar"/>
              </w:rPr>
            </w:pPr>
            <w:r w:rsidRPr="00C15953">
              <w:rPr>
                <w:rFonts w:cs="宋体" w:hint="eastAsia"/>
                <w:bCs/>
                <w:lang w:bidi="ar"/>
              </w:rPr>
              <w:t>招聘需求审批</w:t>
            </w:r>
            <w:r>
              <w:rPr>
                <w:rFonts w:cs="宋体" w:hint="eastAsia"/>
                <w:bCs/>
                <w:lang w:bidi="ar"/>
              </w:rPr>
              <w:t>。</w:t>
            </w:r>
          </w:p>
          <w:p w14:paraId="011E5E99" w14:textId="77777777" w:rsidR="00332FCD" w:rsidRDefault="00332FCD" w:rsidP="00332FCD">
            <w:pPr>
              <w:pStyle w:val="aff"/>
              <w:widowControl/>
              <w:numPr>
                <w:ilvl w:val="0"/>
                <w:numId w:val="25"/>
              </w:numPr>
              <w:ind w:firstLineChars="0"/>
              <w:textAlignment w:val="top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培训申请审批。</w:t>
            </w:r>
          </w:p>
          <w:p w14:paraId="051FB7B4" w14:textId="77777777" w:rsidR="00332FCD" w:rsidRPr="00C15953" w:rsidRDefault="00332FCD" w:rsidP="00332FCD">
            <w:pPr>
              <w:pStyle w:val="aff"/>
              <w:widowControl/>
              <w:numPr>
                <w:ilvl w:val="0"/>
                <w:numId w:val="25"/>
              </w:numPr>
              <w:ind w:firstLineChars="0"/>
              <w:textAlignment w:val="top"/>
              <w:rPr>
                <w:rFonts w:cs="宋体"/>
                <w:bCs/>
                <w:lang w:bidi="ar"/>
              </w:rPr>
            </w:pPr>
            <w:r>
              <w:rPr>
                <w:rFonts w:cs="宋体" w:hint="eastAsia"/>
                <w:bCs/>
                <w:lang w:bidi="ar"/>
              </w:rPr>
              <w:t>培训需求审批。</w:t>
            </w:r>
          </w:p>
        </w:tc>
      </w:tr>
    </w:tbl>
    <w:p w14:paraId="34F2E6DE" w14:textId="7124FCD4" w:rsidR="00783A2C" w:rsidRPr="00783A2C" w:rsidRDefault="00615DA6" w:rsidP="00783A2C">
      <w:pPr>
        <w:widowControl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line="276" w:lineRule="auto"/>
        <w:jc w:val="left"/>
        <w:outlineLvl w:val="1"/>
        <w:rPr>
          <w:rFonts w:ascii="宋体" w:hAnsi="宋体"/>
          <w:caps/>
          <w:spacing w:val="15"/>
          <w:kern w:val="0"/>
          <w:sz w:val="30"/>
          <w:szCs w:val="30"/>
        </w:rPr>
      </w:pPr>
      <w:bookmarkStart w:id="26" w:name="_Toc50190025"/>
      <w:r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8</w:t>
      </w:r>
      <w:r w:rsidR="00783A2C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.1人事</w:t>
      </w:r>
      <w:r w:rsidR="00EF4A70">
        <w:rPr>
          <w:rFonts w:ascii="宋体" w:hAnsi="宋体" w:hint="eastAsia"/>
          <w:b/>
          <w:caps/>
          <w:spacing w:val="15"/>
          <w:kern w:val="0"/>
          <w:sz w:val="30"/>
          <w:szCs w:val="30"/>
        </w:rPr>
        <w:t>管理</w:t>
      </w:r>
      <w:r w:rsidR="00783A2C">
        <w:rPr>
          <w:rFonts w:ascii="宋体" w:hAnsi="宋体"/>
          <w:b/>
          <w:caps/>
          <w:spacing w:val="15"/>
          <w:kern w:val="0"/>
          <w:sz w:val="30"/>
          <w:szCs w:val="30"/>
        </w:rPr>
        <w:t>业务说明</w:t>
      </w:r>
      <w:bookmarkEnd w:id="26"/>
    </w:p>
    <w:p w14:paraId="04D3E08C" w14:textId="77777777" w:rsidR="005E3A25" w:rsidRDefault="005E3A25" w:rsidP="005E3A25">
      <w:pPr>
        <w:pageBreakBefore/>
        <w:widowControl/>
        <w:jc w:val="left"/>
        <w:rPr>
          <w:rFonts w:cs="宋体"/>
          <w:b/>
          <w:lang w:bidi="ar"/>
        </w:rPr>
      </w:pPr>
    </w:p>
    <w:tbl>
      <w:tblPr>
        <w:tblStyle w:val="afa"/>
        <w:tblW w:w="96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72"/>
        <w:gridCol w:w="2287"/>
        <w:gridCol w:w="2287"/>
        <w:gridCol w:w="2287"/>
      </w:tblGrid>
      <w:tr w:rsidR="005E3A25" w14:paraId="4B9A39C9" w14:textId="77777777" w:rsidTr="00B879B6">
        <w:tc>
          <w:tcPr>
            <w:tcW w:w="9633" w:type="dxa"/>
            <w:gridSpan w:val="4"/>
          </w:tcPr>
          <w:p w14:paraId="4F5A05B8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业务部门</w:t>
            </w:r>
            <w:r>
              <w:rPr>
                <w:rFonts w:cs="宋体"/>
                <w:b/>
                <w:lang w:bidi="ar"/>
              </w:rPr>
              <w:t>签字</w:t>
            </w:r>
          </w:p>
        </w:tc>
      </w:tr>
      <w:tr w:rsidR="005E3A25" w14:paraId="35E666C6" w14:textId="77777777" w:rsidTr="00B879B6">
        <w:trPr>
          <w:trHeight w:val="397"/>
        </w:trPr>
        <w:tc>
          <w:tcPr>
            <w:tcW w:w="2772" w:type="dxa"/>
          </w:tcPr>
          <w:p w14:paraId="76A7BAF8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/>
                <w:b/>
                <w:lang w:bidi="ar"/>
              </w:rPr>
              <w:t>部</w:t>
            </w:r>
            <w:r>
              <w:rPr>
                <w:rFonts w:cs="宋体" w:hint="eastAsia"/>
                <w:b/>
                <w:lang w:bidi="ar"/>
              </w:rPr>
              <w:t xml:space="preserve"> </w:t>
            </w:r>
            <w:r>
              <w:rPr>
                <w:rFonts w:cs="宋体"/>
                <w:b/>
                <w:lang w:bidi="ar"/>
              </w:rPr>
              <w:t xml:space="preserve">     </w:t>
            </w:r>
            <w:r>
              <w:rPr>
                <w:rFonts w:cs="宋体"/>
                <w:b/>
                <w:lang w:bidi="ar"/>
              </w:rPr>
              <w:t>门</w:t>
            </w:r>
          </w:p>
        </w:tc>
        <w:tc>
          <w:tcPr>
            <w:tcW w:w="2287" w:type="dxa"/>
          </w:tcPr>
          <w:p w14:paraId="1BBCABF7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日</w:t>
            </w:r>
            <w:r>
              <w:rPr>
                <w:rFonts w:cs="宋体"/>
                <w:b/>
                <w:lang w:bidi="ar"/>
              </w:rPr>
              <w:t xml:space="preserve">     </w:t>
            </w:r>
            <w:r>
              <w:rPr>
                <w:rFonts w:cs="宋体" w:hint="eastAsia"/>
                <w:b/>
                <w:lang w:bidi="ar"/>
              </w:rPr>
              <w:t>期</w:t>
            </w:r>
          </w:p>
        </w:tc>
        <w:tc>
          <w:tcPr>
            <w:tcW w:w="2287" w:type="dxa"/>
          </w:tcPr>
          <w:p w14:paraId="301DDD8D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/>
                <w:b/>
                <w:lang w:bidi="ar"/>
              </w:rPr>
              <w:t>部</w:t>
            </w:r>
            <w:r>
              <w:rPr>
                <w:rFonts w:cs="宋体" w:hint="eastAsia"/>
                <w:b/>
                <w:lang w:bidi="ar"/>
              </w:rPr>
              <w:t xml:space="preserve"> </w:t>
            </w:r>
            <w:r>
              <w:rPr>
                <w:rFonts w:cs="宋体"/>
                <w:b/>
                <w:lang w:bidi="ar"/>
              </w:rPr>
              <w:t xml:space="preserve">     </w:t>
            </w:r>
            <w:r>
              <w:rPr>
                <w:rFonts w:cs="宋体"/>
                <w:b/>
                <w:lang w:bidi="ar"/>
              </w:rPr>
              <w:t>门</w:t>
            </w:r>
          </w:p>
        </w:tc>
        <w:tc>
          <w:tcPr>
            <w:tcW w:w="2287" w:type="dxa"/>
          </w:tcPr>
          <w:p w14:paraId="04C93441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  <w:r>
              <w:rPr>
                <w:rFonts w:cs="宋体" w:hint="eastAsia"/>
                <w:b/>
                <w:lang w:bidi="ar"/>
              </w:rPr>
              <w:t>日</w:t>
            </w:r>
            <w:r>
              <w:rPr>
                <w:rFonts w:cs="宋体"/>
                <w:b/>
                <w:lang w:bidi="ar"/>
              </w:rPr>
              <w:t xml:space="preserve">     </w:t>
            </w:r>
            <w:r>
              <w:rPr>
                <w:rFonts w:cs="宋体" w:hint="eastAsia"/>
                <w:b/>
                <w:lang w:bidi="ar"/>
              </w:rPr>
              <w:t>期</w:t>
            </w:r>
          </w:p>
        </w:tc>
      </w:tr>
      <w:tr w:rsidR="005E3A25" w14:paraId="54FD4D37" w14:textId="77777777" w:rsidTr="00B879B6">
        <w:trPr>
          <w:trHeight w:val="737"/>
        </w:trPr>
        <w:tc>
          <w:tcPr>
            <w:tcW w:w="2772" w:type="dxa"/>
          </w:tcPr>
          <w:p w14:paraId="63018681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4C91F521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1675CCE8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4042928F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</w:tr>
      <w:tr w:rsidR="005E3A25" w14:paraId="34DF13DF" w14:textId="77777777" w:rsidTr="00B879B6">
        <w:trPr>
          <w:trHeight w:val="737"/>
        </w:trPr>
        <w:tc>
          <w:tcPr>
            <w:tcW w:w="2772" w:type="dxa"/>
          </w:tcPr>
          <w:p w14:paraId="14882BF2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470AAB25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7F54882C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68F9091A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</w:tr>
      <w:tr w:rsidR="005E3A25" w14:paraId="4AF34F04" w14:textId="77777777" w:rsidTr="00B879B6">
        <w:trPr>
          <w:trHeight w:val="737"/>
        </w:trPr>
        <w:tc>
          <w:tcPr>
            <w:tcW w:w="2772" w:type="dxa"/>
          </w:tcPr>
          <w:p w14:paraId="6D0A1B4A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37C5D873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3C0D8347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6D7209EA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</w:tr>
      <w:tr w:rsidR="005E3A25" w14:paraId="7F7B0120" w14:textId="77777777" w:rsidTr="00B879B6">
        <w:trPr>
          <w:trHeight w:val="737"/>
        </w:trPr>
        <w:tc>
          <w:tcPr>
            <w:tcW w:w="2772" w:type="dxa"/>
          </w:tcPr>
          <w:p w14:paraId="732B33C7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5B6E45A3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3072713B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316EB74E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</w:tr>
      <w:tr w:rsidR="005E3A25" w14:paraId="6610AEB7" w14:textId="77777777" w:rsidTr="00B879B6">
        <w:trPr>
          <w:trHeight w:val="737"/>
        </w:trPr>
        <w:tc>
          <w:tcPr>
            <w:tcW w:w="2772" w:type="dxa"/>
          </w:tcPr>
          <w:p w14:paraId="2CE72801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3AF6801C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1D9D9288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  <w:tc>
          <w:tcPr>
            <w:tcW w:w="2287" w:type="dxa"/>
          </w:tcPr>
          <w:p w14:paraId="410B3583" w14:textId="77777777" w:rsidR="005E3A25" w:rsidRDefault="005E3A25" w:rsidP="009514CA">
            <w:pPr>
              <w:tabs>
                <w:tab w:val="left" w:pos="2625"/>
              </w:tabs>
              <w:jc w:val="center"/>
              <w:rPr>
                <w:rFonts w:cs="宋体"/>
                <w:b/>
                <w:lang w:bidi="ar"/>
              </w:rPr>
            </w:pPr>
          </w:p>
        </w:tc>
      </w:tr>
    </w:tbl>
    <w:p w14:paraId="290B914D" w14:textId="77777777" w:rsidR="005E3A25" w:rsidRDefault="005E3A25" w:rsidP="005E3A25">
      <w:pPr>
        <w:tabs>
          <w:tab w:val="left" w:pos="2625"/>
        </w:tabs>
        <w:ind w:leftChars="200" w:left="480"/>
        <w:jc w:val="center"/>
        <w:rPr>
          <w:rFonts w:cs="宋体"/>
          <w:b/>
          <w:lang w:bidi="ar"/>
        </w:rPr>
      </w:pPr>
    </w:p>
    <w:p w14:paraId="3BD20340" w14:textId="77777777" w:rsidR="005E3A25" w:rsidRDefault="005E3A25" w:rsidP="005E3A25">
      <w:pPr>
        <w:tabs>
          <w:tab w:val="left" w:pos="2625"/>
        </w:tabs>
        <w:ind w:leftChars="200" w:left="480"/>
        <w:jc w:val="center"/>
        <w:rPr>
          <w:rFonts w:cs="宋体"/>
          <w:b/>
          <w:lang w:bidi="ar"/>
        </w:rPr>
      </w:pPr>
    </w:p>
    <w:p w14:paraId="02D384A5" w14:textId="77777777" w:rsidR="005E3A25" w:rsidRDefault="005E3A25" w:rsidP="005E3A25">
      <w:pPr>
        <w:tabs>
          <w:tab w:val="left" w:pos="2625"/>
        </w:tabs>
        <w:ind w:leftChars="200" w:left="480"/>
        <w:jc w:val="center"/>
        <w:rPr>
          <w:rFonts w:cs="宋体"/>
          <w:b/>
          <w:lang w:bidi="ar"/>
        </w:rPr>
      </w:pPr>
    </w:p>
    <w:p w14:paraId="079471FB" w14:textId="77777777" w:rsidR="005E3A25" w:rsidRDefault="005E3A25" w:rsidP="005E3A25">
      <w:pPr>
        <w:jc w:val="center"/>
        <w:rPr>
          <w:rFonts w:ascii="宋体"/>
          <w:sz w:val="28"/>
        </w:rPr>
      </w:pPr>
      <w:r>
        <w:rPr>
          <w:rFonts w:ascii="宋体" w:hint="eastAsia"/>
          <w:sz w:val="28"/>
        </w:rPr>
        <w:t>甲方(盖章</w:t>
      </w:r>
      <w:r>
        <w:rPr>
          <w:rFonts w:ascii="宋体"/>
          <w:sz w:val="28"/>
        </w:rPr>
        <w:t>)</w:t>
      </w:r>
      <w:r>
        <w:rPr>
          <w:rFonts w:ascii="宋体" w:hint="eastAsia"/>
        </w:rPr>
        <w:t>:</w:t>
      </w:r>
      <w:r>
        <w:rPr>
          <w:rFonts w:ascii="宋体" w:hint="eastAsia"/>
          <w:sz w:val="28"/>
        </w:rPr>
        <w:t xml:space="preserve">   　             </w:t>
      </w:r>
      <w:r>
        <w:rPr>
          <w:rFonts w:ascii="宋体"/>
          <w:sz w:val="28"/>
        </w:rPr>
        <w:t xml:space="preserve">       乙方</w:t>
      </w:r>
      <w:r>
        <w:rPr>
          <w:rFonts w:ascii="宋体" w:hint="eastAsia"/>
          <w:sz w:val="28"/>
        </w:rPr>
        <w:t>(盖章</w:t>
      </w:r>
      <w:r>
        <w:rPr>
          <w:rFonts w:ascii="宋体"/>
          <w:sz w:val="28"/>
        </w:rPr>
        <w:t>)</w:t>
      </w:r>
      <w:r>
        <w:rPr>
          <w:rFonts w:ascii="宋体" w:hint="eastAsia"/>
          <w:sz w:val="28"/>
        </w:rPr>
        <w:t>:</w:t>
      </w:r>
    </w:p>
    <w:p w14:paraId="64E55AF6" w14:textId="77777777" w:rsidR="005E3A25" w:rsidRDefault="005E3A25" w:rsidP="005E3A25">
      <w:pPr>
        <w:jc w:val="center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项目经理（签字）：   </w:t>
      </w:r>
      <w:r>
        <w:rPr>
          <w:rFonts w:ascii="宋体"/>
          <w:sz w:val="28"/>
        </w:rPr>
        <w:t xml:space="preserve"> </w:t>
      </w:r>
      <w:r>
        <w:rPr>
          <w:rFonts w:ascii="宋体" w:hint="eastAsia"/>
          <w:sz w:val="28"/>
        </w:rPr>
        <w:t xml:space="preserve"> </w:t>
      </w:r>
      <w:r>
        <w:rPr>
          <w:rFonts w:ascii="宋体"/>
          <w:sz w:val="28"/>
        </w:rPr>
        <w:t xml:space="preserve">              </w:t>
      </w:r>
      <w:r>
        <w:rPr>
          <w:rFonts w:ascii="宋体" w:hint="eastAsia"/>
          <w:sz w:val="28"/>
        </w:rPr>
        <w:t>项目经理（签字）：</w:t>
      </w:r>
    </w:p>
    <w:p w14:paraId="4DDF89B7" w14:textId="77777777" w:rsidR="005E3A25" w:rsidRDefault="005E3A25" w:rsidP="005E3A25">
      <w:pPr>
        <w:jc w:val="center"/>
        <w:rPr>
          <w:rFonts w:ascii="宋体"/>
          <w:sz w:val="28"/>
        </w:rPr>
      </w:pPr>
    </w:p>
    <w:p w14:paraId="13B313CA" w14:textId="77777777" w:rsidR="005E3A25" w:rsidRDefault="005E3A25" w:rsidP="005E3A25">
      <w:pPr>
        <w:jc w:val="center"/>
        <w:rPr>
          <w:rFonts w:eastAsia="黑体"/>
          <w:sz w:val="44"/>
        </w:rPr>
      </w:pPr>
      <w:r>
        <w:rPr>
          <w:rFonts w:ascii="宋体" w:hint="eastAsia"/>
          <w:sz w:val="28"/>
        </w:rPr>
        <w:t>日期：</w:t>
      </w:r>
      <w:r>
        <w:rPr>
          <w:rFonts w:ascii="宋体"/>
          <w:sz w:val="28"/>
        </w:rPr>
        <w:t xml:space="preserve">                              </w:t>
      </w:r>
      <w:r>
        <w:rPr>
          <w:rFonts w:ascii="宋体" w:hint="eastAsia"/>
          <w:sz w:val="28"/>
        </w:rPr>
        <w:t>日期：</w:t>
      </w:r>
    </w:p>
    <w:p w14:paraId="580AEBD9" w14:textId="77777777" w:rsidR="005E3A25" w:rsidRDefault="005E3A25" w:rsidP="005E3A25">
      <w:pPr>
        <w:jc w:val="center"/>
      </w:pPr>
    </w:p>
    <w:p w14:paraId="3606B7E7" w14:textId="77777777" w:rsidR="005E3A25" w:rsidRDefault="005E3A25" w:rsidP="005E3A25">
      <w:pPr>
        <w:jc w:val="center"/>
      </w:pPr>
    </w:p>
    <w:p w14:paraId="3AC9EB1D" w14:textId="77777777" w:rsidR="005E3A25" w:rsidRDefault="005E3A25" w:rsidP="005E3A25">
      <w:pPr>
        <w:jc w:val="center"/>
      </w:pPr>
    </w:p>
    <w:p w14:paraId="6F4D9B56" w14:textId="77777777" w:rsidR="005E3A25" w:rsidRDefault="005E3A25" w:rsidP="005E3A25">
      <w:pPr>
        <w:jc w:val="center"/>
      </w:pPr>
    </w:p>
    <w:p w14:paraId="0F4D305A" w14:textId="77777777" w:rsidR="005E3A25" w:rsidRDefault="005E3A25" w:rsidP="005E3A25">
      <w:pPr>
        <w:jc w:val="center"/>
      </w:pPr>
    </w:p>
    <w:p w14:paraId="1F4494C9" w14:textId="77777777" w:rsidR="005E3A25" w:rsidRDefault="005E3A25" w:rsidP="005E3A25">
      <w:pPr>
        <w:jc w:val="center"/>
      </w:pPr>
    </w:p>
    <w:p w14:paraId="250C9D51" w14:textId="77777777" w:rsidR="005E3A25" w:rsidRDefault="005E3A25" w:rsidP="005E3A25">
      <w:pPr>
        <w:jc w:val="center"/>
      </w:pPr>
    </w:p>
    <w:p w14:paraId="6FFBEC0A" w14:textId="77777777" w:rsidR="005E3A25" w:rsidRDefault="005E3A25" w:rsidP="005E3A25">
      <w:pPr>
        <w:jc w:val="center"/>
      </w:pPr>
      <w:r>
        <w:rPr>
          <w:rFonts w:hint="eastAsia"/>
        </w:rPr>
        <w:t>以下无正文</w:t>
      </w:r>
    </w:p>
    <w:p w14:paraId="43666683" w14:textId="624890EF" w:rsidR="00BC2327" w:rsidRPr="005E3A25" w:rsidRDefault="00BC2327" w:rsidP="00BB0006"/>
    <w:sectPr w:rsidR="00BC2327" w:rsidRPr="005E3A25">
      <w:headerReference w:type="default" r:id="rId18"/>
      <w:footerReference w:type="even" r:id="rId19"/>
      <w:footerReference w:type="default" r:id="rId20"/>
      <w:pgSz w:w="11906" w:h="16838"/>
      <w:pgMar w:top="817" w:right="1134" w:bottom="1134" w:left="1134" w:header="113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1727A" w14:textId="77777777" w:rsidR="009D498F" w:rsidRDefault="009D498F" w:rsidP="00EE52A7">
      <w:r>
        <w:separator/>
      </w:r>
    </w:p>
  </w:endnote>
  <w:endnote w:type="continuationSeparator" w:id="0">
    <w:p w14:paraId="1F65DBD3" w14:textId="77777777" w:rsidR="009D498F" w:rsidRDefault="009D498F" w:rsidP="00EE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E6CF3" w14:textId="77777777" w:rsidR="002C40C1" w:rsidRDefault="002C40C1">
    <w:pPr>
      <w:pStyle w:val="a5"/>
      <w:framePr w:wrap="around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11E694CD" w14:textId="77777777" w:rsidR="002C40C1" w:rsidRDefault="002C40C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17441" w14:textId="77777777" w:rsidR="002C40C1" w:rsidRDefault="002C40C1">
    <w:pPr>
      <w:pStyle w:val="a5"/>
      <w:spacing w:before="72"/>
      <w:ind w:right="240"/>
      <w:jc w:val="center"/>
      <w:rPr>
        <w:rFonts w:ascii="宋体" w:hAnsi="宋体" w:cs="Calibri"/>
        <w:sz w:val="21"/>
      </w:rPr>
    </w:pPr>
    <w:r>
      <w:rPr>
        <w:rStyle w:val="afc"/>
        <w:rFonts w:ascii="宋体" w:hAnsi="宋体" w:cs="Calibri"/>
      </w:rPr>
      <w:t>第</w:t>
    </w:r>
    <w:r>
      <w:rPr>
        <w:rFonts w:ascii="宋体" w:hAnsi="宋体" w:cs="Calibri"/>
      </w:rPr>
      <w:fldChar w:fldCharType="begin"/>
    </w:r>
    <w:r>
      <w:rPr>
        <w:rStyle w:val="afc"/>
        <w:rFonts w:ascii="宋体" w:hAnsi="宋体" w:cs="Calibri"/>
      </w:rPr>
      <w:instrText xml:space="preserve"> PAGE </w:instrText>
    </w:r>
    <w:r>
      <w:rPr>
        <w:rFonts w:ascii="宋体" w:hAnsi="宋体" w:cs="Calibri"/>
      </w:rPr>
      <w:fldChar w:fldCharType="separate"/>
    </w:r>
    <w:r>
      <w:rPr>
        <w:rStyle w:val="afc"/>
        <w:rFonts w:ascii="宋体" w:hAnsi="宋体" w:cs="Calibri"/>
      </w:rPr>
      <w:t>21</w:t>
    </w:r>
    <w:r>
      <w:rPr>
        <w:rFonts w:ascii="宋体" w:hAnsi="宋体" w:cs="Calibri"/>
      </w:rPr>
      <w:fldChar w:fldCharType="end"/>
    </w:r>
    <w:r>
      <w:rPr>
        <w:rStyle w:val="afc"/>
        <w:rFonts w:ascii="宋体" w:hAnsi="宋体" w:cs="Calibri"/>
      </w:rPr>
      <w:t>页  共</w:t>
    </w:r>
    <w:r>
      <w:rPr>
        <w:rFonts w:ascii="宋体" w:hAnsi="宋体" w:cs="Calibri"/>
      </w:rPr>
      <w:fldChar w:fldCharType="begin"/>
    </w:r>
    <w:r>
      <w:rPr>
        <w:rStyle w:val="afc"/>
        <w:rFonts w:ascii="宋体" w:hAnsi="宋体" w:cs="Calibri"/>
      </w:rPr>
      <w:instrText xml:space="preserve"> NUMPAGES </w:instrText>
    </w:r>
    <w:r>
      <w:rPr>
        <w:rFonts w:ascii="宋体" w:hAnsi="宋体" w:cs="Calibri"/>
      </w:rPr>
      <w:fldChar w:fldCharType="separate"/>
    </w:r>
    <w:r>
      <w:rPr>
        <w:rStyle w:val="afc"/>
        <w:rFonts w:ascii="宋体" w:hAnsi="宋体" w:cs="Calibri"/>
      </w:rPr>
      <w:t>24</w:t>
    </w:r>
    <w:r>
      <w:rPr>
        <w:rFonts w:ascii="宋体" w:hAnsi="宋体" w:cs="Calibri"/>
      </w:rPr>
      <w:fldChar w:fldCharType="end"/>
    </w:r>
    <w:r>
      <w:rPr>
        <w:rStyle w:val="afc"/>
        <w:rFonts w:ascii="宋体" w:hAnsi="宋体" w:cs="Calibri"/>
      </w:rPr>
      <w:t>页</w:t>
    </w:r>
  </w:p>
  <w:p w14:paraId="52C5A426" w14:textId="77777777" w:rsidR="002C40C1" w:rsidRDefault="002C40C1">
    <w:pPr>
      <w:pStyle w:val="a5"/>
      <w:spacing w:before="72"/>
      <w:ind w:right="240" w:firstLine="100"/>
      <w:jc w:val="center"/>
      <w:rPr>
        <w:rFonts w:ascii="宋体" w:hAnsi="宋体" w:cs="Calibri"/>
        <w:sz w:val="21"/>
      </w:rPr>
    </w:pPr>
    <w:r>
      <w:rPr>
        <w:rFonts w:ascii="宋体" w:hAnsi="宋体" w:cs="Calibri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F022F8" wp14:editId="3B7A7516">
              <wp:simplePos x="0" y="0"/>
              <wp:positionH relativeFrom="column">
                <wp:posOffset>-28575</wp:posOffset>
              </wp:positionH>
              <wp:positionV relativeFrom="paragraph">
                <wp:posOffset>94615</wp:posOffset>
              </wp:positionV>
              <wp:extent cx="6174105" cy="0"/>
              <wp:effectExtent l="38100" t="46990" r="45720" b="38735"/>
              <wp:wrapNone/>
              <wp:docPr id="344" name="直接连接符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410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A637B7" id="直接连接符 34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7.45pt" to="483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" strokeweight="6pt">
              <v:stroke linestyle="thickBetweenThin"/>
            </v:line>
          </w:pict>
        </mc:Fallback>
      </mc:AlternateContent>
    </w:r>
    <w:r>
      <w:rPr>
        <w:rFonts w:ascii="宋体" w:hAnsi="宋体" w:cs="Calibri"/>
        <w:sz w:val="21"/>
      </w:rPr>
      <w:t xml:space="preserve"> </w:t>
    </w:r>
  </w:p>
  <w:p w14:paraId="03372B09" w14:textId="77777777" w:rsidR="002C40C1" w:rsidRDefault="002C40C1">
    <w:pPr>
      <w:pStyle w:val="a5"/>
      <w:widowControl/>
      <w:spacing w:before="72"/>
      <w:rPr>
        <w:rFonts w:ascii="宋体" w:hAnsi="宋体" w:cs="Calibri"/>
        <w:b/>
        <w:color w:val="000000"/>
      </w:rPr>
    </w:pPr>
    <w:r>
      <w:rPr>
        <w:rFonts w:ascii="宋体" w:hAnsi="宋体" w:cs="Calibri"/>
        <w:b/>
        <w:color w:val="000000"/>
      </w:rPr>
      <w:t>宁波极望信息科技有限公司                                                      微信</w:t>
    </w:r>
    <w:r>
      <w:rPr>
        <w:rFonts w:ascii="宋体" w:hAnsi="宋体" w:cs="Calibri"/>
        <w:b/>
        <w:color w:val="000000"/>
        <w:lang w:bidi="ar"/>
      </w:rPr>
      <w:t>公众号:</w:t>
    </w:r>
    <w:r>
      <w:rPr>
        <w:rFonts w:ascii="宋体" w:hAnsi="宋体" w:cs="Calibri"/>
      </w:rPr>
      <w:t xml:space="preserve"> </w:t>
    </w:r>
    <w:proofErr w:type="spellStart"/>
    <w:r>
      <w:rPr>
        <w:rFonts w:ascii="宋体" w:hAnsi="宋体" w:cs="Calibri"/>
        <w:bCs/>
        <w:color w:val="000000"/>
        <w:lang w:bidi="ar"/>
      </w:rPr>
      <w:t>jiwanginfo</w:t>
    </w:r>
    <w:proofErr w:type="spellEnd"/>
  </w:p>
  <w:p w14:paraId="767ABAF4" w14:textId="77777777" w:rsidR="002C40C1" w:rsidRDefault="002C40C1">
    <w:pPr>
      <w:widowControl/>
      <w:jc w:val="left"/>
      <w:rPr>
        <w:rFonts w:ascii="宋体" w:hAnsi="宋体" w:cs="Calibri"/>
        <w:bCs/>
        <w:color w:val="000000"/>
        <w:sz w:val="18"/>
        <w:szCs w:val="18"/>
        <w:lang w:bidi="ar"/>
      </w:rPr>
    </w:pPr>
    <w:r>
      <w:rPr>
        <w:rFonts w:ascii="宋体" w:hAnsi="宋体" w:cs="Calibri"/>
        <w:b/>
        <w:color w:val="000000"/>
        <w:sz w:val="18"/>
        <w:szCs w:val="18"/>
      </w:rPr>
      <w:t>地址:</w:t>
    </w:r>
    <w:r>
      <w:rPr>
        <w:rFonts w:ascii="宋体" w:hAnsi="宋体" w:cs="Calibri"/>
        <w:bCs/>
        <w:color w:val="000000"/>
        <w:sz w:val="18"/>
        <w:szCs w:val="18"/>
      </w:rPr>
      <w:t xml:space="preserve">宁波鄞州区创苑路750号软件园D座4楼                                     </w:t>
    </w:r>
    <w:r>
      <w:rPr>
        <w:rFonts w:ascii="宋体" w:hAnsi="宋体" w:cs="Calibri"/>
        <w:b/>
        <w:color w:val="000000"/>
        <w:sz w:val="18"/>
        <w:szCs w:val="18"/>
        <w:lang w:bidi="ar"/>
      </w:rPr>
      <w:t>网址:</w:t>
    </w:r>
    <w:r>
      <w:rPr>
        <w:rFonts w:ascii="宋体" w:hAnsi="宋体" w:cs="Calibri"/>
        <w:sz w:val="18"/>
        <w:szCs w:val="18"/>
      </w:rPr>
      <w:t xml:space="preserve"> </w:t>
    </w:r>
    <w:r>
      <w:rPr>
        <w:rFonts w:ascii="宋体" w:hAnsi="宋体" w:cs="Calibri"/>
        <w:bCs/>
        <w:color w:val="000000"/>
        <w:sz w:val="18"/>
        <w:szCs w:val="18"/>
        <w:lang w:bidi="ar"/>
      </w:rPr>
      <w:t>www.jiwanginfo.com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6F1D7" w14:textId="77777777" w:rsidR="009D498F" w:rsidRDefault="009D498F" w:rsidP="00EE52A7">
      <w:r>
        <w:separator/>
      </w:r>
    </w:p>
  </w:footnote>
  <w:footnote w:type="continuationSeparator" w:id="0">
    <w:p w14:paraId="14FFDE0C" w14:textId="77777777" w:rsidR="009D498F" w:rsidRDefault="009D498F" w:rsidP="00EE5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818A5" w14:textId="77777777" w:rsidR="002C40C1" w:rsidRDefault="002C40C1">
    <w:pPr>
      <w:pStyle w:val="a3"/>
      <w:pBdr>
        <w:bottom w:val="single" w:sz="6" w:space="0" w:color="auto"/>
      </w:pBdr>
      <w:jc w:val="both"/>
    </w:pPr>
    <w:r>
      <w:rPr>
        <w:rFonts w:ascii="宋体" w:hAnsi="宋体" w:cs="宋体"/>
        <w:noProof/>
        <w:kern w:val="0"/>
        <w:sz w:val="24"/>
        <w:szCs w:val="24"/>
      </w:rPr>
      <w:drawing>
        <wp:inline distT="0" distB="0" distL="0" distR="0" wp14:anchorId="3D4877A6" wp14:editId="2022DFCB">
          <wp:extent cx="6103620" cy="449580"/>
          <wp:effectExtent l="0" t="0" r="0" b="7620"/>
          <wp:docPr id="343" name="图片 343" descr="图片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" name="图片 343" descr="图片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362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ECC880"/>
    <w:multiLevelType w:val="singleLevel"/>
    <w:tmpl w:val="95ECC88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A4DC89E"/>
    <w:multiLevelType w:val="singleLevel"/>
    <w:tmpl w:val="AA4DC89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AAE7085"/>
    <w:multiLevelType w:val="singleLevel"/>
    <w:tmpl w:val="AAAE708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76FFDFD"/>
    <w:multiLevelType w:val="singleLevel"/>
    <w:tmpl w:val="B76FFDF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A403176"/>
    <w:multiLevelType w:val="singleLevel"/>
    <w:tmpl w:val="BA40317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14E9CFA"/>
    <w:multiLevelType w:val="singleLevel"/>
    <w:tmpl w:val="C14E9CF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260ADED"/>
    <w:multiLevelType w:val="singleLevel"/>
    <w:tmpl w:val="C260ADE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E8BC472C"/>
    <w:multiLevelType w:val="singleLevel"/>
    <w:tmpl w:val="E8BC472C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F1200B0C"/>
    <w:multiLevelType w:val="singleLevel"/>
    <w:tmpl w:val="F1200B0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06CD10BB"/>
    <w:multiLevelType w:val="hybridMultilevel"/>
    <w:tmpl w:val="76562460"/>
    <w:lvl w:ilvl="0" w:tplc="E320D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8084DE7"/>
    <w:multiLevelType w:val="hybridMultilevel"/>
    <w:tmpl w:val="42DEBED2"/>
    <w:lvl w:ilvl="0" w:tplc="CBBA3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1A6B7E"/>
    <w:multiLevelType w:val="hybridMultilevel"/>
    <w:tmpl w:val="C38C5D3C"/>
    <w:lvl w:ilvl="0" w:tplc="4C90C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B01DF3"/>
    <w:multiLevelType w:val="singleLevel"/>
    <w:tmpl w:val="13B01DF3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17820DF1"/>
    <w:multiLevelType w:val="hybridMultilevel"/>
    <w:tmpl w:val="B1BAB614"/>
    <w:lvl w:ilvl="0" w:tplc="40A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12236C"/>
    <w:multiLevelType w:val="hybridMultilevel"/>
    <w:tmpl w:val="AF1C3F30"/>
    <w:lvl w:ilvl="0" w:tplc="5D969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CFB8FC"/>
    <w:multiLevelType w:val="singleLevel"/>
    <w:tmpl w:val="19CFB8FC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1DE91AEC"/>
    <w:multiLevelType w:val="hybridMultilevel"/>
    <w:tmpl w:val="70282AFA"/>
    <w:lvl w:ilvl="0" w:tplc="86E8EF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FD67191"/>
    <w:multiLevelType w:val="hybridMultilevel"/>
    <w:tmpl w:val="A18887FA"/>
    <w:lvl w:ilvl="0" w:tplc="A3661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0F606E"/>
    <w:multiLevelType w:val="multilevel"/>
    <w:tmpl w:val="300F606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7223368"/>
    <w:multiLevelType w:val="singleLevel"/>
    <w:tmpl w:val="3722336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38D62771"/>
    <w:multiLevelType w:val="hybridMultilevel"/>
    <w:tmpl w:val="70640A74"/>
    <w:lvl w:ilvl="0" w:tplc="D8F6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666424"/>
    <w:multiLevelType w:val="hybridMultilevel"/>
    <w:tmpl w:val="FCA03E8A"/>
    <w:lvl w:ilvl="0" w:tplc="92067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BD6977"/>
    <w:multiLevelType w:val="hybridMultilevel"/>
    <w:tmpl w:val="90720CD4"/>
    <w:lvl w:ilvl="0" w:tplc="DEB0A0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F1E2188"/>
    <w:multiLevelType w:val="hybridMultilevel"/>
    <w:tmpl w:val="27FC43CE"/>
    <w:lvl w:ilvl="0" w:tplc="E59AC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040815"/>
    <w:multiLevelType w:val="hybridMultilevel"/>
    <w:tmpl w:val="D5443A82"/>
    <w:lvl w:ilvl="0" w:tplc="E5E073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5121653"/>
    <w:multiLevelType w:val="multilevel"/>
    <w:tmpl w:val="45121653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upperLetter"/>
      <w:pStyle w:val="6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4B2B70E2"/>
    <w:multiLevelType w:val="hybridMultilevel"/>
    <w:tmpl w:val="EACE9944"/>
    <w:lvl w:ilvl="0" w:tplc="0D167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FF33B9"/>
    <w:multiLevelType w:val="hybridMultilevel"/>
    <w:tmpl w:val="B9B6167E"/>
    <w:lvl w:ilvl="0" w:tplc="2D1A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AF276E"/>
    <w:multiLevelType w:val="singleLevel"/>
    <w:tmpl w:val="4DAF276E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4DEC1156"/>
    <w:multiLevelType w:val="singleLevel"/>
    <w:tmpl w:val="4DEC1156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53FE05C5"/>
    <w:multiLevelType w:val="hybridMultilevel"/>
    <w:tmpl w:val="7B76BC54"/>
    <w:lvl w:ilvl="0" w:tplc="D74AC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13124"/>
    <w:multiLevelType w:val="hybridMultilevel"/>
    <w:tmpl w:val="03761A00"/>
    <w:lvl w:ilvl="0" w:tplc="7A163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26E2F3"/>
    <w:multiLevelType w:val="singleLevel"/>
    <w:tmpl w:val="6826E2F3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685CE330"/>
    <w:multiLevelType w:val="singleLevel"/>
    <w:tmpl w:val="685CE330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6C49D09F"/>
    <w:multiLevelType w:val="singleLevel"/>
    <w:tmpl w:val="6C49D09F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6C522AC3"/>
    <w:multiLevelType w:val="singleLevel"/>
    <w:tmpl w:val="6C522AC3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6D0F5AFD"/>
    <w:multiLevelType w:val="singleLevel"/>
    <w:tmpl w:val="6D0F5A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72A7CC2A"/>
    <w:multiLevelType w:val="singleLevel"/>
    <w:tmpl w:val="72A7CC2A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731F430A"/>
    <w:multiLevelType w:val="singleLevel"/>
    <w:tmpl w:val="731F43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753B12EE"/>
    <w:multiLevelType w:val="singleLevel"/>
    <w:tmpl w:val="753B12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5"/>
  </w:num>
  <w:num w:numId="2">
    <w:abstractNumId w:val="18"/>
  </w:num>
  <w:num w:numId="3">
    <w:abstractNumId w:val="6"/>
  </w:num>
  <w:num w:numId="4">
    <w:abstractNumId w:val="36"/>
  </w:num>
  <w:num w:numId="5">
    <w:abstractNumId w:val="7"/>
  </w:num>
  <w:num w:numId="6">
    <w:abstractNumId w:val="8"/>
  </w:num>
  <w:num w:numId="7">
    <w:abstractNumId w:val="35"/>
  </w:num>
  <w:num w:numId="8">
    <w:abstractNumId w:val="15"/>
  </w:num>
  <w:num w:numId="9">
    <w:abstractNumId w:val="34"/>
  </w:num>
  <w:num w:numId="10">
    <w:abstractNumId w:val="2"/>
  </w:num>
  <w:num w:numId="11">
    <w:abstractNumId w:val="0"/>
  </w:num>
  <w:num w:numId="12">
    <w:abstractNumId w:val="12"/>
  </w:num>
  <w:num w:numId="13">
    <w:abstractNumId w:val="28"/>
  </w:num>
  <w:num w:numId="14">
    <w:abstractNumId w:val="3"/>
  </w:num>
  <w:num w:numId="15">
    <w:abstractNumId w:val="19"/>
  </w:num>
  <w:num w:numId="16">
    <w:abstractNumId w:val="33"/>
  </w:num>
  <w:num w:numId="17">
    <w:abstractNumId w:val="5"/>
  </w:num>
  <w:num w:numId="18">
    <w:abstractNumId w:val="1"/>
  </w:num>
  <w:num w:numId="19">
    <w:abstractNumId w:val="39"/>
  </w:num>
  <w:num w:numId="20">
    <w:abstractNumId w:val="38"/>
  </w:num>
  <w:num w:numId="21">
    <w:abstractNumId w:val="37"/>
  </w:num>
  <w:num w:numId="22">
    <w:abstractNumId w:val="32"/>
  </w:num>
  <w:num w:numId="23">
    <w:abstractNumId w:val="4"/>
  </w:num>
  <w:num w:numId="24">
    <w:abstractNumId w:val="29"/>
  </w:num>
  <w:num w:numId="25">
    <w:abstractNumId w:val="10"/>
  </w:num>
  <w:num w:numId="26">
    <w:abstractNumId w:val="27"/>
  </w:num>
  <w:num w:numId="27">
    <w:abstractNumId w:val="31"/>
  </w:num>
  <w:num w:numId="28">
    <w:abstractNumId w:val="30"/>
  </w:num>
  <w:num w:numId="29">
    <w:abstractNumId w:val="14"/>
  </w:num>
  <w:num w:numId="30">
    <w:abstractNumId w:val="24"/>
  </w:num>
  <w:num w:numId="31">
    <w:abstractNumId w:val="9"/>
  </w:num>
  <w:num w:numId="32">
    <w:abstractNumId w:val="16"/>
  </w:num>
  <w:num w:numId="33">
    <w:abstractNumId w:val="26"/>
  </w:num>
  <w:num w:numId="34">
    <w:abstractNumId w:val="21"/>
  </w:num>
  <w:num w:numId="35">
    <w:abstractNumId w:val="22"/>
  </w:num>
  <w:num w:numId="36">
    <w:abstractNumId w:val="20"/>
  </w:num>
  <w:num w:numId="37">
    <w:abstractNumId w:val="17"/>
  </w:num>
  <w:num w:numId="38">
    <w:abstractNumId w:val="23"/>
  </w:num>
  <w:num w:numId="39">
    <w:abstractNumId w:val="1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D3"/>
    <w:rsid w:val="00000357"/>
    <w:rsid w:val="00002265"/>
    <w:rsid w:val="00007153"/>
    <w:rsid w:val="00014939"/>
    <w:rsid w:val="00020B37"/>
    <w:rsid w:val="000234BE"/>
    <w:rsid w:val="0002580A"/>
    <w:rsid w:val="0003343A"/>
    <w:rsid w:val="000378F7"/>
    <w:rsid w:val="00045DA7"/>
    <w:rsid w:val="00046AD3"/>
    <w:rsid w:val="0005167B"/>
    <w:rsid w:val="00054413"/>
    <w:rsid w:val="00063040"/>
    <w:rsid w:val="00065528"/>
    <w:rsid w:val="0007093B"/>
    <w:rsid w:val="00082FC0"/>
    <w:rsid w:val="000B1BEF"/>
    <w:rsid w:val="000B2666"/>
    <w:rsid w:val="000B50D8"/>
    <w:rsid w:val="000E1555"/>
    <w:rsid w:val="000F12DC"/>
    <w:rsid w:val="000F79E9"/>
    <w:rsid w:val="00102B24"/>
    <w:rsid w:val="00102CE5"/>
    <w:rsid w:val="00104432"/>
    <w:rsid w:val="00111096"/>
    <w:rsid w:val="001121BD"/>
    <w:rsid w:val="001306DD"/>
    <w:rsid w:val="00135C8B"/>
    <w:rsid w:val="00135FF5"/>
    <w:rsid w:val="0014380E"/>
    <w:rsid w:val="00154A51"/>
    <w:rsid w:val="00160A27"/>
    <w:rsid w:val="001678AC"/>
    <w:rsid w:val="00176C09"/>
    <w:rsid w:val="00183592"/>
    <w:rsid w:val="001838E9"/>
    <w:rsid w:val="00191B22"/>
    <w:rsid w:val="001A2289"/>
    <w:rsid w:val="001A2B99"/>
    <w:rsid w:val="001A6ED5"/>
    <w:rsid w:val="001A7678"/>
    <w:rsid w:val="001B1279"/>
    <w:rsid w:val="001B7E8E"/>
    <w:rsid w:val="001C4FCA"/>
    <w:rsid w:val="001D7C7B"/>
    <w:rsid w:val="001F4250"/>
    <w:rsid w:val="001F642B"/>
    <w:rsid w:val="001F7338"/>
    <w:rsid w:val="00202248"/>
    <w:rsid w:val="0021279E"/>
    <w:rsid w:val="0022238C"/>
    <w:rsid w:val="0023255F"/>
    <w:rsid w:val="00232BBD"/>
    <w:rsid w:val="00243726"/>
    <w:rsid w:val="00245523"/>
    <w:rsid w:val="00246FF2"/>
    <w:rsid w:val="00247B12"/>
    <w:rsid w:val="00254A23"/>
    <w:rsid w:val="00254F3D"/>
    <w:rsid w:val="00274BF5"/>
    <w:rsid w:val="00283622"/>
    <w:rsid w:val="00283DBC"/>
    <w:rsid w:val="002866D3"/>
    <w:rsid w:val="002A673D"/>
    <w:rsid w:val="002B658C"/>
    <w:rsid w:val="002B6FA7"/>
    <w:rsid w:val="002C2A31"/>
    <w:rsid w:val="002C40C1"/>
    <w:rsid w:val="002D080C"/>
    <w:rsid w:val="002D3648"/>
    <w:rsid w:val="002E2C72"/>
    <w:rsid w:val="002E3670"/>
    <w:rsid w:val="002E38BD"/>
    <w:rsid w:val="002F425B"/>
    <w:rsid w:val="003001C9"/>
    <w:rsid w:val="00300658"/>
    <w:rsid w:val="003012C5"/>
    <w:rsid w:val="00302822"/>
    <w:rsid w:val="0030681F"/>
    <w:rsid w:val="00306F87"/>
    <w:rsid w:val="00310514"/>
    <w:rsid w:val="00312369"/>
    <w:rsid w:val="00315F5A"/>
    <w:rsid w:val="003305E5"/>
    <w:rsid w:val="00332FCD"/>
    <w:rsid w:val="00334835"/>
    <w:rsid w:val="00337389"/>
    <w:rsid w:val="003414E7"/>
    <w:rsid w:val="00351D37"/>
    <w:rsid w:val="00361894"/>
    <w:rsid w:val="00362FA0"/>
    <w:rsid w:val="00365B86"/>
    <w:rsid w:val="00370640"/>
    <w:rsid w:val="0039429F"/>
    <w:rsid w:val="0039747F"/>
    <w:rsid w:val="003A5FA0"/>
    <w:rsid w:val="003B4F2B"/>
    <w:rsid w:val="003C626E"/>
    <w:rsid w:val="003D0760"/>
    <w:rsid w:val="003D341E"/>
    <w:rsid w:val="003D5F4A"/>
    <w:rsid w:val="003D79C2"/>
    <w:rsid w:val="003E3A97"/>
    <w:rsid w:val="003F3239"/>
    <w:rsid w:val="003F6718"/>
    <w:rsid w:val="003F6EE8"/>
    <w:rsid w:val="00401CBD"/>
    <w:rsid w:val="00404BFF"/>
    <w:rsid w:val="0041299A"/>
    <w:rsid w:val="004136DD"/>
    <w:rsid w:val="00424BD5"/>
    <w:rsid w:val="00444A73"/>
    <w:rsid w:val="004459C8"/>
    <w:rsid w:val="004511BD"/>
    <w:rsid w:val="00455979"/>
    <w:rsid w:val="00462529"/>
    <w:rsid w:val="00465315"/>
    <w:rsid w:val="0047426E"/>
    <w:rsid w:val="00482BE4"/>
    <w:rsid w:val="00482E7A"/>
    <w:rsid w:val="00483CAF"/>
    <w:rsid w:val="00484987"/>
    <w:rsid w:val="004858F9"/>
    <w:rsid w:val="004922B6"/>
    <w:rsid w:val="00493B06"/>
    <w:rsid w:val="004B278C"/>
    <w:rsid w:val="004B3F9B"/>
    <w:rsid w:val="004B5FDE"/>
    <w:rsid w:val="004B6A9D"/>
    <w:rsid w:val="004C5E92"/>
    <w:rsid w:val="004D1B89"/>
    <w:rsid w:val="004D271F"/>
    <w:rsid w:val="004D586E"/>
    <w:rsid w:val="004D7298"/>
    <w:rsid w:val="004D7917"/>
    <w:rsid w:val="004E1861"/>
    <w:rsid w:val="004F1F99"/>
    <w:rsid w:val="004F7127"/>
    <w:rsid w:val="00517122"/>
    <w:rsid w:val="00521717"/>
    <w:rsid w:val="005276D8"/>
    <w:rsid w:val="00527AE4"/>
    <w:rsid w:val="00533C11"/>
    <w:rsid w:val="00533D5D"/>
    <w:rsid w:val="0053518C"/>
    <w:rsid w:val="00552B23"/>
    <w:rsid w:val="005557D8"/>
    <w:rsid w:val="00574CFB"/>
    <w:rsid w:val="005759CD"/>
    <w:rsid w:val="00585CD3"/>
    <w:rsid w:val="005913DF"/>
    <w:rsid w:val="00591F56"/>
    <w:rsid w:val="00594EDA"/>
    <w:rsid w:val="0059514E"/>
    <w:rsid w:val="005971A4"/>
    <w:rsid w:val="00597A7B"/>
    <w:rsid w:val="005A12CA"/>
    <w:rsid w:val="005A2150"/>
    <w:rsid w:val="005C31D4"/>
    <w:rsid w:val="005C7FCF"/>
    <w:rsid w:val="005D1B4B"/>
    <w:rsid w:val="005D68EF"/>
    <w:rsid w:val="005D749F"/>
    <w:rsid w:val="005E3A25"/>
    <w:rsid w:val="005E71B1"/>
    <w:rsid w:val="005F2E7B"/>
    <w:rsid w:val="00606C89"/>
    <w:rsid w:val="00612664"/>
    <w:rsid w:val="006145EE"/>
    <w:rsid w:val="00615DA6"/>
    <w:rsid w:val="00621459"/>
    <w:rsid w:val="00625E13"/>
    <w:rsid w:val="006306B8"/>
    <w:rsid w:val="0063397E"/>
    <w:rsid w:val="006341F4"/>
    <w:rsid w:val="00650E96"/>
    <w:rsid w:val="006657EC"/>
    <w:rsid w:val="0066653D"/>
    <w:rsid w:val="0067239F"/>
    <w:rsid w:val="0067373F"/>
    <w:rsid w:val="006738A2"/>
    <w:rsid w:val="00674D2B"/>
    <w:rsid w:val="006822CE"/>
    <w:rsid w:val="006835CC"/>
    <w:rsid w:val="006845AC"/>
    <w:rsid w:val="006941FF"/>
    <w:rsid w:val="00694658"/>
    <w:rsid w:val="006949ED"/>
    <w:rsid w:val="00696BB1"/>
    <w:rsid w:val="00697391"/>
    <w:rsid w:val="006B0ECD"/>
    <w:rsid w:val="006B74CB"/>
    <w:rsid w:val="006D2691"/>
    <w:rsid w:val="006F02D0"/>
    <w:rsid w:val="006F609F"/>
    <w:rsid w:val="006F7EF6"/>
    <w:rsid w:val="00705D4E"/>
    <w:rsid w:val="0070664D"/>
    <w:rsid w:val="0071499E"/>
    <w:rsid w:val="00716739"/>
    <w:rsid w:val="007253CA"/>
    <w:rsid w:val="00726F81"/>
    <w:rsid w:val="00727CF1"/>
    <w:rsid w:val="00735FAD"/>
    <w:rsid w:val="00744F7E"/>
    <w:rsid w:val="0076139C"/>
    <w:rsid w:val="00763D10"/>
    <w:rsid w:val="007665AD"/>
    <w:rsid w:val="00767417"/>
    <w:rsid w:val="00783A2C"/>
    <w:rsid w:val="007873C5"/>
    <w:rsid w:val="00793072"/>
    <w:rsid w:val="007A2247"/>
    <w:rsid w:val="007A23F5"/>
    <w:rsid w:val="007B16E8"/>
    <w:rsid w:val="007B181B"/>
    <w:rsid w:val="007D1036"/>
    <w:rsid w:val="007D326B"/>
    <w:rsid w:val="007D5E98"/>
    <w:rsid w:val="007D71B0"/>
    <w:rsid w:val="007F2097"/>
    <w:rsid w:val="008009BE"/>
    <w:rsid w:val="00813181"/>
    <w:rsid w:val="008139CC"/>
    <w:rsid w:val="008167F3"/>
    <w:rsid w:val="008240C7"/>
    <w:rsid w:val="00836689"/>
    <w:rsid w:val="008367AC"/>
    <w:rsid w:val="00841A75"/>
    <w:rsid w:val="008431C5"/>
    <w:rsid w:val="0084327C"/>
    <w:rsid w:val="00856CF0"/>
    <w:rsid w:val="00863B6E"/>
    <w:rsid w:val="0088764A"/>
    <w:rsid w:val="008A1828"/>
    <w:rsid w:val="008A420A"/>
    <w:rsid w:val="008A7358"/>
    <w:rsid w:val="008B0645"/>
    <w:rsid w:val="008B7B8B"/>
    <w:rsid w:val="008C1918"/>
    <w:rsid w:val="008C73EF"/>
    <w:rsid w:val="008D1E92"/>
    <w:rsid w:val="008D1FEF"/>
    <w:rsid w:val="008E05F7"/>
    <w:rsid w:val="008E2028"/>
    <w:rsid w:val="008E3AFA"/>
    <w:rsid w:val="008E5B9A"/>
    <w:rsid w:val="008E6982"/>
    <w:rsid w:val="008E7C3F"/>
    <w:rsid w:val="008F0303"/>
    <w:rsid w:val="008F1FCC"/>
    <w:rsid w:val="0091611B"/>
    <w:rsid w:val="00925FC4"/>
    <w:rsid w:val="00934376"/>
    <w:rsid w:val="00945E99"/>
    <w:rsid w:val="009501BE"/>
    <w:rsid w:val="00950654"/>
    <w:rsid w:val="009514CA"/>
    <w:rsid w:val="00954911"/>
    <w:rsid w:val="00961B3B"/>
    <w:rsid w:val="00964640"/>
    <w:rsid w:val="00974F3D"/>
    <w:rsid w:val="0097571C"/>
    <w:rsid w:val="00981788"/>
    <w:rsid w:val="00987735"/>
    <w:rsid w:val="009931CE"/>
    <w:rsid w:val="00993748"/>
    <w:rsid w:val="009967F7"/>
    <w:rsid w:val="009A0701"/>
    <w:rsid w:val="009A2835"/>
    <w:rsid w:val="009A68E5"/>
    <w:rsid w:val="009A6EB0"/>
    <w:rsid w:val="009A7711"/>
    <w:rsid w:val="009A797E"/>
    <w:rsid w:val="009B3158"/>
    <w:rsid w:val="009B4A31"/>
    <w:rsid w:val="009C402A"/>
    <w:rsid w:val="009C746F"/>
    <w:rsid w:val="009D2620"/>
    <w:rsid w:val="009D2F6D"/>
    <w:rsid w:val="009D498F"/>
    <w:rsid w:val="009D7E72"/>
    <w:rsid w:val="009E5ABD"/>
    <w:rsid w:val="009F1647"/>
    <w:rsid w:val="009F3BB9"/>
    <w:rsid w:val="009F7B09"/>
    <w:rsid w:val="00A07843"/>
    <w:rsid w:val="00A1260A"/>
    <w:rsid w:val="00A1272C"/>
    <w:rsid w:val="00A137B0"/>
    <w:rsid w:val="00A16214"/>
    <w:rsid w:val="00A25DE3"/>
    <w:rsid w:val="00A261D6"/>
    <w:rsid w:val="00A30907"/>
    <w:rsid w:val="00A34DE2"/>
    <w:rsid w:val="00A51F96"/>
    <w:rsid w:val="00A52EDA"/>
    <w:rsid w:val="00A577B3"/>
    <w:rsid w:val="00A6259F"/>
    <w:rsid w:val="00A648ED"/>
    <w:rsid w:val="00A64B85"/>
    <w:rsid w:val="00A66575"/>
    <w:rsid w:val="00A66D11"/>
    <w:rsid w:val="00A84893"/>
    <w:rsid w:val="00A90D89"/>
    <w:rsid w:val="00A94331"/>
    <w:rsid w:val="00A94996"/>
    <w:rsid w:val="00AA0263"/>
    <w:rsid w:val="00AA0D2A"/>
    <w:rsid w:val="00AA0F8A"/>
    <w:rsid w:val="00AA59CA"/>
    <w:rsid w:val="00AA5D0C"/>
    <w:rsid w:val="00AA79D3"/>
    <w:rsid w:val="00AE050A"/>
    <w:rsid w:val="00AE050D"/>
    <w:rsid w:val="00AE2BDF"/>
    <w:rsid w:val="00AE3727"/>
    <w:rsid w:val="00AE3CFD"/>
    <w:rsid w:val="00AE592F"/>
    <w:rsid w:val="00AF1B81"/>
    <w:rsid w:val="00AF2994"/>
    <w:rsid w:val="00AF4BAA"/>
    <w:rsid w:val="00AF61D5"/>
    <w:rsid w:val="00B01FED"/>
    <w:rsid w:val="00B11307"/>
    <w:rsid w:val="00B12DB4"/>
    <w:rsid w:val="00B1453E"/>
    <w:rsid w:val="00B163B7"/>
    <w:rsid w:val="00B27BF1"/>
    <w:rsid w:val="00B27FA6"/>
    <w:rsid w:val="00B30FDC"/>
    <w:rsid w:val="00B319AB"/>
    <w:rsid w:val="00B3444D"/>
    <w:rsid w:val="00B40E03"/>
    <w:rsid w:val="00B47996"/>
    <w:rsid w:val="00B50747"/>
    <w:rsid w:val="00B52D4E"/>
    <w:rsid w:val="00B728B5"/>
    <w:rsid w:val="00B75A2E"/>
    <w:rsid w:val="00B75BE1"/>
    <w:rsid w:val="00B76D0D"/>
    <w:rsid w:val="00B8030D"/>
    <w:rsid w:val="00B8222D"/>
    <w:rsid w:val="00B8670E"/>
    <w:rsid w:val="00B879B6"/>
    <w:rsid w:val="00B97098"/>
    <w:rsid w:val="00BB0006"/>
    <w:rsid w:val="00BB702F"/>
    <w:rsid w:val="00BC2327"/>
    <w:rsid w:val="00BD0096"/>
    <w:rsid w:val="00BD4886"/>
    <w:rsid w:val="00BE17CA"/>
    <w:rsid w:val="00BE7E79"/>
    <w:rsid w:val="00BF1486"/>
    <w:rsid w:val="00BF5EB3"/>
    <w:rsid w:val="00C14CE1"/>
    <w:rsid w:val="00C15953"/>
    <w:rsid w:val="00C41645"/>
    <w:rsid w:val="00C52C4B"/>
    <w:rsid w:val="00C61BBB"/>
    <w:rsid w:val="00C810E0"/>
    <w:rsid w:val="00C84FDA"/>
    <w:rsid w:val="00C9241E"/>
    <w:rsid w:val="00C94B9F"/>
    <w:rsid w:val="00CD5CE0"/>
    <w:rsid w:val="00CE307B"/>
    <w:rsid w:val="00CE636C"/>
    <w:rsid w:val="00CF1957"/>
    <w:rsid w:val="00CF2EA9"/>
    <w:rsid w:val="00D00610"/>
    <w:rsid w:val="00D0175F"/>
    <w:rsid w:val="00D07B7D"/>
    <w:rsid w:val="00D100EC"/>
    <w:rsid w:val="00D10662"/>
    <w:rsid w:val="00D130B8"/>
    <w:rsid w:val="00D31EB7"/>
    <w:rsid w:val="00D34058"/>
    <w:rsid w:val="00D463A8"/>
    <w:rsid w:val="00D500C2"/>
    <w:rsid w:val="00D52BAF"/>
    <w:rsid w:val="00D62A2A"/>
    <w:rsid w:val="00D65835"/>
    <w:rsid w:val="00D71E8C"/>
    <w:rsid w:val="00D85210"/>
    <w:rsid w:val="00DA686E"/>
    <w:rsid w:val="00DA7333"/>
    <w:rsid w:val="00DA7A81"/>
    <w:rsid w:val="00DB5636"/>
    <w:rsid w:val="00DC0F33"/>
    <w:rsid w:val="00DE125C"/>
    <w:rsid w:val="00DF0EEF"/>
    <w:rsid w:val="00DF7C15"/>
    <w:rsid w:val="00E0246C"/>
    <w:rsid w:val="00E02F44"/>
    <w:rsid w:val="00E11609"/>
    <w:rsid w:val="00E1287D"/>
    <w:rsid w:val="00E151AC"/>
    <w:rsid w:val="00E246EB"/>
    <w:rsid w:val="00E2514B"/>
    <w:rsid w:val="00E32557"/>
    <w:rsid w:val="00E46809"/>
    <w:rsid w:val="00E50D6B"/>
    <w:rsid w:val="00E552C9"/>
    <w:rsid w:val="00E55E60"/>
    <w:rsid w:val="00E5676D"/>
    <w:rsid w:val="00E576F1"/>
    <w:rsid w:val="00E608EE"/>
    <w:rsid w:val="00E73837"/>
    <w:rsid w:val="00E75994"/>
    <w:rsid w:val="00E7649C"/>
    <w:rsid w:val="00E81C04"/>
    <w:rsid w:val="00E82619"/>
    <w:rsid w:val="00E90478"/>
    <w:rsid w:val="00E96227"/>
    <w:rsid w:val="00EC146B"/>
    <w:rsid w:val="00EC210F"/>
    <w:rsid w:val="00EC222D"/>
    <w:rsid w:val="00ED088D"/>
    <w:rsid w:val="00ED4181"/>
    <w:rsid w:val="00ED636B"/>
    <w:rsid w:val="00EE5267"/>
    <w:rsid w:val="00EE52A7"/>
    <w:rsid w:val="00EF00C7"/>
    <w:rsid w:val="00EF38D9"/>
    <w:rsid w:val="00EF4151"/>
    <w:rsid w:val="00EF4A70"/>
    <w:rsid w:val="00F002BE"/>
    <w:rsid w:val="00F03BB9"/>
    <w:rsid w:val="00F03BBC"/>
    <w:rsid w:val="00F136F0"/>
    <w:rsid w:val="00F21B8A"/>
    <w:rsid w:val="00F247B9"/>
    <w:rsid w:val="00F32E93"/>
    <w:rsid w:val="00F53939"/>
    <w:rsid w:val="00F53FE9"/>
    <w:rsid w:val="00F60BE1"/>
    <w:rsid w:val="00F6176E"/>
    <w:rsid w:val="00F631D2"/>
    <w:rsid w:val="00F6338E"/>
    <w:rsid w:val="00F7283A"/>
    <w:rsid w:val="00F73E0C"/>
    <w:rsid w:val="00F74C17"/>
    <w:rsid w:val="00F74D43"/>
    <w:rsid w:val="00F91C47"/>
    <w:rsid w:val="00F92398"/>
    <w:rsid w:val="00F92733"/>
    <w:rsid w:val="00FA3CE6"/>
    <w:rsid w:val="00FB0BDC"/>
    <w:rsid w:val="00FC5084"/>
    <w:rsid w:val="00FC704B"/>
    <w:rsid w:val="00FE49C0"/>
    <w:rsid w:val="00F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9F853"/>
  <w15:chartTrackingRefBased/>
  <w15:docId w15:val="{EA90E057-C543-42BD-830E-37034B49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2A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E52A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E52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E52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EE52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EE52A7"/>
    <w:pPr>
      <w:keepNext/>
      <w:numPr>
        <w:ilvl w:val="2"/>
        <w:numId w:val="1"/>
      </w:numPr>
      <w:adjustRightInd w:val="0"/>
      <w:snapToGrid w:val="0"/>
      <w:spacing w:line="300" w:lineRule="auto"/>
      <w:outlineLvl w:val="5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EE52A7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EE52A7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EE52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sid w:val="00EE52A7"/>
    <w:rPr>
      <w:rFonts w:ascii="Cambria" w:eastAsia="宋体" w:hAnsi="Cambria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sid w:val="00EE52A7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header"/>
    <w:basedOn w:val="a"/>
    <w:link w:val="a4"/>
    <w:uiPriority w:val="99"/>
    <w:unhideWhenUsed/>
    <w:qFormat/>
    <w:rsid w:val="00EE5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EE52A7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EE5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EE52A7"/>
    <w:rPr>
      <w:sz w:val="18"/>
      <w:szCs w:val="18"/>
    </w:rPr>
  </w:style>
  <w:style w:type="paragraph" w:styleId="a7">
    <w:name w:val="Note Heading"/>
    <w:basedOn w:val="a"/>
    <w:next w:val="a"/>
    <w:link w:val="a8"/>
    <w:qFormat/>
    <w:rsid w:val="00EE52A7"/>
    <w:pPr>
      <w:jc w:val="center"/>
    </w:pPr>
    <w:rPr>
      <w:sz w:val="21"/>
    </w:rPr>
  </w:style>
  <w:style w:type="character" w:customStyle="1" w:styleId="a8">
    <w:name w:val="注释标题 字符"/>
    <w:basedOn w:val="a0"/>
    <w:link w:val="a7"/>
    <w:qFormat/>
    <w:rsid w:val="00EE52A7"/>
    <w:rPr>
      <w:rFonts w:ascii="Times New Roman" w:eastAsia="宋体" w:hAnsi="Times New Roman" w:cs="Times New Roman"/>
      <w:szCs w:val="24"/>
    </w:rPr>
  </w:style>
  <w:style w:type="paragraph" w:styleId="a9">
    <w:name w:val="Document Map"/>
    <w:basedOn w:val="a"/>
    <w:link w:val="aa"/>
    <w:qFormat/>
    <w:rsid w:val="00EE52A7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qFormat/>
    <w:rsid w:val="00EE52A7"/>
    <w:rPr>
      <w:rFonts w:ascii="宋体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ac"/>
    <w:semiHidden/>
    <w:qFormat/>
    <w:rsid w:val="00EE52A7"/>
    <w:pPr>
      <w:jc w:val="left"/>
    </w:pPr>
  </w:style>
  <w:style w:type="character" w:customStyle="1" w:styleId="ac">
    <w:name w:val="批注文字 字符"/>
    <w:basedOn w:val="a0"/>
    <w:link w:val="ab"/>
    <w:semiHidden/>
    <w:qFormat/>
    <w:rsid w:val="00EE52A7"/>
    <w:rPr>
      <w:rFonts w:ascii="Times New Roman" w:eastAsia="宋体" w:hAnsi="Times New Roman" w:cs="Times New Roman"/>
      <w:sz w:val="24"/>
      <w:szCs w:val="24"/>
    </w:rPr>
  </w:style>
  <w:style w:type="paragraph" w:styleId="31">
    <w:name w:val="Body Text 3"/>
    <w:basedOn w:val="a"/>
    <w:link w:val="32"/>
    <w:qFormat/>
    <w:rsid w:val="00EE52A7"/>
    <w:rPr>
      <w:b/>
      <w:bCs/>
      <w:sz w:val="28"/>
    </w:rPr>
  </w:style>
  <w:style w:type="character" w:customStyle="1" w:styleId="32">
    <w:name w:val="正文文本 3 字符"/>
    <w:basedOn w:val="a0"/>
    <w:link w:val="31"/>
    <w:qFormat/>
    <w:rsid w:val="00EE52A7"/>
    <w:rPr>
      <w:rFonts w:ascii="Times New Roman" w:eastAsia="宋体" w:hAnsi="Times New Roman" w:cs="Times New Roman"/>
      <w:b/>
      <w:bCs/>
      <w:sz w:val="28"/>
      <w:szCs w:val="24"/>
    </w:rPr>
  </w:style>
  <w:style w:type="paragraph" w:styleId="ad">
    <w:name w:val="Body Text"/>
    <w:basedOn w:val="a"/>
    <w:link w:val="ae"/>
    <w:qFormat/>
    <w:rsid w:val="00EE52A7"/>
    <w:rPr>
      <w:b/>
      <w:bCs/>
      <w:color w:val="FFFFFF"/>
      <w:sz w:val="28"/>
    </w:rPr>
  </w:style>
  <w:style w:type="character" w:customStyle="1" w:styleId="ae">
    <w:name w:val="正文文本 字符"/>
    <w:basedOn w:val="a0"/>
    <w:link w:val="ad"/>
    <w:qFormat/>
    <w:rsid w:val="00EE52A7"/>
    <w:rPr>
      <w:rFonts w:ascii="Times New Roman" w:eastAsia="宋体" w:hAnsi="Times New Roman" w:cs="Times New Roman"/>
      <w:b/>
      <w:bCs/>
      <w:color w:val="FFFFFF"/>
      <w:sz w:val="28"/>
      <w:szCs w:val="24"/>
    </w:rPr>
  </w:style>
  <w:style w:type="paragraph" w:styleId="af">
    <w:name w:val="Body Text Indent"/>
    <w:basedOn w:val="a"/>
    <w:link w:val="af0"/>
    <w:qFormat/>
    <w:rsid w:val="00EE52A7"/>
    <w:pPr>
      <w:adjustRightInd w:val="0"/>
      <w:ind w:firstLineChars="200" w:firstLine="600"/>
      <w:jc w:val="left"/>
      <w:textAlignment w:val="baseline"/>
    </w:pPr>
    <w:rPr>
      <w:rFonts w:ascii="黑体" w:eastAsia="黑体"/>
      <w:color w:val="0000FF"/>
      <w:kern w:val="0"/>
      <w:sz w:val="30"/>
      <w:szCs w:val="20"/>
    </w:rPr>
  </w:style>
  <w:style w:type="character" w:customStyle="1" w:styleId="af0">
    <w:name w:val="正文文本缩进 字符"/>
    <w:basedOn w:val="a0"/>
    <w:link w:val="af"/>
    <w:qFormat/>
    <w:rsid w:val="00EE52A7"/>
    <w:rPr>
      <w:rFonts w:ascii="黑体" w:eastAsia="黑体" w:hAnsi="Times New Roman" w:cs="Times New Roman"/>
      <w:color w:val="0000FF"/>
      <w:kern w:val="0"/>
      <w:sz w:val="30"/>
      <w:szCs w:val="20"/>
    </w:rPr>
  </w:style>
  <w:style w:type="paragraph" w:styleId="TOC3">
    <w:name w:val="toc 3"/>
    <w:basedOn w:val="a"/>
    <w:next w:val="a"/>
    <w:uiPriority w:val="39"/>
    <w:qFormat/>
    <w:rsid w:val="00EE52A7"/>
    <w:pPr>
      <w:ind w:left="480"/>
      <w:jc w:val="left"/>
    </w:pPr>
    <w:rPr>
      <w:i/>
      <w:iCs/>
      <w:sz w:val="20"/>
      <w:szCs w:val="20"/>
    </w:rPr>
  </w:style>
  <w:style w:type="paragraph" w:styleId="af1">
    <w:name w:val="Date"/>
    <w:basedOn w:val="a"/>
    <w:next w:val="a"/>
    <w:link w:val="af2"/>
    <w:qFormat/>
    <w:rsid w:val="00EE52A7"/>
    <w:pPr>
      <w:ind w:leftChars="2500" w:left="100"/>
    </w:pPr>
  </w:style>
  <w:style w:type="character" w:customStyle="1" w:styleId="af2">
    <w:name w:val="日期 字符"/>
    <w:basedOn w:val="a0"/>
    <w:link w:val="af1"/>
    <w:qFormat/>
    <w:rsid w:val="00EE52A7"/>
    <w:rPr>
      <w:rFonts w:ascii="Times New Roman" w:eastAsia="宋体" w:hAnsi="Times New Roman" w:cs="Times New Roman"/>
      <w:sz w:val="24"/>
      <w:szCs w:val="24"/>
    </w:rPr>
  </w:style>
  <w:style w:type="character" w:customStyle="1" w:styleId="af3">
    <w:name w:val="批注框文本 字符"/>
    <w:basedOn w:val="a0"/>
    <w:link w:val="af4"/>
    <w:semiHidden/>
    <w:qFormat/>
    <w:rsid w:val="00EE52A7"/>
    <w:rPr>
      <w:rFonts w:ascii="Times New Roman" w:eastAsia="宋体" w:hAnsi="Times New Roman" w:cs="Times New Roman"/>
      <w:sz w:val="18"/>
      <w:szCs w:val="18"/>
    </w:rPr>
  </w:style>
  <w:style w:type="paragraph" w:styleId="af4">
    <w:name w:val="Balloon Text"/>
    <w:basedOn w:val="a"/>
    <w:link w:val="af3"/>
    <w:semiHidden/>
    <w:qFormat/>
    <w:rsid w:val="00EE52A7"/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EE52A7"/>
    <w:pPr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EE52A7"/>
    <w:pPr>
      <w:tabs>
        <w:tab w:val="right" w:leader="dot" w:pos="9628"/>
      </w:tabs>
      <w:spacing w:line="60" w:lineRule="auto"/>
      <w:ind w:left="238"/>
      <w:jc w:val="left"/>
    </w:pPr>
    <w:rPr>
      <w:smallCaps/>
      <w:sz w:val="20"/>
      <w:szCs w:val="20"/>
    </w:rPr>
  </w:style>
  <w:style w:type="paragraph" w:styleId="21">
    <w:name w:val="Body Text 2"/>
    <w:basedOn w:val="a"/>
    <w:link w:val="22"/>
    <w:qFormat/>
    <w:rsid w:val="00EE52A7"/>
    <w:rPr>
      <w:sz w:val="30"/>
    </w:rPr>
  </w:style>
  <w:style w:type="character" w:customStyle="1" w:styleId="22">
    <w:name w:val="正文文本 2 字符"/>
    <w:basedOn w:val="a0"/>
    <w:link w:val="21"/>
    <w:qFormat/>
    <w:rsid w:val="00EE52A7"/>
    <w:rPr>
      <w:rFonts w:ascii="Times New Roman" w:eastAsia="宋体" w:hAnsi="Times New Roman" w:cs="Times New Roman"/>
      <w:sz w:val="30"/>
      <w:szCs w:val="24"/>
    </w:rPr>
  </w:style>
  <w:style w:type="paragraph" w:styleId="af5">
    <w:name w:val="Normal (Web)"/>
    <w:basedOn w:val="a"/>
    <w:uiPriority w:val="99"/>
    <w:unhideWhenUsed/>
    <w:qFormat/>
    <w:rsid w:val="00EE52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6">
    <w:name w:val="Title"/>
    <w:basedOn w:val="a"/>
    <w:link w:val="af7"/>
    <w:qFormat/>
    <w:rsid w:val="00EE52A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7">
    <w:name w:val="标题 字符"/>
    <w:basedOn w:val="a0"/>
    <w:link w:val="af6"/>
    <w:qFormat/>
    <w:rsid w:val="00EE52A7"/>
    <w:rPr>
      <w:rFonts w:ascii="Arial" w:eastAsia="宋体" w:hAnsi="Arial" w:cs="Arial"/>
      <w:b/>
      <w:bCs/>
      <w:sz w:val="32"/>
      <w:szCs w:val="32"/>
    </w:rPr>
  </w:style>
  <w:style w:type="character" w:customStyle="1" w:styleId="af8">
    <w:name w:val="批注主题 字符"/>
    <w:basedOn w:val="ac"/>
    <w:link w:val="af9"/>
    <w:semiHidden/>
    <w:qFormat/>
    <w:rsid w:val="00EE52A7"/>
    <w:rPr>
      <w:rFonts w:ascii="Times New Roman" w:eastAsia="宋体" w:hAnsi="Times New Roman" w:cs="Times New Roman"/>
      <w:b/>
      <w:bCs/>
      <w:sz w:val="24"/>
      <w:szCs w:val="24"/>
    </w:rPr>
  </w:style>
  <w:style w:type="paragraph" w:styleId="af9">
    <w:name w:val="annotation subject"/>
    <w:basedOn w:val="ab"/>
    <w:next w:val="ab"/>
    <w:link w:val="af8"/>
    <w:semiHidden/>
    <w:qFormat/>
    <w:rsid w:val="00EE52A7"/>
    <w:rPr>
      <w:b/>
      <w:bCs/>
    </w:rPr>
  </w:style>
  <w:style w:type="table" w:styleId="afa">
    <w:name w:val="Table Grid"/>
    <w:basedOn w:val="a1"/>
    <w:qFormat/>
    <w:rsid w:val="00EE52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qFormat/>
    <w:rsid w:val="00EE52A7"/>
    <w:rPr>
      <w:b/>
      <w:bCs/>
    </w:rPr>
  </w:style>
  <w:style w:type="character" w:styleId="afc">
    <w:name w:val="page number"/>
    <w:basedOn w:val="a0"/>
    <w:qFormat/>
    <w:rsid w:val="00EE52A7"/>
  </w:style>
  <w:style w:type="character" w:styleId="afd">
    <w:name w:val="FollowedHyperlink"/>
    <w:qFormat/>
    <w:rsid w:val="00EE52A7"/>
    <w:rPr>
      <w:color w:val="800080"/>
      <w:u w:val="single"/>
    </w:rPr>
  </w:style>
  <w:style w:type="character" w:styleId="afe">
    <w:name w:val="Hyperlink"/>
    <w:uiPriority w:val="99"/>
    <w:qFormat/>
    <w:rsid w:val="00EE52A7"/>
    <w:rPr>
      <w:color w:val="0000FF"/>
      <w:u w:val="single"/>
    </w:rPr>
  </w:style>
  <w:style w:type="paragraph" w:customStyle="1" w:styleId="xl32">
    <w:name w:val="xl32"/>
    <w:basedOn w:val="a"/>
    <w:qFormat/>
    <w:rsid w:val="00EE52A7"/>
    <w:pPr>
      <w:widowControl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28"/>
      <w:szCs w:val="28"/>
    </w:rPr>
  </w:style>
  <w:style w:type="paragraph" w:customStyle="1" w:styleId="111ok">
    <w:name w:val="1.1.1ok"/>
    <w:basedOn w:val="a"/>
    <w:qFormat/>
    <w:rsid w:val="00EE52A7"/>
    <w:pPr>
      <w:autoSpaceDE w:val="0"/>
      <w:autoSpaceDN w:val="0"/>
      <w:adjustRightInd w:val="0"/>
      <w:snapToGrid w:val="0"/>
      <w:spacing w:beforeLines="30" w:before="93" w:line="540" w:lineRule="exact"/>
      <w:ind w:leftChars="175" w:left="420" w:rightChars="100" w:right="240" w:firstLineChars="50" w:firstLine="120"/>
    </w:pPr>
    <w:rPr>
      <w:rFonts w:ascii="宋体" w:hAnsi="宋体"/>
      <w:kern w:val="0"/>
    </w:rPr>
  </w:style>
  <w:style w:type="paragraph" w:customStyle="1" w:styleId="311">
    <w:name w:val="样式 标题 3 + 初号 非加粗 左侧:  1 字符 右侧:  1 字符"/>
    <w:basedOn w:val="a"/>
    <w:qFormat/>
    <w:rsid w:val="00EE52A7"/>
    <w:pPr>
      <w:keepNext/>
      <w:keepLines/>
      <w:tabs>
        <w:tab w:val="left" w:pos="420"/>
      </w:tabs>
      <w:spacing w:before="260" w:after="260" w:line="416" w:lineRule="auto"/>
      <w:ind w:leftChars="100" w:left="210" w:rightChars="100" w:right="210" w:hanging="420"/>
      <w:outlineLvl w:val="2"/>
    </w:pPr>
    <w:rPr>
      <w:rFonts w:ascii="宋体" w:hAnsi="宋体" w:cs="宋体"/>
      <w:sz w:val="84"/>
      <w:szCs w:val="20"/>
    </w:rPr>
  </w:style>
  <w:style w:type="paragraph" w:customStyle="1" w:styleId="311074">
    <w:name w:val="样式 样式 标题 3 + 初号 非加粗 左侧:  1 字符 右侧:  1 字符 + 五号 首行缩进:  0.74 厘米"/>
    <w:basedOn w:val="311"/>
    <w:qFormat/>
    <w:rsid w:val="00EE52A7"/>
    <w:pPr>
      <w:spacing w:before="140" w:after="140" w:line="240" w:lineRule="auto"/>
      <w:ind w:leftChars="0" w:left="420"/>
    </w:pPr>
    <w:rPr>
      <w:sz w:val="21"/>
    </w:rPr>
  </w:style>
  <w:style w:type="character" w:customStyle="1" w:styleId="last-item-end">
    <w:name w:val="last-item-end"/>
    <w:qFormat/>
    <w:rsid w:val="00EE52A7"/>
  </w:style>
  <w:style w:type="paragraph" w:customStyle="1" w:styleId="TOC10">
    <w:name w:val="TOC 标题1"/>
    <w:basedOn w:val="1"/>
    <w:next w:val="a"/>
    <w:uiPriority w:val="39"/>
    <w:unhideWhenUsed/>
    <w:qFormat/>
    <w:rsid w:val="00EE52A7"/>
    <w:pPr>
      <w:keepNext w:val="0"/>
      <w:keepLines w:val="0"/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after="0" w:line="276" w:lineRule="auto"/>
      <w:jc w:val="left"/>
      <w:outlineLvl w:val="9"/>
    </w:pPr>
    <w:rPr>
      <w:rFonts w:ascii="Calibri" w:eastAsia="宋体" w:hAnsi="Calibri"/>
      <w:caps/>
      <w:color w:val="FFFFFF"/>
      <w:spacing w:val="15"/>
      <w:kern w:val="0"/>
      <w:sz w:val="22"/>
      <w:szCs w:val="22"/>
      <w:lang w:eastAsia="en-US" w:bidi="en-US"/>
    </w:rPr>
  </w:style>
  <w:style w:type="paragraph" w:styleId="aff">
    <w:name w:val="List Paragraph"/>
    <w:basedOn w:val="a"/>
    <w:uiPriority w:val="34"/>
    <w:qFormat/>
    <w:rsid w:val="00EE52A7"/>
    <w:pPr>
      <w:ind w:firstLineChars="200" w:firstLine="420"/>
    </w:pPr>
  </w:style>
  <w:style w:type="paragraph" w:styleId="TOC7">
    <w:name w:val="toc 7"/>
    <w:basedOn w:val="a"/>
    <w:next w:val="a"/>
    <w:semiHidden/>
    <w:qFormat/>
    <w:rsid w:val="00BC2327"/>
    <w:pPr>
      <w:ind w:left="144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qFormat/>
    <w:rsid w:val="00BC2327"/>
    <w:pPr>
      <w:ind w:left="960"/>
      <w:jc w:val="left"/>
    </w:pPr>
    <w:rPr>
      <w:sz w:val="18"/>
      <w:szCs w:val="18"/>
    </w:rPr>
  </w:style>
  <w:style w:type="paragraph" w:styleId="TOC8">
    <w:name w:val="toc 8"/>
    <w:basedOn w:val="a"/>
    <w:next w:val="a"/>
    <w:semiHidden/>
    <w:qFormat/>
    <w:rsid w:val="00BC2327"/>
    <w:pPr>
      <w:ind w:left="1680"/>
      <w:jc w:val="left"/>
    </w:pPr>
    <w:rPr>
      <w:sz w:val="18"/>
      <w:szCs w:val="18"/>
    </w:rPr>
  </w:style>
  <w:style w:type="paragraph" w:styleId="TOC4">
    <w:name w:val="toc 4"/>
    <w:basedOn w:val="a"/>
    <w:next w:val="a"/>
    <w:semiHidden/>
    <w:qFormat/>
    <w:rsid w:val="00BC2327"/>
    <w:pPr>
      <w:ind w:left="72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rsid w:val="00BC2327"/>
    <w:pPr>
      <w:ind w:left="1200"/>
      <w:jc w:val="left"/>
    </w:pPr>
    <w:rPr>
      <w:sz w:val="18"/>
      <w:szCs w:val="18"/>
    </w:rPr>
  </w:style>
  <w:style w:type="paragraph" w:styleId="TOC9">
    <w:name w:val="toc 9"/>
    <w:basedOn w:val="a"/>
    <w:next w:val="a"/>
    <w:semiHidden/>
    <w:qFormat/>
    <w:rsid w:val="00BC2327"/>
    <w:pPr>
      <w:ind w:left="1920"/>
      <w:jc w:val="left"/>
    </w:pPr>
    <w:rPr>
      <w:sz w:val="18"/>
      <w:szCs w:val="18"/>
    </w:rPr>
  </w:style>
  <w:style w:type="table" w:styleId="aff0">
    <w:name w:val="Table Theme"/>
    <w:basedOn w:val="a1"/>
    <w:qFormat/>
    <w:rsid w:val="00BC23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annotation reference"/>
    <w:semiHidden/>
    <w:qFormat/>
    <w:rsid w:val="00BC232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2.vsdx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16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Yunlong</dc:creator>
  <cp:keywords/>
  <dc:description/>
  <cp:lastModifiedBy>Li Yunlong</cp:lastModifiedBy>
  <cp:revision>418</cp:revision>
  <dcterms:created xsi:type="dcterms:W3CDTF">2020-08-19T02:51:00Z</dcterms:created>
  <dcterms:modified xsi:type="dcterms:W3CDTF">2020-09-05T01:19:00Z</dcterms:modified>
</cp:coreProperties>
</file>