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Meiryo" w:cs="Meiryo" w:eastAsia="Meiryo" w:hAnsi="Meiryo"/>
          <w:b/>
          <w:bCs/>
          <w:sz w:val="32"/>
          <w:szCs w:val="32"/>
        </w:rPr>
        <w:t xml:space="preserve">確認事項へのご回答</w:t>
      </w:r>
    </w:p>
    <w:tbl>
      <w:tblPr>
        <w:tblW w:type="dxa" w:w="9000"/>
        <w:tblBorders>
          <w:top w:val="none"/>
          <w:left w:val="none"/>
          <w:bottom w:val="none"/>
          <w:right w:val="none"/>
          <w:insideH w:val="none"/>
          <w:insideV w:val="none"/>
        </w:tblBorders>
      </w:tblPr>
      <w:tblGrid>
        <w:gridCol w:w="5500"/>
        <w:gridCol w:w="3500"/>
      </w:tblGrid>
      <w:tr>
        <w:tc>
          <w:tcPr>
            <w:tcW w:type="dxa" w:w="5500"/>
            <w:tcMar>
              <w:top w:type="dxa" w:w="0"/>
              <w:left w:type="dxa" w:w="0"/>
              <w:bottom w:type="dxa" w:w="0"/>
              <w:right w:type="dxa" w:w="0"/>
            </w:tcMar>
          </w:tcPr>
          <w:p>
            <w:pPr>
              <w:spacing w:after="60" w:before="0" w:line="300"/>
            </w:pPr>
            <w:r>
              <w:rPr>
                <w:rFonts w:ascii="Meiryo" w:cs="Meiryo" w:eastAsia="Meiryo" w:hAnsi="Meiryo"/>
                <w:b/>
                <w:bCs/>
                <w:sz w:val="26"/>
                <w:szCs w:val="26"/>
              </w:rPr>
              <w:t xml:space="preserve">株式会社聖建　御中</w:t>
            </w:r>
          </w:p>
          <w:p>
            <w:pPr>
              <w:spacing w:after="0" w:before="0" w:line="300"/>
            </w:pPr>
            <w:r>
              <w:rPr>
                <w:rFonts w:ascii="Meiryo" w:cs="Meiryo" w:eastAsia="Meiryo" w:hAnsi="Meiryo"/>
                <w:color w:val="485C63"/>
                <w:sz w:val="20"/>
                <w:szCs w:val="20"/>
              </w:rPr>
              <w:t xml:space="preserve">津隈 佑己 様</w:t>
            </w:r>
          </w:p>
        </w:tc>
        <w:tc>
          <w:tcPr>
            <w:tcW w:type="dxa" w:w="3500"/>
            <w:tcMar>
              <w:top w:type="dxa" w:w="0"/>
              <w:left w:type="dxa" w:w="0"/>
              <w:bottom w:type="dxa" w:w="0"/>
              <w:right w:type="dxa" w:w="0"/>
            </w:tcMar>
          </w:tcPr>
          <w:p>
            <w:pPr>
              <w:spacing w:after="60" w:before="0" w:line="300"/>
              <w:jc w:val="right"/>
            </w:pPr>
            <w:r>
              <w:rPr>
                <w:rFonts w:ascii="Meiryo" w:cs="Meiryo" w:eastAsia="Meiryo" w:hAnsi="Meiryo"/>
                <w:color w:val="485C63"/>
                <w:sz w:val="19"/>
                <w:szCs w:val="19"/>
              </w:rPr>
              <w:t xml:space="preserve">2026年9月15日</w:t>
            </w:r>
          </w:p>
          <w:p>
            <w:pPr>
              <w:spacing w:after="40" w:before="0" w:line="300"/>
              <w:jc w:val="right"/>
            </w:pPr>
            <w:r>
              <w:rPr>
                <w:rFonts w:ascii="Meiryo" w:cs="Meiryo" w:eastAsia="Meiryo" w:hAnsi="Meiryo"/>
                <w:b/>
                <w:bCs/>
                <w:sz w:val="23"/>
                <w:szCs w:val="23"/>
              </w:rPr>
              <w:t xml:space="preserve">株式会社スペリオル</w:t>
            </w:r>
          </w:p>
          <w:p>
            <w:pPr>
              <w:spacing w:after="10" w:before="0" w:line="300"/>
              <w:jc w:val="right"/>
            </w:pPr>
            <w:r>
              <w:rPr>
                <w:rFonts w:ascii="Meiryo" w:cs="Meiryo" w:eastAsia="Meiryo" w:hAnsi="Meiryo"/>
                <w:color w:val="485C63"/>
                <w:sz w:val="18"/>
                <w:szCs w:val="18"/>
              </w:rPr>
              <w:t xml:space="preserve">〒464-0075</w:t>
            </w:r>
          </w:p>
          <w:p>
            <w:pPr>
              <w:spacing w:after="20" w:before="0" w:line="300"/>
              <w:jc w:val="right"/>
            </w:pPr>
            <w:r>
              <w:rPr>
                <w:rFonts w:ascii="Meiryo" w:cs="Meiryo" w:eastAsia="Meiryo" w:hAnsi="Meiryo"/>
                <w:color w:val="485C63"/>
                <w:sz w:val="18"/>
                <w:szCs w:val="18"/>
              </w:rPr>
              <w:t xml:space="preserve">名古屋市千種区内山3-18-10</w:t>
            </w:r>
          </w:p>
          <w:p>
            <w:pPr>
              <w:spacing w:after="0" w:before="0" w:line="300"/>
              <w:jc w:val="right"/>
            </w:pPr>
            <w:r>
              <w:rPr>
                <w:rFonts w:ascii="Meiryo" w:cs="Meiryo" w:eastAsia="Meiryo" w:hAnsi="Meiryo"/>
                <w:color w:val="485C63"/>
                <w:sz w:val="18"/>
                <w:szCs w:val="18"/>
              </w:rPr>
              <w:t xml:space="preserve">TEL 052-745-6607　／　担当　藤原</w:t>
            </w:r>
          </w:p>
        </w:tc>
      </w:tr>
    </w:tbl>
    <w:p>
      <w:pPr>
        <w:pBdr>
          <w:bottom w:val="single" w:color="12444B" w:sz="12" w:space="6"/>
        </w:pBdr>
        <w:spacing w:after="60"/>
      </w:pPr>
    </w:p>
    <w:p>
      <w:pPr>
        <w:spacing w:after="60" w:before="260" w:line="300"/>
      </w:pPr>
      <w:r>
        <w:rPr>
          <w:rFonts w:ascii="Meiryo" w:cs="Meiryo" w:eastAsia="Meiryo" w:hAnsi="Meiryo"/>
          <w:sz w:val="21"/>
          <w:szCs w:val="21"/>
        </w:rPr>
        <w:t xml:space="preserve">平素より格別のお引き立てを賜り、厚く御礼申し上げます。</w:t>
      </w:r>
    </w:p>
    <w:p>
      <w:pPr>
        <w:spacing w:after="200" w:before="0" w:line="300"/>
      </w:pPr>
      <w:r>
        <w:rPr>
          <w:rFonts w:ascii="Meiryo" w:cs="Meiryo" w:eastAsia="Meiryo" w:hAnsi="Meiryo"/>
          <w:sz w:val="21"/>
          <w:szCs w:val="21"/>
        </w:rPr>
        <w:t xml:space="preserve">いただきました確認事項につきまして、下記のとおりご回答申し上げます。</w:t>
      </w:r>
      <w:r>
        <w:rPr>
          <w:rFonts w:ascii="Meiryo" w:cs="Meiryo" w:eastAsia="Meiryo" w:hAnsi="Meiryo"/>
          <w:b/>
          <w:bCs/>
          <w:sz w:val="21"/>
          <w:szCs w:val="21"/>
        </w:rPr>
        <w:t xml:space="preserve">5番および6番につきましては、弊社の事業継続に関わる事項のため、考え方をあわせてご説明いたします。</w:t>
      </w:r>
      <w:r>
        <w:rPr>
          <w:rFonts w:ascii="Meiryo" w:cs="Meiryo" w:eastAsia="Meiryo" w:hAnsi="Meiryo"/>
          <w:sz w:val="21"/>
          <w:szCs w:val="21"/>
        </w:rPr>
        <w:t xml:space="preserve">ご不明な点がございましたら、契約書のご署名前にお打ち合わせのお時間を頂戴できますと幸いです。</w:t>
      </w:r>
    </w:p>
    <w:p>
      <w:pPr>
        <w:pStyle w:val="Heading2"/>
        <w:pBdr>
          <w:bottom w:val="single" w:color="12444B" w:sz="6" w:space="4"/>
        </w:pBdr>
        <w:spacing w:after="140" w:before="360"/>
      </w:pPr>
      <w:r>
        <w:rPr>
          <w:rFonts w:ascii="Meiryo" w:cs="Meiryo" w:eastAsia="Meiryo" w:hAnsi="Meiryo"/>
          <w:b/>
          <w:bCs/>
          <w:color w:val="BC4517"/>
          <w:sz w:val="22"/>
          <w:szCs w:val="22"/>
        </w:rPr>
        <w:t xml:space="preserve">1. </w:t>
      </w:r>
      <w:r>
        <w:rPr>
          <w:rFonts w:ascii="Meiryo" w:cs="Meiryo" w:eastAsia="Meiryo" w:hAnsi="Meiryo"/>
          <w:b/>
          <w:bCs/>
          <w:color w:val="12444B"/>
          <w:sz w:val="22"/>
          <w:szCs w:val="22"/>
        </w:rPr>
        <w:t xml:space="preserve">受講履歴のCSV・PDFダウンロード</w:t>
      </w:r>
    </w:p>
    <w:p>
      <w:pPr>
        <w:pBdr>
          <w:left w:val="single" w:color="B6C4C4" w:sz="12" w:space="8"/>
        </w:pBdr>
        <w:shd w:fill="F1F5F5" w:val="clear"/>
        <w:spacing w:after="160" w:before="60" w:line="280"/>
        <w:ind w:left="340" w:right="340"/>
      </w:pPr>
      <w:r>
        <w:rPr>
          <w:rFonts w:ascii="Meiryo" w:cs="Meiryo" w:eastAsia="Meiryo" w:hAnsi="Meiryo"/>
          <w:b/>
          <w:bCs/>
          <w:color w:val="485C63"/>
          <w:sz w:val="17"/>
          <w:szCs w:val="17"/>
        </w:rPr>
        <w:t xml:space="preserve">ご確認事項　</w:t>
      </w:r>
      <w:r>
        <w:rPr>
          <w:rFonts w:ascii="Meiryo" w:cs="Meiryo" w:eastAsia="Meiryo" w:hAnsi="Meiryo"/>
          <w:color w:val="485C63"/>
          <w:sz w:val="18"/>
          <w:szCs w:val="18"/>
        </w:rPr>
        <w:t xml:space="preserve">対象の受講生のログイン時間、視聴時間、ログアウト時間等の受講履歴詳細をCSVやPDFでダウンロードできる機能は搭載されますでしょうか</w:t>
      </w:r>
    </w:p>
    <w:p>
      <w:pPr>
        <w:spacing w:after="120" w:before="0" w:line="300"/>
      </w:pPr>
      <w:r>
        <w:rPr>
          <w:rFonts w:ascii="Meiryo" w:cs="Meiryo" w:eastAsia="Meiryo" w:hAnsi="Meiryo"/>
          <w:sz w:val="21"/>
          <w:szCs w:val="21"/>
        </w:rPr>
        <w:t xml:space="preserve">搭載いたします。運営管理画面から、受講者単位・期間単位でCSV出力できるようにします。出力項目は次のとおりです。</w:t>
      </w:r>
    </w:p>
    <w:p>
      <w:pPr>
        <w:pStyle w:val="ListParagraph"/>
        <w:numPr>
          <w:ilvl w:val="0"/>
          <w:numId w:val="2"/>
        </w:numPr>
        <w:spacing w:after="70" w:line="300"/>
      </w:pPr>
      <w:r>
        <w:rPr>
          <w:rFonts w:ascii="Meiryo" w:cs="Meiryo" w:eastAsia="Meiryo" w:hAnsi="Meiryo"/>
          <w:sz w:val="21"/>
          <w:szCs w:val="21"/>
        </w:rPr>
        <w:t xml:space="preserve">受講者氏名、科目、受講開始日時、修了日時</w:t>
      </w:r>
    </w:p>
    <w:p>
      <w:pPr>
        <w:pStyle w:val="ListParagraph"/>
        <w:numPr>
          <w:ilvl w:val="0"/>
          <w:numId w:val="2"/>
        </w:numPr>
        <w:spacing w:after="70" w:line="300"/>
      </w:pPr>
      <w:r>
        <w:rPr>
          <w:rFonts w:ascii="Meiryo" w:cs="Meiryo" w:eastAsia="Meiryo" w:hAnsi="Meiryo"/>
          <w:sz w:val="21"/>
          <w:szCs w:val="21"/>
        </w:rPr>
        <w:t xml:space="preserve">ログイン日時、ログアウト日時、セッションごとの再生時間</w:t>
      </w:r>
    </w:p>
    <w:p>
      <w:pPr>
        <w:pStyle w:val="ListParagraph"/>
        <w:numPr>
          <w:ilvl w:val="0"/>
          <w:numId w:val="2"/>
        </w:numPr>
        <w:spacing w:after="70" w:line="300"/>
      </w:pPr>
      <w:r>
        <w:rPr>
          <w:rFonts w:ascii="Meiryo" w:cs="Meiryo" w:eastAsia="Meiryo" w:hAnsi="Meiryo"/>
          <w:b/>
          <w:bCs/>
          <w:sz w:val="21"/>
          <w:szCs w:val="21"/>
        </w:rPr>
        <w:t xml:space="preserve">有効視聴時間</w:t>
      </w:r>
      <w:r>
        <w:rPr>
          <w:rFonts w:ascii="Meiryo" w:cs="Meiryo" w:eastAsia="Meiryo" w:hAnsi="Meiryo"/>
          <w:sz w:val="21"/>
          <w:szCs w:val="21"/>
        </w:rPr>
        <w:t xml:space="preserve">（早送り・離席・タブ非表示を除外した、実際に視聴された時間）</w:t>
      </w:r>
    </w:p>
    <w:p>
      <w:pPr>
        <w:pStyle w:val="ListParagraph"/>
        <w:numPr>
          <w:ilvl w:val="0"/>
          <w:numId w:val="2"/>
        </w:numPr>
        <w:spacing w:after="70" w:line="300"/>
      </w:pPr>
      <w:r>
        <w:rPr>
          <w:rFonts w:ascii="Meiryo" w:cs="Meiryo" w:eastAsia="Meiryo" w:hAnsi="Meiryo"/>
          <w:sz w:val="21"/>
          <w:szCs w:val="21"/>
        </w:rPr>
        <w:t xml:space="preserve">離席の回数と合計時間</w:t>
      </w:r>
    </w:p>
    <w:p>
      <w:pPr>
        <w:pStyle w:val="ListParagraph"/>
        <w:numPr>
          <w:ilvl w:val="0"/>
          <w:numId w:val="2"/>
        </w:numPr>
        <w:spacing w:after="70" w:line="300"/>
      </w:pPr>
      <w:r>
        <w:rPr>
          <w:rFonts w:ascii="Meiryo" w:cs="Meiryo" w:eastAsia="Meiryo" w:hAnsi="Meiryo"/>
          <w:sz w:val="21"/>
          <w:szCs w:val="21"/>
        </w:rPr>
        <w:t xml:space="preserve">顔照合の実施回数と一致回数</w:t>
      </w:r>
    </w:p>
    <w:p>
      <w:pPr>
        <w:pStyle w:val="ListParagraph"/>
        <w:numPr>
          <w:ilvl w:val="0"/>
          <w:numId w:val="2"/>
        </w:numPr>
        <w:spacing w:after="70" w:line="300"/>
      </w:pPr>
      <w:r>
        <w:rPr>
          <w:rFonts w:ascii="Meiryo" w:cs="Meiryo" w:eastAsia="Meiryo" w:hAnsi="Meiryo"/>
          <w:sz w:val="21"/>
          <w:szCs w:val="21"/>
        </w:rPr>
        <w:t xml:space="preserve">確認テストの得点、受験回数</w:t>
      </w:r>
    </w:p>
    <w:p>
      <w:pPr>
        <w:spacing w:after="120" w:before="80" w:line="300"/>
      </w:pPr>
      <w:r>
        <w:rPr>
          <w:rFonts w:ascii="Meiryo" w:cs="Meiryo" w:eastAsia="Meiryo" w:hAnsi="Meiryo"/>
          <w:sz w:val="21"/>
          <w:szCs w:val="21"/>
        </w:rPr>
        <w:t xml:space="preserve">PDFは修了証を出力します。受講履歴そのものは、集計・加工のしやすさからCSVを標準といたします。</w:t>
      </w:r>
    </w:p>
    <w:p>
      <w:pPr>
        <w:spacing w:after="120" w:before="0" w:line="300"/>
      </w:pPr>
      <w:r>
        <w:rPr>
          <w:rFonts w:ascii="Meiryo" w:cs="Meiryo" w:eastAsia="Meiryo" w:hAnsi="Meiryo"/>
          <w:color w:val="485C63"/>
          <w:sz w:val="18"/>
          <w:szCs w:val="18"/>
        </w:rPr>
        <w:t xml:space="preserve">※ 受講者の所属企業ごとに、その企業の担当者が自社分だけを一括出力する機能（企業管理ポータル）は今回の範囲外です。貴社の運営側から全件を出力する機能は含まれます。</w:t>
      </w:r>
    </w:p>
    <w:p>
      <w:pPr>
        <w:pStyle w:val="Heading2"/>
        <w:pBdr>
          <w:bottom w:val="single" w:color="12444B" w:sz="6" w:space="4"/>
        </w:pBdr>
        <w:spacing w:after="140" w:before="360"/>
      </w:pPr>
      <w:r>
        <w:rPr>
          <w:rFonts w:ascii="Meiryo" w:cs="Meiryo" w:eastAsia="Meiryo" w:hAnsi="Meiryo"/>
          <w:b/>
          <w:bCs/>
          <w:color w:val="BC4517"/>
          <w:sz w:val="22"/>
          <w:szCs w:val="22"/>
        </w:rPr>
        <w:t xml:space="preserve">2. </w:t>
      </w:r>
      <w:r>
        <w:rPr>
          <w:rFonts w:ascii="Meiryo" w:cs="Meiryo" w:eastAsia="Meiryo" w:hAnsi="Meiryo"/>
          <w:b/>
          <w:bCs/>
          <w:color w:val="12444B"/>
          <w:sz w:val="22"/>
          <w:szCs w:val="22"/>
        </w:rPr>
        <w:t xml:space="preserve">テスト期間</w:t>
      </w:r>
    </w:p>
    <w:p>
      <w:pPr>
        <w:pBdr>
          <w:left w:val="single" w:color="B6C4C4" w:sz="12" w:space="8"/>
        </w:pBdr>
        <w:shd w:fill="F1F5F5" w:val="clear"/>
        <w:spacing w:after="160" w:before="60" w:line="280"/>
        <w:ind w:left="340" w:right="340"/>
      </w:pPr>
      <w:r>
        <w:rPr>
          <w:rFonts w:ascii="Meiryo" w:cs="Meiryo" w:eastAsia="Meiryo" w:hAnsi="Meiryo"/>
          <w:b/>
          <w:bCs/>
          <w:color w:val="485C63"/>
          <w:sz w:val="17"/>
          <w:szCs w:val="17"/>
        </w:rPr>
        <w:t xml:space="preserve">ご確認事項　</w:t>
      </w:r>
      <w:r>
        <w:rPr>
          <w:rFonts w:ascii="Meiryo" w:cs="Meiryo" w:eastAsia="Meiryo" w:hAnsi="Meiryo"/>
          <w:color w:val="485C63"/>
          <w:sz w:val="18"/>
          <w:szCs w:val="18"/>
        </w:rPr>
        <w:t xml:space="preserve">テスト期間を3週間〜1ヶ月設けていただけることは可能でしょうか</w:t>
      </w:r>
    </w:p>
    <w:p>
      <w:pPr>
        <w:spacing w:after="120" w:before="0" w:line="300"/>
      </w:pPr>
      <w:r>
        <w:rPr>
          <w:rFonts w:ascii="Meiryo" w:cs="Meiryo" w:eastAsia="Meiryo" w:hAnsi="Meiryo"/>
          <w:sz w:val="21"/>
          <w:szCs w:val="21"/>
        </w:rPr>
        <w:t xml:space="preserve">承知いたしました。3週間から1ヶ月のテスト期間を設けます。</w:t>
      </w:r>
    </w:p>
    <w:p>
      <w:pPr>
        <w:spacing w:after="120" w:before="0" w:line="300"/>
      </w:pPr>
      <w:r>
        <w:rPr>
          <w:rFonts w:ascii="Meiryo" w:cs="Meiryo" w:eastAsia="Meiryo" w:hAnsi="Meiryo"/>
          <w:sz w:val="21"/>
          <w:szCs w:val="21"/>
        </w:rPr>
        <w:t xml:space="preserve">あわせて、この期間を</w:t>
      </w:r>
      <w:r>
        <w:rPr>
          <w:rFonts w:ascii="Meiryo" w:cs="Meiryo" w:eastAsia="Meiryo" w:hAnsi="Meiryo"/>
          <w:b/>
          <w:bCs/>
          <w:sz w:val="21"/>
          <w:szCs w:val="21"/>
        </w:rPr>
        <w:t xml:space="preserve">検収期間</w:t>
      </w:r>
      <w:r>
        <w:rPr>
          <w:rFonts w:ascii="Meiryo" w:cs="Meiryo" w:eastAsia="Meiryo" w:hAnsi="Meiryo"/>
          <w:sz w:val="21"/>
          <w:szCs w:val="21"/>
        </w:rPr>
        <w:t xml:space="preserve">と位置づけさせてください。期間内に書面でご指摘いただいた仕様との不適合は、無償で修正いたします。期間経過後に特段のご連絡がない場合は、検収完了とみなさせていただきます。</w:t>
      </w:r>
    </w:p>
    <w:p>
      <w:pPr>
        <w:spacing w:after="120" w:before="0" w:line="300"/>
      </w:pPr>
      <w:r>
        <w:rPr>
          <w:rFonts w:ascii="Meiryo" w:cs="Meiryo" w:eastAsia="Meiryo" w:hAnsi="Meiryo"/>
          <w:sz w:val="21"/>
          <w:szCs w:val="21"/>
        </w:rPr>
        <w:t xml:space="preserve">なお、テスト期間中に生じた仕様変更・機能追加のご要望は、別途お見積りのうえ対応いたします（7番をご参照ください）。</w:t>
      </w:r>
    </w:p>
    <w:p>
      <w:pPr>
        <w:pStyle w:val="Heading2"/>
        <w:pBdr>
          <w:bottom w:val="single" w:color="12444B" w:sz="6" w:space="4"/>
        </w:pBdr>
        <w:spacing w:after="140" w:before="360"/>
      </w:pPr>
      <w:r>
        <w:rPr>
          <w:rFonts w:ascii="Meiryo" w:cs="Meiryo" w:eastAsia="Meiryo" w:hAnsi="Meiryo"/>
          <w:b/>
          <w:bCs/>
          <w:color w:val="BC4517"/>
          <w:sz w:val="22"/>
          <w:szCs w:val="22"/>
        </w:rPr>
        <w:t xml:space="preserve">3. </w:t>
      </w:r>
      <w:r>
        <w:rPr>
          <w:rFonts w:ascii="Meiryo" w:cs="Meiryo" w:eastAsia="Meiryo" w:hAnsi="Meiryo"/>
          <w:b/>
          <w:bCs/>
          <w:color w:val="12444B"/>
          <w:sz w:val="22"/>
          <w:szCs w:val="22"/>
        </w:rPr>
        <w:t xml:space="preserve">ドメインのご契約</w:t>
      </w:r>
    </w:p>
    <w:p>
      <w:pPr>
        <w:pBdr>
          <w:left w:val="single" w:color="B6C4C4" w:sz="12" w:space="8"/>
        </w:pBdr>
        <w:shd w:fill="F1F5F5" w:val="clear"/>
        <w:spacing w:after="160" w:before="60" w:line="280"/>
        <w:ind w:left="340" w:right="340"/>
      </w:pPr>
      <w:r>
        <w:rPr>
          <w:rFonts w:ascii="Meiryo" w:cs="Meiryo" w:eastAsia="Meiryo" w:hAnsi="Meiryo"/>
          <w:b/>
          <w:bCs/>
          <w:color w:val="485C63"/>
          <w:sz w:val="17"/>
          <w:szCs w:val="17"/>
        </w:rPr>
        <w:t xml:space="preserve">ご確認事項　</w:t>
      </w:r>
      <w:r>
        <w:rPr>
          <w:rFonts w:ascii="Meiryo" w:cs="Meiryo" w:eastAsia="Meiryo" w:hAnsi="Meiryo"/>
          <w:color w:val="485C63"/>
          <w:sz w:val="18"/>
          <w:szCs w:val="18"/>
        </w:rPr>
        <w:t xml:space="preserve">サーバーの契約は他社様と直接とのことでしたが、ドメインの契約も弊社が直接させていただけますでしょうか</w:t>
      </w:r>
    </w:p>
    <w:p>
      <w:pPr>
        <w:spacing w:after="120" w:before="0" w:line="300"/>
      </w:pPr>
      <w:r>
        <w:rPr>
          <w:rFonts w:ascii="Meiryo" w:cs="Meiryo" w:eastAsia="Meiryo" w:hAnsi="Meiryo"/>
          <w:sz w:val="21"/>
          <w:szCs w:val="21"/>
        </w:rPr>
        <w:t xml:space="preserve">はい、</w:t>
      </w:r>
      <w:r>
        <w:rPr>
          <w:rFonts w:ascii="Meiryo" w:cs="Meiryo" w:eastAsia="Meiryo" w:hAnsi="Meiryo"/>
          <w:b/>
          <w:bCs/>
          <w:sz w:val="21"/>
          <w:szCs w:val="21"/>
        </w:rPr>
        <w:t xml:space="preserve">貴社で直接ご契約ください。</w:t>
      </w:r>
      <w:r>
        <w:rPr>
          <w:rFonts w:ascii="Meiryo" w:cs="Meiryo" w:eastAsia="Meiryo" w:hAnsi="Meiryo"/>
          <w:sz w:val="21"/>
          <w:szCs w:val="21"/>
        </w:rPr>
        <w:t xml:space="preserve">そのほうが望ましいと考えます。ドメインは貴社の資産であり、弊社名義で保有すべきものではありません。</w:t>
      </w:r>
    </w:p>
    <w:p>
      <w:pPr>
        <w:spacing w:after="120" w:before="0" w:line="300"/>
      </w:pPr>
      <w:r>
        <w:rPr>
          <w:rFonts w:ascii="Meiryo" w:cs="Meiryo" w:eastAsia="Meiryo" w:hAnsi="Meiryo"/>
          <w:sz w:val="21"/>
          <w:szCs w:val="21"/>
        </w:rPr>
        <w:t xml:space="preserve">DNSの設定およびSSL証明書の設定は弊社が行います。設定に必要な権限のみ、作業時に一時的にお預かりいたします。</w:t>
      </w:r>
    </w:p>
    <w:p>
      <w:pPr>
        <w:pStyle w:val="Heading2"/>
        <w:pBdr>
          <w:bottom w:val="single" w:color="12444B" w:sz="6" w:space="4"/>
        </w:pBdr>
        <w:spacing w:after="140" w:before="360"/>
      </w:pPr>
      <w:r>
        <w:rPr>
          <w:rFonts w:ascii="Meiryo" w:cs="Meiryo" w:eastAsia="Meiryo" w:hAnsi="Meiryo"/>
          <w:b/>
          <w:bCs/>
          <w:color w:val="BC4517"/>
          <w:sz w:val="22"/>
          <w:szCs w:val="22"/>
        </w:rPr>
        <w:t xml:space="preserve">4. </w:t>
      </w:r>
      <w:r>
        <w:rPr>
          <w:rFonts w:ascii="Meiryo" w:cs="Meiryo" w:eastAsia="Meiryo" w:hAnsi="Meiryo"/>
          <w:b/>
          <w:bCs/>
          <w:color w:val="12444B"/>
          <w:sz w:val="22"/>
          <w:szCs w:val="22"/>
        </w:rPr>
        <w:t xml:space="preserve">仕様を満たしていない場合の無償修正</w:t>
      </w:r>
    </w:p>
    <w:p>
      <w:pPr>
        <w:pBdr>
          <w:left w:val="single" w:color="B6C4C4" w:sz="12" w:space="8"/>
        </w:pBdr>
        <w:shd w:fill="F1F5F5" w:val="clear"/>
        <w:spacing w:after="160" w:before="60" w:line="280"/>
        <w:ind w:left="340" w:right="340"/>
      </w:pPr>
      <w:r>
        <w:rPr>
          <w:rFonts w:ascii="Meiryo" w:cs="Meiryo" w:eastAsia="Meiryo" w:hAnsi="Meiryo"/>
          <w:b/>
          <w:bCs/>
          <w:color w:val="485C63"/>
          <w:sz w:val="17"/>
          <w:szCs w:val="17"/>
        </w:rPr>
        <w:t xml:space="preserve">ご確認事項　</w:t>
      </w:r>
      <w:r>
        <w:rPr>
          <w:rFonts w:ascii="Meiryo" w:cs="Meiryo" w:eastAsia="Meiryo" w:hAnsi="Meiryo"/>
          <w:color w:val="485C63"/>
          <w:sz w:val="18"/>
          <w:szCs w:val="18"/>
        </w:rPr>
        <w:t xml:space="preserve">本サイトを構築するにあたり、仕様を満たしていない場合は無償での修正対応をお願いいたします。</w:t>
      </w:r>
    </w:p>
    <w:p>
      <w:pPr>
        <w:spacing w:after="120" w:before="0" w:line="300"/>
      </w:pPr>
      <w:r>
        <w:rPr>
          <w:rFonts w:ascii="Meiryo" w:cs="Meiryo" w:eastAsia="Meiryo" w:hAnsi="Meiryo"/>
          <w:sz w:val="21"/>
          <w:szCs w:val="21"/>
        </w:rPr>
        <w:t xml:space="preserve">承諾いたします。</w:t>
      </w:r>
    </w:p>
    <w:p>
      <w:pPr>
        <w:spacing w:after="120" w:before="0" w:line="300"/>
      </w:pPr>
      <w:r>
        <w:rPr>
          <w:rFonts w:ascii="Meiryo" w:cs="Meiryo" w:eastAsia="Meiryo" w:hAnsi="Meiryo"/>
          <w:sz w:val="21"/>
          <w:szCs w:val="21"/>
        </w:rPr>
        <w:t xml:space="preserve">あわせて、以下の2点を契約書に明記させてください。認識の相違を防ぐためのものです。</w:t>
      </w:r>
    </w:p>
    <w:p>
      <w:pPr>
        <w:pStyle w:val="ListParagraph"/>
        <w:numPr>
          <w:ilvl w:val="0"/>
          <w:numId w:val="2"/>
        </w:numPr>
        <w:spacing w:after="70" w:line="300"/>
      </w:pPr>
      <w:r>
        <w:rPr>
          <w:rFonts w:ascii="Meiryo" w:cs="Meiryo" w:eastAsia="Meiryo" w:hAnsi="Meiryo"/>
          <w:b/>
          <w:bCs/>
          <w:sz w:val="21"/>
          <w:szCs w:val="21"/>
        </w:rPr>
        <w:t xml:space="preserve">「仕様」とは、要件定義の完了時に双方が書面で確定した仕様書を指します。</w:t>
      </w:r>
      <w:r>
        <w:rPr>
          <w:rFonts w:ascii="Meiryo" w:cs="Meiryo" w:eastAsia="Meiryo" w:hAnsi="Meiryo"/>
          <w:sz w:val="21"/>
          <w:szCs w:val="21"/>
        </w:rPr>
        <w:t xml:space="preserve">仕様書に記載のない事項は「仕様を満たしていない」には該当せず、仕様変更・機能追加として別途お見積りの対象となります。</w:t>
      </w:r>
    </w:p>
    <w:p>
      <w:pPr>
        <w:pStyle w:val="ListParagraph"/>
        <w:numPr>
          <w:ilvl w:val="0"/>
          <w:numId w:val="2"/>
        </w:numPr>
        <w:spacing w:after="70" w:line="300"/>
      </w:pPr>
      <w:r>
        <w:rPr>
          <w:rFonts w:ascii="Meiryo" w:cs="Meiryo" w:eastAsia="Meiryo" w:hAnsi="Meiryo"/>
          <w:sz w:val="21"/>
          <w:szCs w:val="21"/>
        </w:rPr>
        <w:t xml:space="preserve">契約不適合責任の期間は、</w:t>
      </w:r>
      <w:r>
        <w:rPr>
          <w:rFonts w:ascii="Meiryo" w:cs="Meiryo" w:eastAsia="Meiryo" w:hAnsi="Meiryo"/>
          <w:b/>
          <w:bCs/>
          <w:sz w:val="21"/>
          <w:szCs w:val="21"/>
        </w:rPr>
        <w:t xml:space="preserve">検収完了後6ヶ月間</w:t>
      </w:r>
      <w:r>
        <w:rPr>
          <w:rFonts w:ascii="Meiryo" w:cs="Meiryo" w:eastAsia="Meiryo" w:hAnsi="Meiryo"/>
          <w:sz w:val="21"/>
          <w:szCs w:val="21"/>
        </w:rPr>
        <w:t xml:space="preserve">とさせてください。</w:t>
      </w:r>
    </w:p>
    <w:p>
      <w:pPr>
        <w:pStyle w:val="Heading2"/>
        <w:pBdr>
          <w:bottom w:val="single" w:color="12444B" w:sz="6" w:space="4"/>
        </w:pBdr>
        <w:spacing w:after="140" w:before="360"/>
      </w:pPr>
      <w:r>
        <w:rPr>
          <w:rFonts w:ascii="Meiryo" w:cs="Meiryo" w:eastAsia="Meiryo" w:hAnsi="Meiryo"/>
          <w:b/>
          <w:bCs/>
          <w:color w:val="BC4517"/>
          <w:sz w:val="22"/>
          <w:szCs w:val="22"/>
        </w:rPr>
        <w:t xml:space="preserve">5. </w:t>
      </w:r>
      <w:r>
        <w:rPr>
          <w:rFonts w:ascii="Meiryo" w:cs="Meiryo" w:eastAsia="Meiryo" w:hAnsi="Meiryo"/>
          <w:b/>
          <w:bCs/>
          <w:color w:val="12444B"/>
          <w:sz w:val="22"/>
          <w:szCs w:val="22"/>
        </w:rPr>
        <w:t xml:space="preserve">所有権および著作権の移転タイミング</w:t>
      </w:r>
    </w:p>
    <w:p>
      <w:pPr>
        <w:pBdr>
          <w:left w:val="single" w:color="B6C4C4" w:sz="12" w:space="8"/>
        </w:pBdr>
        <w:shd w:fill="F1F5F5" w:val="clear"/>
        <w:spacing w:after="160" w:before="60" w:line="280"/>
        <w:ind w:left="340" w:right="340"/>
      </w:pPr>
      <w:r>
        <w:rPr>
          <w:rFonts w:ascii="Meiryo" w:cs="Meiryo" w:eastAsia="Meiryo" w:hAnsi="Meiryo"/>
          <w:b/>
          <w:bCs/>
          <w:color w:val="485C63"/>
          <w:sz w:val="17"/>
          <w:szCs w:val="17"/>
        </w:rPr>
        <w:t xml:space="preserve">ご確認事項　</w:t>
      </w:r>
      <w:r>
        <w:rPr>
          <w:rFonts w:ascii="Meiryo" w:cs="Meiryo" w:eastAsia="Meiryo" w:hAnsi="Meiryo"/>
          <w:color w:val="485C63"/>
          <w:sz w:val="18"/>
          <w:szCs w:val="18"/>
        </w:rPr>
        <w:t xml:space="preserve">所有権及び著作権の移転タイミングをご教授願います</w:t>
      </w:r>
    </w:p>
    <w:p>
      <w:pPr>
        <w:spacing w:after="120" w:before="0" w:line="300"/>
      </w:pPr>
      <w:r>
        <w:rPr>
          <w:rFonts w:ascii="Meiryo" w:cs="Meiryo" w:eastAsia="Meiryo" w:hAnsi="Meiryo"/>
          <w:sz w:val="21"/>
          <w:szCs w:val="21"/>
        </w:rPr>
        <w:t xml:space="preserve">はじめに、法律上の前提を1点だけ共有させてください。</w:t>
      </w:r>
    </w:p>
    <w:tbl>
      <w:tblPr>
        <w:tblW w:type="dxa" w:w="9000"/>
        <w:tblBorders>
          <w:top w:val="single" w:color="12444B" w:sz="6"/>
          <w:left w:val="single" w:color="12444B" w:sz="6"/>
          <w:bottom w:val="single" w:color="12444B" w:sz="6"/>
          <w:right w:val="single" w:color="12444B" w:sz="6"/>
          <w:insideH w:val="none"/>
          <w:insideV w:val="none"/>
        </w:tblBorders>
      </w:tblPr>
      <w:tblGrid>
        <w:gridCol w:w="9000"/>
      </w:tblGrid>
      <w:tr>
        <w:tc>
          <w:tcPr>
            <w:tcW w:type="dxa" w:w="9000"/>
            <w:shd w:fill="F1F5F5" w:val="clear"/>
            <w:tcMar>
              <w:top w:type="dxa" w:w="140"/>
              <w:left w:type="dxa" w:w="200"/>
              <w:bottom w:type="dxa" w:w="140"/>
              <w:right w:type="dxa" w:w="200"/>
            </w:tcMar>
          </w:tcPr>
          <w:p>
            <w:pPr>
              <w:spacing w:after="90" w:line="290"/>
            </w:pPr>
            <w:r>
              <w:rPr>
                <w:rFonts w:ascii="Meiryo" w:cs="Meiryo" w:eastAsia="Meiryo" w:hAnsi="Meiryo"/>
                <w:b/>
                <w:bCs/>
                <w:color w:val="12444B"/>
                <w:sz w:val="21"/>
                <w:szCs w:val="21"/>
              </w:rPr>
              <w:t xml:space="preserve">プログラムの著作権は、制作した者に発生します</w:t>
            </w:r>
          </w:p>
          <w:p>
            <w:pPr>
              <w:spacing w:after="0" w:line="300"/>
            </w:pPr>
            <w:r>
              <w:rPr>
                <w:rFonts w:ascii="Meiryo" w:cs="Meiryo" w:eastAsia="Meiryo" w:hAnsi="Meiryo"/>
                <w:sz w:val="21"/>
                <w:szCs w:val="21"/>
              </w:rPr>
              <w:t xml:space="preserve">請負契約で制作した場合も同様です。</w:t>
            </w:r>
            <w:r>
              <w:rPr>
                <w:rFonts w:ascii="Meiryo" w:cs="Meiryo" w:eastAsia="Meiryo" w:hAnsi="Meiryo"/>
                <w:b/>
                <w:bCs/>
                <w:sz w:val="21"/>
                <w:szCs w:val="21"/>
              </w:rPr>
              <w:t xml:space="preserve">契約で移転を定めないかぎり、著作権は制作した弊社に留まります</w:t>
            </w:r>
            <w:r>
              <w:rPr>
                <w:rFonts w:ascii="Meiryo" w:cs="Meiryo" w:eastAsia="Meiryo" w:hAnsi="Meiryo"/>
                <w:sz w:val="21"/>
                <w:szCs w:val="21"/>
              </w:rPr>
              <w:t xml:space="preserve">（著作権法第17条、第61条）。したがって「いつ移転するか」は、契約でどう定めるかの問題となります。そのうえで、弊社からは次の切り分けをご提案いたします。</w:t>
            </w:r>
          </w:p>
        </w:tc>
      </w:tr>
    </w:tbl>
    <w:p>
      <w:pPr>
        <w:spacing w:after="100" w:before="240" w:line="300"/>
      </w:pPr>
      <w:r>
        <w:rPr>
          <w:rFonts w:ascii="Meiryo" w:cs="Meiryo" w:eastAsia="Meiryo" w:hAnsi="Meiryo"/>
          <w:b/>
          <w:bCs/>
          <w:color w:val="12444B"/>
          <w:sz w:val="22"/>
          <w:szCs w:val="22"/>
        </w:rPr>
        <w:t xml:space="preserve">(1) 貴社へ譲渡するもの — 本件のために新たに制作した部分</w:t>
      </w:r>
    </w:p>
    <w:p>
      <w:pPr>
        <w:pStyle w:val="ListParagraph"/>
        <w:numPr>
          <w:ilvl w:val="0"/>
          <w:numId w:val="2"/>
        </w:numPr>
        <w:spacing w:after="70" w:line="300"/>
      </w:pPr>
      <w:r>
        <w:rPr>
          <w:rFonts w:ascii="Meiryo" w:cs="Meiryo" w:eastAsia="Meiryo" w:hAnsi="Meiryo"/>
          <w:sz w:val="21"/>
          <w:szCs w:val="21"/>
        </w:rPr>
        <w:t xml:space="preserve">eラーニング教材（動画、構成台本、スライド、図解、確認問題）</w:t>
      </w:r>
    </w:p>
    <w:p>
      <w:pPr>
        <w:pStyle w:val="ListParagraph"/>
        <w:numPr>
          <w:ilvl w:val="0"/>
          <w:numId w:val="2"/>
        </w:numPr>
        <w:spacing w:after="70" w:line="300"/>
      </w:pPr>
      <w:r>
        <w:rPr>
          <w:rFonts w:ascii="Meiryo" w:cs="Meiryo" w:eastAsia="Meiryo" w:hAnsi="Meiryo"/>
          <w:sz w:val="21"/>
          <w:szCs w:val="21"/>
        </w:rPr>
        <w:t xml:space="preserve">画面デザイン</w:t>
      </w:r>
    </w:p>
    <w:p>
      <w:pPr>
        <w:pStyle w:val="ListParagraph"/>
        <w:numPr>
          <w:ilvl w:val="0"/>
          <w:numId w:val="2"/>
        </w:numPr>
        <w:spacing w:after="70" w:line="300"/>
      </w:pPr>
      <w:r>
        <w:rPr>
          <w:rFonts w:ascii="Meiryo" w:cs="Meiryo" w:eastAsia="Meiryo" w:hAnsi="Meiryo"/>
          <w:sz w:val="21"/>
          <w:szCs w:val="21"/>
        </w:rPr>
        <w:t xml:space="preserve">貴社の業務に固有の処理（受講管理、修了判定、修了証の様式 など）</w:t>
      </w:r>
    </w:p>
    <w:p>
      <w:pPr>
        <w:pStyle w:val="ListParagraph"/>
        <w:numPr>
          <w:ilvl w:val="0"/>
          <w:numId w:val="2"/>
        </w:numPr>
        <w:spacing w:after="70" w:line="300"/>
      </w:pPr>
      <w:r>
        <w:rPr>
          <w:rFonts w:ascii="Meiryo" w:cs="Meiryo" w:eastAsia="Meiryo" w:hAnsi="Meiryo"/>
          <w:sz w:val="21"/>
          <w:szCs w:val="21"/>
        </w:rPr>
        <w:t xml:space="preserve">データベース設計、および貴社が本システムに蓄積されたデータ</w:t>
      </w:r>
    </w:p>
    <w:p>
      <w:pPr>
        <w:spacing w:after="120" w:before="80" w:line="300"/>
      </w:pPr>
      <w:r>
        <w:rPr>
          <w:rFonts w:ascii="Meiryo" w:cs="Meiryo" w:eastAsia="Meiryo" w:hAnsi="Meiryo"/>
          <w:sz w:val="21"/>
          <w:szCs w:val="21"/>
        </w:rPr>
        <w:t xml:space="preserve">これらの著作権（</w:t>
      </w:r>
      <w:r>
        <w:rPr>
          <w:rFonts w:ascii="Meiryo" w:cs="Meiryo" w:eastAsia="Meiryo" w:hAnsi="Meiryo"/>
          <w:b/>
          <w:bCs/>
          <w:sz w:val="21"/>
          <w:szCs w:val="21"/>
        </w:rPr>
        <w:t xml:space="preserve">著作権法第27条および第28条の権利を含みます</w:t>
      </w:r>
      <w:r>
        <w:rPr>
          <w:rFonts w:ascii="Meiryo" w:cs="Meiryo" w:eastAsia="Meiryo" w:hAnsi="Meiryo"/>
          <w:sz w:val="21"/>
          <w:szCs w:val="21"/>
        </w:rPr>
        <w:t xml:space="preserve">）は、</w:t>
      </w:r>
      <w:r>
        <w:rPr>
          <w:rFonts w:ascii="Meiryo" w:cs="Meiryo" w:eastAsia="Meiryo" w:hAnsi="Meiryo"/>
          <w:b/>
          <w:bCs/>
          <w:sz w:val="21"/>
          <w:szCs w:val="21"/>
        </w:rPr>
        <w:t xml:space="preserve">検収完了かつ代金完済の時点</w:t>
      </w:r>
      <w:r>
        <w:rPr>
          <w:rFonts w:ascii="Meiryo" w:cs="Meiryo" w:eastAsia="Meiryo" w:hAnsi="Meiryo"/>
          <w:sz w:val="21"/>
          <w:szCs w:val="21"/>
        </w:rPr>
        <w:t xml:space="preserve">で貴社へ移転いたします。弊社は、貴社に対し、著作者人格権を行使いたしません。</w:t>
      </w:r>
    </w:p>
    <w:p>
      <w:pPr>
        <w:spacing w:after="100" w:before="200" w:line="300"/>
      </w:pPr>
      <w:r>
        <w:rPr>
          <w:rFonts w:ascii="Meiryo" w:cs="Meiryo" w:eastAsia="Meiryo" w:hAnsi="Meiryo"/>
          <w:b/>
          <w:bCs/>
          <w:color w:val="12444B"/>
          <w:sz w:val="22"/>
          <w:szCs w:val="22"/>
        </w:rPr>
        <w:t xml:space="preserve">(2) 弊社に留保するもの — 汎用的な部分</w:t>
      </w:r>
    </w:p>
    <w:p>
      <w:pPr>
        <w:pStyle w:val="ListParagraph"/>
        <w:numPr>
          <w:ilvl w:val="0"/>
          <w:numId w:val="2"/>
        </w:numPr>
        <w:spacing w:after="70" w:line="300"/>
      </w:pPr>
      <w:r>
        <w:rPr>
          <w:rFonts w:ascii="Meiryo" w:cs="Meiryo" w:eastAsia="Meiryo" w:hAnsi="Meiryo"/>
          <w:sz w:val="21"/>
          <w:szCs w:val="21"/>
        </w:rPr>
        <w:t xml:space="preserve">本人確認、顔照合、在席確認、視聴整合性の判定など、弊社が従前から保有し、今後も他の案件で用いる共通モジュール</w:t>
      </w:r>
    </w:p>
    <w:p>
      <w:pPr>
        <w:pStyle w:val="ListParagraph"/>
        <w:numPr>
          <w:ilvl w:val="0"/>
          <w:numId w:val="2"/>
        </w:numPr>
        <w:spacing w:after="70" w:line="300"/>
      </w:pPr>
      <w:r>
        <w:rPr>
          <w:rFonts w:ascii="Meiryo" w:cs="Meiryo" w:eastAsia="Meiryo" w:hAnsi="Meiryo"/>
          <w:sz w:val="21"/>
          <w:szCs w:val="21"/>
        </w:rPr>
        <w:t xml:space="preserve">開発基盤、共通ライブラリ、社内ツール</w:t>
      </w:r>
    </w:p>
    <w:p>
      <w:pPr>
        <w:spacing w:after="120" w:before="80" w:line="300"/>
      </w:pPr>
      <w:r>
        <w:rPr>
          <w:rFonts w:ascii="Meiryo" w:cs="Meiryo" w:eastAsia="Meiryo" w:hAnsi="Meiryo"/>
          <w:sz w:val="21"/>
          <w:szCs w:val="21"/>
        </w:rPr>
        <w:t xml:space="preserve">これらにつきましては弊社に権利を留保させていただき、貴社に対し、</w:t>
      </w:r>
      <w:r>
        <w:rPr>
          <w:rFonts w:ascii="Meiryo" w:cs="Meiryo" w:eastAsia="Meiryo" w:hAnsi="Meiryo"/>
          <w:b/>
          <w:bCs/>
          <w:sz w:val="21"/>
          <w:szCs w:val="21"/>
        </w:rPr>
        <w:t xml:space="preserve">本システムの利用・運用・保守・改修に必要な範囲で、無償・永続・再許諾不可の利用許諾</w:t>
      </w:r>
      <w:r>
        <w:rPr>
          <w:rFonts w:ascii="Meiryo" w:cs="Meiryo" w:eastAsia="Meiryo" w:hAnsi="Meiryo"/>
          <w:sz w:val="21"/>
          <w:szCs w:val="21"/>
        </w:rPr>
        <w:t xml:space="preserve">を付与いたします。貴社が本システムをお使いになるうえで、実務上の制約は一切生じません。</w:t>
      </w:r>
    </w:p>
    <w:tbl>
      <w:tblPr>
        <w:tblW w:type="dxa" w:w="9000"/>
        <w:tblBorders>
          <w:top w:val="single" w:color="BC4517" w:sz="6"/>
          <w:left w:val="single" w:color="BC4517" w:sz="6"/>
          <w:bottom w:val="single" w:color="BC4517" w:sz="6"/>
          <w:right w:val="single" w:color="BC4517" w:sz="6"/>
          <w:insideH w:val="none"/>
          <w:insideV w:val="none"/>
        </w:tblBorders>
      </w:tblPr>
      <w:tblGrid>
        <w:gridCol w:w="9000"/>
      </w:tblGrid>
      <w:tr>
        <w:tc>
          <w:tcPr>
            <w:tcW w:type="dxa" w:w="9000"/>
            <w:shd w:fill="F6E4DB" w:val="clear"/>
            <w:tcMar>
              <w:top w:type="dxa" w:w="140"/>
              <w:left w:type="dxa" w:w="200"/>
              <w:bottom w:type="dxa" w:w="140"/>
              <w:right w:type="dxa" w:w="200"/>
            </w:tcMar>
          </w:tcPr>
          <w:p>
            <w:pPr>
              <w:spacing w:after="90" w:line="290"/>
            </w:pPr>
            <w:r>
              <w:rPr>
                <w:rFonts w:ascii="Meiryo" w:cs="Meiryo" w:eastAsia="Meiryo" w:hAnsi="Meiryo"/>
                <w:b/>
                <w:bCs/>
                <w:color w:val="BC4517"/>
                <w:sz w:val="21"/>
                <w:szCs w:val="21"/>
              </w:rPr>
              <w:t xml:space="preserve">この切り分けをお願いする理由</w:t>
            </w:r>
          </w:p>
          <w:p>
            <w:pPr>
              <w:spacing w:after="110" w:line="300"/>
            </w:pPr>
            <w:r>
              <w:rPr>
                <w:rFonts w:ascii="Meiryo" w:cs="Meiryo" w:eastAsia="Meiryo" w:hAnsi="Meiryo"/>
                <w:sz w:val="21"/>
                <w:szCs w:val="21"/>
              </w:rPr>
              <w:t xml:space="preserve">すべてを譲渡いたしますと、</w:t>
            </w:r>
            <w:r>
              <w:rPr>
                <w:rFonts w:ascii="Meiryo" w:cs="Meiryo" w:eastAsia="Meiryo" w:hAnsi="Meiryo"/>
                <w:b/>
                <w:bCs/>
                <w:sz w:val="21"/>
                <w:szCs w:val="21"/>
              </w:rPr>
              <w:t xml:space="preserve">弊社は同種のシステムを今後一切ご提供できなくなります。</w:t>
            </w:r>
            <w:r>
              <w:rPr>
                <w:rFonts w:ascii="Meiryo" w:cs="Meiryo" w:eastAsia="Meiryo" w:hAnsi="Meiryo"/>
                <w:sz w:val="21"/>
                <w:szCs w:val="21"/>
              </w:rPr>
              <w:t xml:space="preserve">長年かけて蓄積した汎用部品まで貴社の著作物となるためです。それでは弊社の事業が成り立たず、結果として本システムの保守を続けることもできなくなります。</w:t>
            </w:r>
          </w:p>
          <w:p>
            <w:pPr>
              <w:spacing w:after="0" w:line="300"/>
            </w:pPr>
            <w:r>
              <w:rPr>
                <w:rFonts w:ascii="Meiryo" w:cs="Meiryo" w:eastAsia="Meiryo" w:hAnsi="Meiryo"/>
                <w:sz w:val="21"/>
                <w:szCs w:val="21"/>
              </w:rPr>
              <w:t xml:space="preserve">一方、貴社にとって重要なのは</w:t>
            </w:r>
            <w:r>
              <w:rPr>
                <w:rFonts w:ascii="Meiryo" w:cs="Meiryo" w:eastAsia="Meiryo" w:hAnsi="Meiryo"/>
                <w:b/>
                <w:bCs/>
                <w:sz w:val="21"/>
                <w:szCs w:val="21"/>
              </w:rPr>
              <w:t xml:space="preserve">「このシステムを制約なく使い続けられること」「弊社に万一のことがあっても事業が止まらないこと」</w:t>
            </w:r>
            <w:r>
              <w:rPr>
                <w:rFonts w:ascii="Meiryo" w:cs="Meiryo" w:eastAsia="Meiryo" w:hAnsi="Meiryo"/>
                <w:sz w:val="21"/>
                <w:szCs w:val="21"/>
              </w:rPr>
              <w:t xml:space="preserve">であって、弊社の汎用部品の権利を保有されることではないと存じます。その目的は、上記の利用許諾と、6番でご提案するエスクローによって過不足なく満たすことができます。</w:t>
            </w:r>
          </w:p>
        </w:tc>
      </w:tr>
    </w:tbl>
    <w:p>
      <w:pPr>
        <w:spacing w:after="120" w:before="140" w:line="300"/>
      </w:pPr>
      <w:r>
        <w:rPr>
          <w:rFonts w:ascii="Meiryo" w:cs="Meiryo" w:eastAsia="Meiryo" w:hAnsi="Meiryo"/>
          <w:color w:val="485C63"/>
          <w:sz w:val="18"/>
          <w:szCs w:val="18"/>
        </w:rPr>
        <w:t xml:space="preserve">※ 「所有権」につきまして、プログラムは無体物のため、厳密には所有権の対象となりません。納品する媒体および書類の所有権は引渡し時に移転いたします。実質的な論点は上記の著作権とご理解ください。</w:t>
      </w:r>
    </w:p>
    <w:p>
      <w:pPr>
        <w:pStyle w:val="Heading2"/>
        <w:pBdr>
          <w:bottom w:val="single" w:color="12444B" w:sz="6" w:space="4"/>
        </w:pBdr>
        <w:spacing w:after="140" w:before="360"/>
      </w:pPr>
      <w:r>
        <w:rPr>
          <w:rFonts w:ascii="Meiryo" w:cs="Meiryo" w:eastAsia="Meiryo" w:hAnsi="Meiryo"/>
          <w:b/>
          <w:bCs/>
          <w:color w:val="BC4517"/>
          <w:sz w:val="22"/>
          <w:szCs w:val="22"/>
        </w:rPr>
        <w:t xml:space="preserve">6. </w:t>
      </w:r>
      <w:r>
        <w:rPr>
          <w:rFonts w:ascii="Meiryo" w:cs="Meiryo" w:eastAsia="Meiryo" w:hAnsi="Meiryo"/>
          <w:b/>
          <w:bCs/>
          <w:color w:val="12444B"/>
          <w:sz w:val="22"/>
          <w:szCs w:val="22"/>
        </w:rPr>
        <w:t xml:space="preserve">進捗状況の確認方法とソースコードの取扱い</w:t>
      </w:r>
    </w:p>
    <w:p>
      <w:pPr>
        <w:pBdr>
          <w:left w:val="single" w:color="B6C4C4" w:sz="12" w:space="8"/>
        </w:pBdr>
        <w:shd w:fill="F1F5F5" w:val="clear"/>
        <w:spacing w:after="160" w:before="60" w:line="280"/>
        <w:ind w:left="340" w:right="340"/>
      </w:pPr>
      <w:r>
        <w:rPr>
          <w:rFonts w:ascii="Meiryo" w:cs="Meiryo" w:eastAsia="Meiryo" w:hAnsi="Meiryo"/>
          <w:b/>
          <w:bCs/>
          <w:color w:val="485C63"/>
          <w:sz w:val="17"/>
          <w:szCs w:val="17"/>
        </w:rPr>
        <w:t xml:space="preserve">ご確認事項　</w:t>
      </w:r>
      <w:r>
        <w:rPr>
          <w:rFonts w:ascii="Meiryo" w:cs="Meiryo" w:eastAsia="Meiryo" w:hAnsi="Meiryo"/>
          <w:color w:val="485C63"/>
          <w:sz w:val="18"/>
          <w:szCs w:val="18"/>
        </w:rPr>
        <w:t xml:space="preserve">進捗状況確認のため、ギットハブ等で管理・運用させていただくことは可能でしょうか。社内規定上難しい場合は、最新のソースコード一式とデザインデータをzipファイルかギガファイルで毎週共有していただくことは可能でしょうか</w:t>
      </w:r>
    </w:p>
    <w:p>
      <w:pPr>
        <w:spacing w:after="120" w:before="0" w:line="300"/>
      </w:pPr>
      <w:r>
        <w:rPr>
          <w:rFonts w:ascii="Meiryo" w:cs="Meiryo" w:eastAsia="Meiryo" w:hAnsi="Meiryo"/>
          <w:sz w:val="21"/>
          <w:szCs w:val="21"/>
        </w:rPr>
        <w:t xml:space="preserve">進捗を随時ご確認になりたいというご要望は、当然のことと受け止めております。一方で、</w:t>
      </w:r>
      <w:r>
        <w:rPr>
          <w:rFonts w:ascii="Meiryo" w:cs="Meiryo" w:eastAsia="Meiryo" w:hAnsi="Meiryo"/>
          <w:b/>
          <w:bCs/>
          <w:sz w:val="21"/>
          <w:szCs w:val="21"/>
        </w:rPr>
        <w:t xml:space="preserve">開発途中のソースコードをお渡しすることにつきましては、お受けいたしかねます。</w:t>
      </w:r>
      <w:r>
        <w:rPr>
          <w:rFonts w:ascii="Meiryo" w:cs="Meiryo" w:eastAsia="Meiryo" w:hAnsi="Meiryo"/>
          <w:sz w:val="21"/>
          <w:szCs w:val="21"/>
        </w:rPr>
        <w:t xml:space="preserve">理由は5番に記したとおりです。</w:t>
      </w:r>
    </w:p>
    <w:p>
      <w:pPr>
        <w:spacing w:after="120" w:before="0" w:line="300"/>
      </w:pPr>
      <w:r>
        <w:rPr>
          <w:rFonts w:ascii="Meiryo" w:cs="Meiryo" w:eastAsia="Meiryo" w:hAnsi="Meiryo"/>
          <w:sz w:val="21"/>
          <w:szCs w:val="21"/>
        </w:rPr>
        <w:t xml:space="preserve">ご要望の目的を「進捗の可視化」と「継続性の担保」の2つに分け、それぞれ別の手段でお応えいたします。</w:t>
      </w:r>
    </w:p>
    <w:p>
      <w:pPr>
        <w:spacing w:after="100" w:before="200" w:line="300"/>
      </w:pPr>
      <w:r>
        <w:rPr>
          <w:rFonts w:ascii="Meiryo" w:cs="Meiryo" w:eastAsia="Meiryo" w:hAnsi="Meiryo"/>
          <w:b/>
          <w:bCs/>
          <w:color w:val="12444B"/>
          <w:sz w:val="22"/>
          <w:szCs w:val="22"/>
        </w:rPr>
        <w:t xml:space="preserve">(1) 進捗の可視化</w:t>
      </w:r>
    </w:p>
    <w:tbl>
      <w:tblPr>
        <w:tblW w:type="dxa" w:w="9000"/>
        <w:tblBorders>
          <w:top w:val="single" w:color="D3DDDD" w:sz="4"/>
          <w:left w:val="single" w:color="D3DDDD" w:sz="4"/>
          <w:bottom w:val="single" w:color="D3DDDD" w:sz="4"/>
          <w:right w:val="single" w:color="D3DDDD" w:sz="4"/>
          <w:insideH w:val="single" w:color="D3DDDD" w:sz="4"/>
          <w:insideV w:val="single" w:color="D3DDDD" w:sz="4"/>
        </w:tblBorders>
      </w:tblPr>
      <w:tblGrid>
        <w:gridCol w:w="2300"/>
        <w:gridCol w:w="6700"/>
      </w:tblGrid>
      <w:tr>
        <w:tc>
          <w:tcPr>
            <w:tcW w:type="dxa" w:w="2300"/>
            <w:shd w:fill="F1F5F5" w:val="clear"/>
            <w:tcMar>
              <w:top w:type="dxa" w:w="90"/>
              <w:left w:type="dxa" w:w="140"/>
              <w:bottom w:type="dxa" w:w="90"/>
              <w:right w:type="dxa" w:w="140"/>
            </w:tcMar>
          </w:tcPr>
          <w:p>
            <w:pPr>
              <w:spacing w:after="0" w:line="280"/>
            </w:pPr>
            <w:r>
              <w:rPr>
                <w:rFonts w:ascii="Meiryo" w:cs="Meiryo" w:eastAsia="Meiryo" w:hAnsi="Meiryo"/>
                <w:b/>
                <w:bCs/>
                <w:sz w:val="19"/>
                <w:szCs w:val="19"/>
              </w:rPr>
              <w:t xml:space="preserve">月2回の進捗報告書</w:t>
            </w:r>
          </w:p>
        </w:tc>
        <w:tc>
          <w:tcPr>
            <w:tcW w:type="dxa" w:w="6700"/>
            <w:tcMar>
              <w:top w:type="dxa" w:w="90"/>
              <w:left w:type="dxa" w:w="140"/>
              <w:bottom w:type="dxa" w:w="90"/>
              <w:right w:type="dxa" w:w="140"/>
            </w:tcMar>
          </w:tcPr>
          <w:p>
            <w:pPr>
              <w:spacing w:after="0" w:line="280"/>
            </w:pPr>
            <w:r>
              <w:rPr>
                <w:rFonts w:ascii="Meiryo" w:cs="Meiryo" w:eastAsia="Meiryo" w:hAnsi="Meiryo"/>
                <w:sz w:val="19"/>
                <w:szCs w:val="19"/>
              </w:rPr>
              <w:t xml:space="preserve">月初と月中の2回、機能単位の進捗率、前回からの完了項目、次回までの予定、課題と対応方針を書面でご報告します</w:t>
            </w:r>
          </w:p>
        </w:tc>
      </w:tr>
      <w:tr>
        <w:tc>
          <w:tcPr>
            <w:tcW w:type="dxa" w:w="2300"/>
            <w:shd w:fill="F1F5F5" w:val="clear"/>
            <w:tcMar>
              <w:top w:type="dxa" w:w="90"/>
              <w:left w:type="dxa" w:w="140"/>
              <w:bottom w:type="dxa" w:w="90"/>
              <w:right w:type="dxa" w:w="140"/>
            </w:tcMar>
          </w:tcPr>
          <w:p>
            <w:pPr>
              <w:spacing w:after="0" w:line="280"/>
            </w:pPr>
            <w:r>
              <w:rPr>
                <w:rFonts w:ascii="Meiryo" w:cs="Meiryo" w:eastAsia="Meiryo" w:hAnsi="Meiryo"/>
                <w:b/>
                <w:bCs/>
                <w:sz w:val="19"/>
                <w:szCs w:val="19"/>
              </w:rPr>
              <w:t xml:space="preserve">フェーズごとのデモ</w:t>
            </w:r>
          </w:p>
        </w:tc>
        <w:tc>
          <w:tcPr>
            <w:tcW w:type="dxa" w:w="6700"/>
            <w:tcMar>
              <w:top w:type="dxa" w:w="90"/>
              <w:left w:type="dxa" w:w="140"/>
              <w:bottom w:type="dxa" w:w="90"/>
              <w:right w:type="dxa" w:w="140"/>
            </w:tcMar>
          </w:tcPr>
          <w:p>
            <w:pPr>
              <w:spacing w:after="0" w:line="280"/>
            </w:pPr>
            <w:r>
              <w:rPr>
                <w:rFonts w:ascii="Meiryo" w:cs="Meiryo" w:eastAsia="Meiryo" w:hAnsi="Meiryo"/>
                <w:b/>
                <w:bCs/>
                <w:sz w:val="19"/>
                <w:szCs w:val="19"/>
              </w:rPr>
              <w:t xml:space="preserve">検証環境で実際に操作していただきます。</w:t>
            </w:r>
            <w:r>
              <w:rPr>
                <w:rFonts w:ascii="Meiryo" w:cs="Meiryo" w:eastAsia="Meiryo" w:hAnsi="Meiryo"/>
                <w:sz w:val="19"/>
                <w:szCs w:val="19"/>
              </w:rPr>
              <w:t xml:space="preserve">要件定義、基本設計、各機能の実装、結合テストの区切りごとに実施します。画面と挙動を直接ご確認いただけますので、資料上の進捗率より確実です</w:t>
            </w:r>
          </w:p>
        </w:tc>
      </w:tr>
      <w:tr>
        <w:tc>
          <w:tcPr>
            <w:tcW w:type="dxa" w:w="2300"/>
            <w:shd w:fill="F1F5F5" w:val="clear"/>
            <w:tcMar>
              <w:top w:type="dxa" w:w="90"/>
              <w:left w:type="dxa" w:w="140"/>
              <w:bottom w:type="dxa" w:w="90"/>
              <w:right w:type="dxa" w:w="140"/>
            </w:tcMar>
          </w:tcPr>
          <w:p>
            <w:pPr>
              <w:spacing w:after="0" w:line="280"/>
            </w:pPr>
            <w:r>
              <w:rPr>
                <w:rFonts w:ascii="Meiryo" w:cs="Meiryo" w:eastAsia="Meiryo" w:hAnsi="Meiryo"/>
                <w:b/>
                <w:bCs/>
                <w:sz w:val="19"/>
                <w:szCs w:val="19"/>
              </w:rPr>
              <w:t xml:space="preserve">作業ボードの常時閲覧</w:t>
            </w:r>
          </w:p>
        </w:tc>
        <w:tc>
          <w:tcPr>
            <w:tcW w:type="dxa" w:w="6700"/>
            <w:tcMar>
              <w:top w:type="dxa" w:w="90"/>
              <w:left w:type="dxa" w:w="140"/>
              <w:bottom w:type="dxa" w:w="90"/>
              <w:right w:type="dxa" w:w="140"/>
            </w:tcMar>
          </w:tcPr>
          <w:p>
            <w:pPr>
              <w:spacing w:after="0" w:line="280"/>
            </w:pPr>
            <w:r>
              <w:rPr>
                <w:rFonts w:ascii="Meiryo" w:cs="Meiryo" w:eastAsia="Meiryo" w:hAnsi="Meiryo"/>
                <w:sz w:val="19"/>
                <w:szCs w:val="19"/>
              </w:rPr>
              <w:t xml:space="preserve">弊社が日々更新している作業一覧を、いつでもご覧いただけます（下記）</w:t>
            </w:r>
          </w:p>
        </w:tc>
      </w:tr>
    </w:tbl>
    <w:tbl>
      <w:tblPr>
        <w:tblW w:type="dxa" w:w="9000"/>
        <w:tblBorders>
          <w:top w:val="single" w:color="12444B" w:sz="6"/>
          <w:left w:val="single" w:color="12444B" w:sz="6"/>
          <w:bottom w:val="single" w:color="12444B" w:sz="6"/>
          <w:right w:val="single" w:color="12444B" w:sz="6"/>
          <w:insideH w:val="none"/>
          <w:insideV w:val="none"/>
        </w:tblBorders>
      </w:tblPr>
      <w:tblGrid>
        <w:gridCol w:w="9000"/>
      </w:tblGrid>
      <w:tr>
        <w:tc>
          <w:tcPr>
            <w:tcW w:type="dxa" w:w="9000"/>
            <w:shd w:fill="F1F5F5" w:val="clear"/>
            <w:tcMar>
              <w:top w:type="dxa" w:w="140"/>
              <w:left w:type="dxa" w:w="200"/>
              <w:bottom w:type="dxa" w:w="140"/>
              <w:right w:type="dxa" w:w="200"/>
            </w:tcMar>
          </w:tcPr>
          <w:p>
            <w:pPr>
              <w:spacing w:after="90" w:line="290"/>
            </w:pPr>
            <w:r>
              <w:rPr>
                <w:rFonts w:ascii="Meiryo" w:cs="Meiryo" w:eastAsia="Meiryo" w:hAnsi="Meiryo"/>
                <w:b/>
                <w:bCs/>
                <w:color w:val="12444B"/>
                <w:sz w:val="21"/>
                <w:szCs w:val="21"/>
              </w:rPr>
              <w:t xml:space="preserve">GitHub（ギットハブ）の閲覧権限について</w:t>
            </w:r>
          </w:p>
          <w:p>
            <w:pPr>
              <w:spacing w:after="110" w:line="300"/>
            </w:pPr>
            <w:r>
              <w:rPr>
                <w:rFonts w:ascii="Meiryo" w:cs="Meiryo" w:eastAsia="Meiryo" w:hAnsi="Meiryo"/>
                <w:sz w:val="21"/>
                <w:szCs w:val="21"/>
              </w:rPr>
              <w:t xml:space="preserve">GitHubは、</w:t>
            </w:r>
            <w:r>
              <w:rPr>
                <w:rFonts w:ascii="Meiryo" w:cs="Meiryo" w:eastAsia="Meiryo" w:hAnsi="Meiryo"/>
                <w:b/>
                <w:bCs/>
                <w:sz w:val="21"/>
                <w:szCs w:val="21"/>
              </w:rPr>
              <w:t xml:space="preserve">開発の作業管理</w:t>
            </w:r>
            <w:r>
              <w:rPr>
                <w:rFonts w:ascii="Meiryo" w:cs="Meiryo" w:eastAsia="Meiryo" w:hAnsi="Meiryo"/>
                <w:sz w:val="21"/>
                <w:szCs w:val="21"/>
              </w:rPr>
              <w:t xml:space="preserve">と</w:t>
            </w:r>
            <w:r>
              <w:rPr>
                <w:rFonts w:ascii="Meiryo" w:cs="Meiryo" w:eastAsia="Meiryo" w:hAnsi="Meiryo"/>
                <w:b/>
                <w:bCs/>
                <w:sz w:val="21"/>
                <w:szCs w:val="21"/>
              </w:rPr>
              <w:t xml:space="preserve">プログラムの保管</w:t>
            </w:r>
            <w:r>
              <w:rPr>
                <w:rFonts w:ascii="Meiryo" w:cs="Meiryo" w:eastAsia="Meiryo" w:hAnsi="Meiryo"/>
                <w:sz w:val="21"/>
                <w:szCs w:val="21"/>
              </w:rPr>
              <w:t xml:space="preserve">を、同じ場所で行うための仕組みです。このうち</w:t>
            </w:r>
            <w:r>
              <w:rPr>
                <w:rFonts w:ascii="Meiryo" w:cs="Meiryo" w:eastAsia="Meiryo" w:hAnsi="Meiryo"/>
                <w:b/>
                <w:bCs/>
                <w:sz w:val="21"/>
                <w:szCs w:val="21"/>
              </w:rPr>
              <w:t xml:space="preserve">作業管理の部分だけ</w:t>
            </w:r>
            <w:r>
              <w:rPr>
                <w:rFonts w:ascii="Meiryo" w:cs="Meiryo" w:eastAsia="Meiryo" w:hAnsi="Meiryo"/>
                <w:sz w:val="21"/>
                <w:szCs w:val="21"/>
              </w:rPr>
              <w:t xml:space="preserve">を、貴社にご覧いただけるようにいたします。</w:t>
            </w:r>
          </w:p>
          <w:p>
            <w:pPr>
              <w:spacing w:after="110" w:line="300"/>
            </w:pPr>
            <w:r>
              <w:rPr>
                <w:rFonts w:ascii="Meiryo" w:cs="Meiryo" w:eastAsia="Meiryo" w:hAnsi="Meiryo"/>
                <w:b/>
                <w:bCs/>
                <w:sz w:val="21"/>
                <w:szCs w:val="21"/>
              </w:rPr>
              <w:t xml:space="preserve">■ ご覧いただけるもの — 作業一覧と進捗ボード</w:t>
            </w:r>
          </w:p>
          <w:p>
            <w:pPr>
              <w:spacing w:after="110" w:line="300"/>
            </w:pPr>
            <w:r>
              <w:rPr>
                <w:rFonts w:ascii="Meiryo" w:cs="Meiryo" w:eastAsia="Meiryo" w:hAnsi="Meiryo"/>
                <w:sz w:val="21"/>
                <w:szCs w:val="21"/>
              </w:rPr>
              <w:t xml:space="preserve">「何を作るか」を1件ずつ登録した作業一覧と、それを「未着手／作業中／確認待ち／完了」の列に並べたボードです。付箋を貼り替えていくホワイトボードのような画面とお考えください。担当者も表示されます。</w:t>
            </w:r>
          </w:p>
          <w:p>
            <w:pPr>
              <w:spacing w:after="110" w:line="300"/>
            </w:pPr>
            <w:r>
              <w:rPr>
                <w:rFonts w:ascii="Meiryo" w:cs="Meiryo" w:eastAsia="Meiryo" w:hAnsi="Meiryo"/>
                <w:sz w:val="21"/>
                <w:szCs w:val="21"/>
              </w:rPr>
              <w:t xml:space="preserve">弊社が日々の作業で更新しているものを、そのままご覧いただきます。</w:t>
            </w:r>
            <w:r>
              <w:rPr>
                <w:rFonts w:ascii="Meiryo" w:cs="Meiryo" w:eastAsia="Meiryo" w:hAnsi="Meiryo"/>
                <w:b/>
                <w:bCs/>
                <w:sz w:val="21"/>
                <w:szCs w:val="21"/>
              </w:rPr>
              <w:t xml:space="preserve">ご報告用に作り直したものではありませんので、常に最新の状況がそのまま見えます。</w:t>
            </w:r>
          </w:p>
          <w:p>
            <w:pPr>
              <w:spacing w:after="110" w:line="300"/>
            </w:pPr>
            <w:r>
              <w:rPr>
                <w:rFonts w:ascii="Meiryo" w:cs="Meiryo" w:eastAsia="Meiryo" w:hAnsi="Meiryo"/>
                <w:b/>
                <w:bCs/>
                <w:sz w:val="21"/>
                <w:szCs w:val="21"/>
              </w:rPr>
              <w:t xml:space="preserve">■ ご覧いただけないもの — プログラム本体</w:t>
            </w:r>
          </w:p>
          <w:p>
            <w:pPr>
              <w:spacing w:after="110" w:line="300"/>
            </w:pPr>
            <w:r>
              <w:rPr>
                <w:rFonts w:ascii="Meiryo" w:cs="Meiryo" w:eastAsia="Meiryo" w:hAnsi="Meiryo"/>
                <w:sz w:val="21"/>
                <w:szCs w:val="21"/>
              </w:rPr>
              <w:t xml:space="preserve">ソースコードは同じGitHub内の別の区画に保管されており、こちらは非公開のままとさせてください。</w:t>
            </w:r>
          </w:p>
          <w:p>
            <w:pPr>
              <w:spacing w:after="0" w:line="300"/>
            </w:pPr>
            <w:r>
              <w:rPr>
                <w:rFonts w:ascii="Meiryo" w:cs="Meiryo" w:eastAsia="Meiryo" w:hAnsi="Meiryo"/>
                <w:sz w:val="21"/>
                <w:szCs w:val="21"/>
              </w:rPr>
              <w:t xml:space="preserve">工事に例えますと、</w:t>
            </w:r>
            <w:r>
              <w:rPr>
                <w:rFonts w:ascii="Meiryo" w:cs="Meiryo" w:eastAsia="Meiryo" w:hAnsi="Meiryo"/>
                <w:b/>
                <w:bCs/>
                <w:sz w:val="21"/>
                <w:szCs w:val="21"/>
              </w:rPr>
              <w:t xml:space="preserve">工程表はいつでもご覧いただけますが、設計図面の原本はお渡ししない</w:t>
            </w:r>
            <w:r>
              <w:rPr>
                <w:rFonts w:ascii="Meiryo" w:cs="Meiryo" w:eastAsia="Meiryo" w:hAnsi="Meiryo"/>
                <w:sz w:val="21"/>
                <w:szCs w:val="21"/>
              </w:rPr>
              <w:t xml:space="preserve">という関係になります。閲覧用のアカウントは弊社でご用意し、貴社のご担当者様へお渡しいたします。無料でご利用いただけます。</w:t>
            </w:r>
          </w:p>
        </w:tc>
      </w:tr>
    </w:tbl>
    <w:p>
      <w:pPr>
        <w:spacing w:after="100" w:before="200" w:line="300"/>
      </w:pPr>
      <w:r>
        <w:rPr>
          <w:rFonts w:ascii="Meiryo" w:cs="Meiryo" w:eastAsia="Meiryo" w:hAnsi="Meiryo"/>
          <w:b/>
          <w:bCs/>
          <w:color w:val="12444B"/>
          <w:sz w:val="22"/>
          <w:szCs w:val="22"/>
        </w:rPr>
        <w:t xml:space="preserve">(2) 継続性の担保 — ソースコードエスクロー</w:t>
      </w:r>
    </w:p>
    <w:tbl>
      <w:tblPr>
        <w:tblW w:type="dxa" w:w="9000"/>
        <w:tblBorders>
          <w:top w:val="single" w:color="26694F" w:sz="6"/>
          <w:left w:val="single" w:color="26694F" w:sz="6"/>
          <w:bottom w:val="single" w:color="26694F" w:sz="6"/>
          <w:right w:val="single" w:color="26694F" w:sz="6"/>
          <w:insideH w:val="none"/>
          <w:insideV w:val="none"/>
        </w:tblBorders>
      </w:tblPr>
      <w:tblGrid>
        <w:gridCol w:w="9000"/>
      </w:tblGrid>
      <w:tr>
        <w:tc>
          <w:tcPr>
            <w:tcW w:type="dxa" w:w="9000"/>
            <w:shd w:fill="DDEDE5" w:val="clear"/>
            <w:tcMar>
              <w:top w:type="dxa" w:w="140"/>
              <w:left w:type="dxa" w:w="200"/>
              <w:bottom w:type="dxa" w:w="140"/>
              <w:right w:type="dxa" w:w="200"/>
            </w:tcMar>
          </w:tcPr>
          <w:p>
            <w:pPr>
              <w:spacing w:after="90" w:line="290"/>
            </w:pPr>
            <w:r>
              <w:rPr>
                <w:rFonts w:ascii="Meiryo" w:cs="Meiryo" w:eastAsia="Meiryo" w:hAnsi="Meiryo"/>
                <w:b/>
                <w:bCs/>
                <w:color w:val="26694F"/>
                <w:sz w:val="21"/>
                <w:szCs w:val="21"/>
              </w:rPr>
              <w:t xml:space="preserve">「スペリオルに何かあったらどうするのか」へのお答え</w:t>
            </w:r>
          </w:p>
          <w:p>
            <w:pPr>
              <w:spacing w:after="110" w:line="300"/>
            </w:pPr>
            <w:r>
              <w:rPr>
                <w:rFonts w:ascii="Meiryo" w:cs="Meiryo" w:eastAsia="Meiryo" w:hAnsi="Meiryo"/>
                <w:sz w:val="21"/>
                <w:szCs w:val="21"/>
              </w:rPr>
              <w:t xml:space="preserve">ソースコードを</w:t>
            </w:r>
            <w:r>
              <w:rPr>
                <w:rFonts w:ascii="Meiryo" w:cs="Meiryo" w:eastAsia="Meiryo" w:hAnsi="Meiryo"/>
                <w:b/>
                <w:bCs/>
                <w:sz w:val="21"/>
                <w:szCs w:val="21"/>
              </w:rPr>
              <w:t xml:space="preserve">中立的な第三者機関に預託（エスクロー）</w:t>
            </w:r>
            <w:r>
              <w:rPr>
                <w:rFonts w:ascii="Meiryo" w:cs="Meiryo" w:eastAsia="Meiryo" w:hAnsi="Meiryo"/>
                <w:sz w:val="21"/>
                <w:szCs w:val="21"/>
              </w:rPr>
              <w:t xml:space="preserve">いたします。預託先は、ご契約後に貴社とご相談のうえ決定いたします。</w:t>
            </w:r>
          </w:p>
          <w:p>
            <w:pPr>
              <w:spacing w:after="110" w:line="300"/>
            </w:pPr>
            <w:r>
              <w:rPr>
                <w:rFonts w:ascii="Meiryo" w:cs="Meiryo" w:eastAsia="Meiryo" w:hAnsi="Meiryo"/>
                <w:sz w:val="21"/>
                <w:szCs w:val="21"/>
              </w:rPr>
              <w:t xml:space="preserve">次の場合に、預託されたソースコードが貴社へ開示されるよう定めます。</w:t>
            </w:r>
          </w:p>
          <w:p>
            <w:pPr>
              <w:spacing w:after="110" w:line="300"/>
            </w:pPr>
            <w:r>
              <w:rPr>
                <w:rFonts w:ascii="Meiryo" w:cs="Meiryo" w:eastAsia="Meiryo" w:hAnsi="Meiryo"/>
                <w:sz w:val="21"/>
                <w:szCs w:val="21"/>
              </w:rPr>
              <w:t xml:space="preserve">　・弊社が解散、破産、または事業を停止した場合</w:t>
            </w:r>
          </w:p>
          <w:p>
            <w:pPr>
              <w:spacing w:after="110" w:line="300"/>
            </w:pPr>
            <w:r>
              <w:rPr>
                <w:rFonts w:ascii="Meiryo" w:cs="Meiryo" w:eastAsia="Meiryo" w:hAnsi="Meiryo"/>
                <w:sz w:val="21"/>
                <w:szCs w:val="21"/>
              </w:rPr>
              <w:t xml:space="preserve">　・弊社が保守契約上の義務を、正当な理由なく履行しない場合</w:t>
            </w:r>
          </w:p>
          <w:p>
            <w:pPr>
              <w:spacing w:after="0" w:line="300"/>
            </w:pPr>
            <w:r>
              <w:rPr>
                <w:rFonts w:ascii="Meiryo" w:cs="Meiryo" w:eastAsia="Meiryo" w:hAnsi="Meiryo"/>
                <w:sz w:val="21"/>
                <w:szCs w:val="21"/>
              </w:rPr>
              <w:t xml:space="preserve">これにより、</w:t>
            </w:r>
            <w:r>
              <w:rPr>
                <w:rFonts w:ascii="Meiryo" w:cs="Meiryo" w:eastAsia="Meiryo" w:hAnsi="Meiryo"/>
                <w:b/>
                <w:bCs/>
                <w:sz w:val="21"/>
                <w:szCs w:val="21"/>
              </w:rPr>
              <w:t xml:space="preserve">平常時は弊社が管理し、万一のときは貴社が確実にコードを入手できる</w:t>
            </w:r>
            <w:r>
              <w:rPr>
                <w:rFonts w:ascii="Meiryo" w:cs="Meiryo" w:eastAsia="Meiryo" w:hAnsi="Meiryo"/>
                <w:sz w:val="21"/>
                <w:szCs w:val="21"/>
              </w:rPr>
              <w:t xml:space="preserve">状態になります。貴社が負われるリスクは、ソースコードを直接お持ちいただく場合と実質的に変わりません。</w:t>
            </w:r>
          </w:p>
        </w:tc>
      </w:tr>
    </w:tbl>
    <w:p>
      <w:pPr>
        <w:spacing w:after="100" w:before="200" w:line="300"/>
      </w:pPr>
      <w:r>
        <w:rPr>
          <w:rFonts w:ascii="Meiryo" w:cs="Meiryo" w:eastAsia="Meiryo" w:hAnsi="Meiryo"/>
          <w:b/>
          <w:bCs/>
          <w:color w:val="12444B"/>
          <w:sz w:val="22"/>
          <w:szCs w:val="22"/>
        </w:rPr>
        <w:t xml:space="preserve">(3) 納品するドキュメント</w:t>
      </w:r>
    </w:p>
    <w:p>
      <w:pPr>
        <w:spacing w:after="120" w:before="0" w:line="300"/>
      </w:pPr>
      <w:r>
        <w:rPr>
          <w:rFonts w:ascii="Meiryo" w:cs="Meiryo" w:eastAsia="Meiryo" w:hAnsi="Meiryo"/>
          <w:sz w:val="21"/>
          <w:szCs w:val="21"/>
        </w:rPr>
        <w:t xml:space="preserve">検収時に、次の資料を納品いたします。他社様への引き継ぎが必要になった場合も、これらがあれば対応可能です。</w:t>
      </w:r>
    </w:p>
    <w:p>
      <w:pPr>
        <w:pStyle w:val="ListParagraph"/>
        <w:numPr>
          <w:ilvl w:val="0"/>
          <w:numId w:val="2"/>
        </w:numPr>
        <w:spacing w:after="70" w:line="300"/>
      </w:pPr>
      <w:r>
        <w:rPr>
          <w:rFonts w:ascii="Meiryo" w:cs="Meiryo" w:eastAsia="Meiryo" w:hAnsi="Meiryo"/>
          <w:sz w:val="21"/>
          <w:szCs w:val="21"/>
        </w:rPr>
        <w:t xml:space="preserve">基本設計書、画面設計書</w:t>
      </w:r>
    </w:p>
    <w:p>
      <w:pPr>
        <w:pStyle w:val="ListParagraph"/>
        <w:numPr>
          <w:ilvl w:val="0"/>
          <w:numId w:val="2"/>
        </w:numPr>
        <w:spacing w:after="70" w:line="300"/>
      </w:pPr>
      <w:r>
        <w:rPr>
          <w:rFonts w:ascii="Meiryo" w:cs="Meiryo" w:eastAsia="Meiryo" w:hAnsi="Meiryo"/>
          <w:sz w:val="21"/>
          <w:szCs w:val="21"/>
        </w:rPr>
        <w:t xml:space="preserve">データベース定義書、API仕様書</w:t>
      </w:r>
    </w:p>
    <w:p>
      <w:pPr>
        <w:pStyle w:val="ListParagraph"/>
        <w:numPr>
          <w:ilvl w:val="0"/>
          <w:numId w:val="2"/>
        </w:numPr>
        <w:spacing w:after="70" w:line="300"/>
      </w:pPr>
      <w:r>
        <w:rPr>
          <w:rFonts w:ascii="Meiryo" w:cs="Meiryo" w:eastAsia="Meiryo" w:hAnsi="Meiryo"/>
          <w:sz w:val="21"/>
          <w:szCs w:val="21"/>
        </w:rPr>
        <w:t xml:space="preserve">運用手順書、環境構築手順書</w:t>
      </w:r>
    </w:p>
    <w:p>
      <w:pPr>
        <w:pStyle w:val="Heading2"/>
        <w:pBdr>
          <w:bottom w:val="single" w:color="12444B" w:sz="6" w:space="4"/>
        </w:pBdr>
        <w:spacing w:after="140" w:before="360"/>
      </w:pPr>
      <w:r>
        <w:rPr>
          <w:rFonts w:ascii="Meiryo" w:cs="Meiryo" w:eastAsia="Meiryo" w:hAnsi="Meiryo"/>
          <w:b/>
          <w:bCs/>
          <w:color w:val="BC4517"/>
          <w:sz w:val="22"/>
          <w:szCs w:val="22"/>
        </w:rPr>
        <w:t xml:space="preserve">7. </w:t>
      </w:r>
      <w:r>
        <w:rPr>
          <w:rFonts w:ascii="Meiryo" w:cs="Meiryo" w:eastAsia="Meiryo" w:hAnsi="Meiryo"/>
          <w:b/>
          <w:bCs/>
          <w:color w:val="12444B"/>
          <w:sz w:val="22"/>
          <w:szCs w:val="22"/>
        </w:rPr>
        <w:t xml:space="preserve">追加費用</w:t>
      </w:r>
    </w:p>
    <w:p>
      <w:pPr>
        <w:pBdr>
          <w:left w:val="single" w:color="B6C4C4" w:sz="12" w:space="8"/>
        </w:pBdr>
        <w:shd w:fill="F1F5F5" w:val="clear"/>
        <w:spacing w:after="160" w:before="60" w:line="280"/>
        <w:ind w:left="340" w:right="340"/>
      </w:pPr>
      <w:r>
        <w:rPr>
          <w:rFonts w:ascii="Meiryo" w:cs="Meiryo" w:eastAsia="Meiryo" w:hAnsi="Meiryo"/>
          <w:b/>
          <w:bCs/>
          <w:color w:val="485C63"/>
          <w:sz w:val="17"/>
          <w:szCs w:val="17"/>
        </w:rPr>
        <w:t xml:space="preserve">ご確認事項　</w:t>
      </w:r>
      <w:r>
        <w:rPr>
          <w:rFonts w:ascii="Meiryo" w:cs="Meiryo" w:eastAsia="Meiryo" w:hAnsi="Meiryo"/>
          <w:color w:val="485C63"/>
          <w:sz w:val="18"/>
          <w:szCs w:val="18"/>
        </w:rPr>
        <w:t xml:space="preserve">今回の初期費用(税別770万円)に関しまして、デザイン・開発・テスト・公開・修正 全て込みで追加費用は一切発生しない認識となります</w:t>
      </w:r>
    </w:p>
    <w:p>
      <w:pPr>
        <w:spacing w:after="120" w:before="0" w:line="300"/>
      </w:pPr>
      <w:r>
        <w:rPr>
          <w:rFonts w:ascii="Meiryo" w:cs="Meiryo" w:eastAsia="Meiryo" w:hAnsi="Meiryo"/>
          <w:b/>
          <w:bCs/>
          <w:sz w:val="21"/>
          <w:szCs w:val="21"/>
        </w:rPr>
        <w:t xml:space="preserve">確定した仕様の範囲内でのデザイン・開発・テスト・公開・修正につきましては、初期費用 7,700,000円（税別）以外の費用は発生いたしません。</w:t>
      </w:r>
    </w:p>
    <w:p>
      <w:pPr>
        <w:spacing w:after="120" w:before="0" w:line="300"/>
      </w:pPr>
      <w:r>
        <w:rPr>
          <w:rFonts w:ascii="Meiryo" w:cs="Meiryo" w:eastAsia="Meiryo" w:hAnsi="Meiryo"/>
          <w:sz w:val="21"/>
          <w:szCs w:val="21"/>
        </w:rPr>
        <w:t xml:space="preserve">一方、次の場合は別途お見積りとなります。あらかじめご了承ください。</w:t>
      </w:r>
    </w:p>
    <w:p>
      <w:pPr>
        <w:pStyle w:val="ListParagraph"/>
        <w:numPr>
          <w:ilvl w:val="0"/>
          <w:numId w:val="2"/>
        </w:numPr>
        <w:spacing w:after="70" w:line="300"/>
      </w:pPr>
      <w:r>
        <w:rPr>
          <w:rFonts w:ascii="Meiryo" w:cs="Meiryo" w:eastAsia="Meiryo" w:hAnsi="Meiryo"/>
          <w:sz w:val="21"/>
          <w:szCs w:val="21"/>
        </w:rPr>
        <w:t xml:space="preserve">要件定義の完了後に生じた</w:t>
      </w:r>
      <w:r>
        <w:rPr>
          <w:rFonts w:ascii="Meiryo" w:cs="Meiryo" w:eastAsia="Meiryo" w:hAnsi="Meiryo"/>
          <w:b/>
          <w:bCs/>
          <w:sz w:val="21"/>
          <w:szCs w:val="21"/>
        </w:rPr>
        <w:t xml:space="preserve">仕様変更および機能追加</w:t>
      </w:r>
    </w:p>
    <w:p>
      <w:pPr>
        <w:pStyle w:val="ListParagraph"/>
        <w:numPr>
          <w:ilvl w:val="0"/>
          <w:numId w:val="2"/>
        </w:numPr>
        <w:spacing w:after="70" w:line="300"/>
      </w:pPr>
      <w:r>
        <w:rPr>
          <w:rFonts w:ascii="Meiryo" w:cs="Meiryo" w:eastAsia="Meiryo" w:hAnsi="Meiryo"/>
          <w:sz w:val="21"/>
          <w:szCs w:val="21"/>
        </w:rPr>
        <w:t xml:space="preserve">教材の追加制作、および法令改正にともなう改訂（1科目 300,000円）</w:t>
      </w:r>
    </w:p>
    <w:p>
      <w:pPr>
        <w:pStyle w:val="ListParagraph"/>
        <w:numPr>
          <w:ilvl w:val="0"/>
          <w:numId w:val="2"/>
        </w:numPr>
        <w:spacing w:after="70" w:line="300"/>
      </w:pPr>
      <w:r>
        <w:rPr>
          <w:rFonts w:ascii="Meiryo" w:cs="Meiryo" w:eastAsia="Meiryo" w:hAnsi="Meiryo"/>
          <w:sz w:val="21"/>
          <w:szCs w:val="21"/>
        </w:rPr>
        <w:t xml:space="preserve">検収完了後の改修（月額の保守・運用サービスに含まれる軽微な改修を除きます）</w:t>
      </w:r>
    </w:p>
    <w:p>
      <w:pPr>
        <w:spacing w:after="120" w:before="80" w:line="300"/>
      </w:pPr>
      <w:r>
        <w:rPr>
          <w:rFonts w:ascii="Meiryo" w:cs="Meiryo" w:eastAsia="Meiryo" w:hAnsi="Meiryo"/>
          <w:sz w:val="21"/>
          <w:szCs w:val="21"/>
        </w:rPr>
        <w:t xml:space="preserve">また、次の費用はお見積りに含まれておりません（お見積書および前提条件に記載のとおりです）。</w:t>
      </w:r>
    </w:p>
    <w:p>
      <w:pPr>
        <w:pStyle w:val="ListParagraph"/>
        <w:numPr>
          <w:ilvl w:val="0"/>
          <w:numId w:val="2"/>
        </w:numPr>
        <w:spacing w:after="70" w:line="300"/>
      </w:pPr>
      <w:r>
        <w:rPr>
          <w:rFonts w:ascii="Meiryo" w:cs="Meiryo" w:eastAsia="Meiryo" w:hAnsi="Meiryo"/>
          <w:sz w:val="21"/>
          <w:szCs w:val="21"/>
        </w:rPr>
        <w:t xml:space="preserve">月額の保守・運用サービスおよび法令改正監視・通知サービス　合計 85,000円／月（税別）</w:t>
      </w:r>
    </w:p>
    <w:p>
      <w:pPr>
        <w:pStyle w:val="ListParagraph"/>
        <w:numPr>
          <w:ilvl w:val="0"/>
          <w:numId w:val="2"/>
        </w:numPr>
        <w:spacing w:after="70" w:line="300"/>
      </w:pPr>
      <w:r>
        <w:rPr>
          <w:rFonts w:ascii="Meiryo" w:cs="Meiryo" w:eastAsia="Meiryo" w:hAnsi="Meiryo"/>
          <w:sz w:val="21"/>
          <w:szCs w:val="21"/>
        </w:rPr>
        <w:t xml:space="preserve">サーバー利用料　月額 20,000円程度（貴社にて直接ご契約）</w:t>
      </w:r>
    </w:p>
    <w:p>
      <w:pPr>
        <w:pStyle w:val="Heading2"/>
        <w:pBdr>
          <w:bottom w:val="single" w:color="12444B" w:sz="6" w:space="4"/>
        </w:pBdr>
        <w:spacing w:after="140" w:before="360"/>
      </w:pPr>
      <w:r>
        <w:rPr>
          <w:rFonts w:ascii="Meiryo" w:cs="Meiryo" w:eastAsia="Meiryo" w:hAnsi="Meiryo"/>
          <w:b/>
          <w:bCs/>
          <w:color w:val="BC4517"/>
          <w:sz w:val="22"/>
          <w:szCs w:val="22"/>
        </w:rPr>
        <w:t xml:space="preserve">8. </w:t>
      </w:r>
      <w:r>
        <w:rPr>
          <w:rFonts w:ascii="Meiryo" w:cs="Meiryo" w:eastAsia="Meiryo" w:hAnsi="Meiryo"/>
          <w:b/>
          <w:bCs/>
          <w:color w:val="12444B"/>
          <w:sz w:val="22"/>
          <w:szCs w:val="22"/>
        </w:rPr>
        <w:t xml:space="preserve">個人情報のセキュリティ対策</w:t>
      </w:r>
    </w:p>
    <w:p>
      <w:pPr>
        <w:pBdr>
          <w:left w:val="single" w:color="B6C4C4" w:sz="12" w:space="8"/>
        </w:pBdr>
        <w:shd w:fill="F1F5F5" w:val="clear"/>
        <w:spacing w:after="160" w:before="60" w:line="280"/>
        <w:ind w:left="340" w:right="340"/>
      </w:pPr>
      <w:r>
        <w:rPr>
          <w:rFonts w:ascii="Meiryo" w:cs="Meiryo" w:eastAsia="Meiryo" w:hAnsi="Meiryo"/>
          <w:b/>
          <w:bCs/>
          <w:color w:val="485C63"/>
          <w:sz w:val="17"/>
          <w:szCs w:val="17"/>
        </w:rPr>
        <w:t xml:space="preserve">ご確認事項　</w:t>
      </w:r>
      <w:r>
        <w:rPr>
          <w:rFonts w:ascii="Meiryo" w:cs="Meiryo" w:eastAsia="Meiryo" w:hAnsi="Meiryo"/>
          <w:color w:val="485C63"/>
          <w:sz w:val="18"/>
          <w:szCs w:val="18"/>
        </w:rPr>
        <w:t xml:space="preserve">個人情報のセキュリティ対策のご教授を願います(パスの暗号化での保存・クレカ決算の場合サイト内に保存しない機能の有無・サイト全体の通信暗号化・管理画面ログインの2段階認証 等)</w:t>
      </w:r>
    </w:p>
    <w:tbl>
      <w:tblPr>
        <w:tblW w:type="dxa" w:w="9000"/>
        <w:tblBorders>
          <w:top w:val="single" w:color="D3DDDD" w:sz="4"/>
          <w:left w:val="single" w:color="D3DDDD" w:sz="4"/>
          <w:bottom w:val="single" w:color="D3DDDD" w:sz="4"/>
          <w:right w:val="single" w:color="D3DDDD" w:sz="4"/>
          <w:insideH w:val="single" w:color="D3DDDD" w:sz="4"/>
          <w:insideV w:val="single" w:color="D3DDDD" w:sz="4"/>
        </w:tblBorders>
      </w:tblPr>
      <w:tblGrid>
        <w:gridCol w:w="2300"/>
        <w:gridCol w:w="6700"/>
      </w:tblGrid>
      <w:tr>
        <w:tc>
          <w:tcPr>
            <w:tcW w:type="dxa" w:w="2300"/>
            <w:shd w:fill="F1F5F5" w:val="clear"/>
            <w:tcMar>
              <w:top w:type="dxa" w:w="90"/>
              <w:left w:type="dxa" w:w="140"/>
              <w:bottom w:type="dxa" w:w="90"/>
              <w:right w:type="dxa" w:w="140"/>
            </w:tcMar>
          </w:tcPr>
          <w:p>
            <w:pPr>
              <w:spacing w:after="0" w:line="280"/>
            </w:pPr>
            <w:r>
              <w:rPr>
                <w:rFonts w:ascii="Meiryo" w:cs="Meiryo" w:eastAsia="Meiryo" w:hAnsi="Meiryo"/>
                <w:b/>
                <w:bCs/>
                <w:sz w:val="19"/>
                <w:szCs w:val="19"/>
              </w:rPr>
              <w:t xml:space="preserve">パスワード</w:t>
            </w:r>
          </w:p>
        </w:tc>
        <w:tc>
          <w:tcPr>
            <w:tcW w:type="dxa" w:w="6700"/>
            <w:tcMar>
              <w:top w:type="dxa" w:w="90"/>
              <w:left w:type="dxa" w:w="140"/>
              <w:bottom w:type="dxa" w:w="90"/>
              <w:right w:type="dxa" w:w="140"/>
            </w:tcMar>
          </w:tcPr>
          <w:p>
            <w:pPr>
              <w:spacing w:after="0" w:line="280"/>
            </w:pPr>
            <w:r>
              <w:rPr>
                <w:rFonts w:ascii="Meiryo" w:cs="Meiryo" w:eastAsia="Meiryo" w:hAnsi="Meiryo"/>
                <w:b/>
                <w:bCs/>
                <w:sz w:val="19"/>
                <w:szCs w:val="19"/>
              </w:rPr>
              <w:t xml:space="preserve">暗号化ではなく、ハッシュ化して保存します</w:t>
            </w:r>
            <w:r>
              <w:rPr>
                <w:rFonts w:ascii="Meiryo" w:cs="Meiryo" w:eastAsia="Meiryo" w:hAnsi="Meiryo"/>
                <w:sz w:val="19"/>
                <w:szCs w:val="19"/>
              </w:rPr>
              <w:t xml:space="preserve">（bcrypt 等）。暗号化は復号が可能なため、パスワードには用いません。ハッシュ化であれば、弊社を含め何人も元のパスワードを知ることができません。お忘れの際は再設定のみとなります</w:t>
            </w:r>
          </w:p>
        </w:tc>
      </w:tr>
      <w:tr>
        <w:tc>
          <w:tcPr>
            <w:tcW w:type="dxa" w:w="2300"/>
            <w:shd w:fill="F1F5F5" w:val="clear"/>
            <w:tcMar>
              <w:top w:type="dxa" w:w="90"/>
              <w:left w:type="dxa" w:w="140"/>
              <w:bottom w:type="dxa" w:w="90"/>
              <w:right w:type="dxa" w:w="140"/>
            </w:tcMar>
          </w:tcPr>
          <w:p>
            <w:pPr>
              <w:spacing w:after="0" w:line="280"/>
            </w:pPr>
            <w:r>
              <w:rPr>
                <w:rFonts w:ascii="Meiryo" w:cs="Meiryo" w:eastAsia="Meiryo" w:hAnsi="Meiryo"/>
                <w:b/>
                <w:bCs/>
                <w:sz w:val="19"/>
                <w:szCs w:val="19"/>
              </w:rPr>
              <w:t xml:space="preserve">クレジットカード情報</w:t>
            </w:r>
          </w:p>
        </w:tc>
        <w:tc>
          <w:tcPr>
            <w:tcW w:type="dxa" w:w="6700"/>
            <w:tcMar>
              <w:top w:type="dxa" w:w="90"/>
              <w:left w:type="dxa" w:w="140"/>
              <w:bottom w:type="dxa" w:w="90"/>
              <w:right w:type="dxa" w:w="140"/>
            </w:tcMar>
          </w:tcPr>
          <w:p>
            <w:pPr>
              <w:spacing w:after="0" w:line="280"/>
            </w:pPr>
            <w:r>
              <w:rPr>
                <w:rFonts w:ascii="Meiryo" w:cs="Meiryo" w:eastAsia="Meiryo" w:hAnsi="Meiryo"/>
                <w:sz w:val="19"/>
                <w:szCs w:val="19"/>
              </w:rPr>
              <w:t xml:space="preserve">決済機能は今回の範囲外のため、該当いたしません。将来ご導入の際は、決済代行会社の画面またはトークン方式を用い、カード番号を本システムに一切保存しない構成といたします</w:t>
            </w:r>
          </w:p>
        </w:tc>
      </w:tr>
      <w:tr>
        <w:tc>
          <w:tcPr>
            <w:tcW w:type="dxa" w:w="2300"/>
            <w:shd w:fill="F1F5F5" w:val="clear"/>
            <w:tcMar>
              <w:top w:type="dxa" w:w="90"/>
              <w:left w:type="dxa" w:w="140"/>
              <w:bottom w:type="dxa" w:w="90"/>
              <w:right w:type="dxa" w:w="140"/>
            </w:tcMar>
          </w:tcPr>
          <w:p>
            <w:pPr>
              <w:spacing w:after="0" w:line="280"/>
            </w:pPr>
            <w:r>
              <w:rPr>
                <w:rFonts w:ascii="Meiryo" w:cs="Meiryo" w:eastAsia="Meiryo" w:hAnsi="Meiryo"/>
                <w:b/>
                <w:bCs/>
                <w:sz w:val="19"/>
                <w:szCs w:val="19"/>
              </w:rPr>
              <w:t xml:space="preserve">通信の暗号化</w:t>
            </w:r>
          </w:p>
        </w:tc>
        <w:tc>
          <w:tcPr>
            <w:tcW w:type="dxa" w:w="6700"/>
            <w:tcMar>
              <w:top w:type="dxa" w:w="90"/>
              <w:left w:type="dxa" w:w="140"/>
              <w:bottom w:type="dxa" w:w="90"/>
              <w:right w:type="dxa" w:w="140"/>
            </w:tcMar>
          </w:tcPr>
          <w:p>
            <w:pPr>
              <w:spacing w:after="0" w:line="280"/>
            </w:pPr>
            <w:r>
              <w:rPr>
                <w:rFonts w:ascii="Meiryo" w:cs="Meiryo" w:eastAsia="Meiryo" w:hAnsi="Meiryo"/>
                <w:sz w:val="19"/>
                <w:szCs w:val="19"/>
              </w:rPr>
              <w:t xml:space="preserve">全ページを TLS 1.2 以上で暗号化します。HSTS を設定し、平文での接続を受け付けません</w:t>
            </w:r>
          </w:p>
        </w:tc>
      </w:tr>
      <w:tr>
        <w:tc>
          <w:tcPr>
            <w:tcW w:type="dxa" w:w="2300"/>
            <w:shd w:fill="F1F5F5" w:val="clear"/>
            <w:tcMar>
              <w:top w:type="dxa" w:w="90"/>
              <w:left w:type="dxa" w:w="140"/>
              <w:bottom w:type="dxa" w:w="90"/>
              <w:right w:type="dxa" w:w="140"/>
            </w:tcMar>
          </w:tcPr>
          <w:p>
            <w:pPr>
              <w:spacing w:after="0" w:line="280"/>
            </w:pPr>
            <w:r>
              <w:rPr>
                <w:rFonts w:ascii="Meiryo" w:cs="Meiryo" w:eastAsia="Meiryo" w:hAnsi="Meiryo"/>
                <w:b/>
                <w:bCs/>
                <w:sz w:val="19"/>
                <w:szCs w:val="19"/>
              </w:rPr>
              <w:t xml:space="preserve">管理画面のログイン</w:t>
            </w:r>
          </w:p>
        </w:tc>
        <w:tc>
          <w:tcPr>
            <w:tcW w:type="dxa" w:w="6700"/>
            <w:tcMar>
              <w:top w:type="dxa" w:w="90"/>
              <w:left w:type="dxa" w:w="140"/>
              <w:bottom w:type="dxa" w:w="90"/>
              <w:right w:type="dxa" w:w="140"/>
            </w:tcMar>
          </w:tcPr>
          <w:p>
            <w:pPr>
              <w:spacing w:after="0" w:line="280"/>
            </w:pPr>
            <w:r>
              <w:rPr>
                <w:rFonts w:ascii="Meiryo" w:cs="Meiryo" w:eastAsia="Meiryo" w:hAnsi="Meiryo"/>
                <w:b/>
                <w:bCs/>
                <w:sz w:val="19"/>
                <w:szCs w:val="19"/>
              </w:rPr>
              <w:t xml:space="preserve">2段階認証（認証アプリによるワンタイムコード）を実装します。</w:t>
            </w:r>
            <w:r>
              <w:rPr>
                <w:rFonts w:ascii="Meiryo" w:cs="Meiryo" w:eastAsia="Meiryo" w:hAnsi="Meiryo"/>
                <w:sz w:val="19"/>
                <w:szCs w:val="19"/>
              </w:rPr>
              <w:t xml:space="preserve">あわせて、IPアドレスによる接続制限も設定可能です</w:t>
            </w:r>
          </w:p>
        </w:tc>
      </w:tr>
      <w:tr>
        <w:tc>
          <w:tcPr>
            <w:tcW w:type="dxa" w:w="2300"/>
            <w:shd w:fill="F1F5F5" w:val="clear"/>
            <w:tcMar>
              <w:top w:type="dxa" w:w="90"/>
              <w:left w:type="dxa" w:w="140"/>
              <w:bottom w:type="dxa" w:w="90"/>
              <w:right w:type="dxa" w:w="140"/>
            </w:tcMar>
          </w:tcPr>
          <w:p>
            <w:pPr>
              <w:spacing w:after="0" w:line="280"/>
            </w:pPr>
            <w:r>
              <w:rPr>
                <w:rFonts w:ascii="Meiryo" w:cs="Meiryo" w:eastAsia="Meiryo" w:hAnsi="Meiryo"/>
                <w:b/>
                <w:bCs/>
                <w:sz w:val="19"/>
                <w:szCs w:val="19"/>
              </w:rPr>
              <w:t xml:space="preserve">本人確認書類・顔画像</w:t>
            </w:r>
          </w:p>
        </w:tc>
        <w:tc>
          <w:tcPr>
            <w:tcW w:type="dxa" w:w="6700"/>
            <w:tcMar>
              <w:top w:type="dxa" w:w="90"/>
              <w:left w:type="dxa" w:w="140"/>
              <w:bottom w:type="dxa" w:w="90"/>
              <w:right w:type="dxa" w:w="140"/>
            </w:tcMar>
          </w:tcPr>
          <w:p>
            <w:pPr>
              <w:spacing w:after="0" w:line="280"/>
            </w:pPr>
            <w:r>
              <w:rPr>
                <w:rFonts w:ascii="Meiryo" w:cs="Meiryo" w:eastAsia="Meiryo" w:hAnsi="Meiryo"/>
                <w:sz w:val="19"/>
                <w:szCs w:val="19"/>
              </w:rPr>
              <w:t xml:space="preserve">暗号化して保存し、閲覧権限を特定の担当者に限定します。閲覧操作そのものを監査ログに記録します。保存期間の経過後は自動的に削除します</w:t>
            </w:r>
          </w:p>
        </w:tc>
      </w:tr>
      <w:tr>
        <w:tc>
          <w:tcPr>
            <w:tcW w:type="dxa" w:w="2300"/>
            <w:shd w:fill="F1F5F5" w:val="clear"/>
            <w:tcMar>
              <w:top w:type="dxa" w:w="90"/>
              <w:left w:type="dxa" w:w="140"/>
              <w:bottom w:type="dxa" w:w="90"/>
              <w:right w:type="dxa" w:w="140"/>
            </w:tcMar>
          </w:tcPr>
          <w:p>
            <w:pPr>
              <w:spacing w:after="0" w:line="280"/>
            </w:pPr>
            <w:r>
              <w:rPr>
                <w:rFonts w:ascii="Meiryo" w:cs="Meiryo" w:eastAsia="Meiryo" w:hAnsi="Meiryo"/>
                <w:b/>
                <w:bCs/>
                <w:sz w:val="19"/>
                <w:szCs w:val="19"/>
              </w:rPr>
              <w:t xml:space="preserve">記録の保全</w:t>
            </w:r>
          </w:p>
        </w:tc>
        <w:tc>
          <w:tcPr>
            <w:tcW w:type="dxa" w:w="6700"/>
            <w:tcMar>
              <w:top w:type="dxa" w:w="90"/>
              <w:left w:type="dxa" w:w="140"/>
              <w:bottom w:type="dxa" w:w="90"/>
              <w:right w:type="dxa" w:w="140"/>
            </w:tcMar>
          </w:tcPr>
          <w:p>
            <w:pPr>
              <w:spacing w:after="0" w:line="280"/>
            </w:pPr>
            <w:r>
              <w:rPr>
                <w:rFonts w:ascii="Meiryo" w:cs="Meiryo" w:eastAsia="Meiryo" w:hAnsi="Meiryo"/>
                <w:sz w:val="19"/>
                <w:szCs w:val="19"/>
              </w:rPr>
              <w:t xml:space="preserve">受講記録・照合記録は追記のみの監査ログとし、ハッシュチェーンにより後からの改ざんができない構造とします</w:t>
            </w:r>
          </w:p>
        </w:tc>
      </w:tr>
    </w:tbl>
    <w:p>
      <w:pPr>
        <w:pStyle w:val="Heading2"/>
        <w:pBdr>
          <w:bottom w:val="single" w:color="12444B" w:sz="6" w:space="4"/>
        </w:pBdr>
        <w:spacing w:after="140" w:before="360"/>
      </w:pPr>
      <w:r>
        <w:rPr>
          <w:rFonts w:ascii="Meiryo" w:cs="Meiryo" w:eastAsia="Meiryo" w:hAnsi="Meiryo"/>
          <w:b/>
          <w:bCs/>
          <w:color w:val="BC4517"/>
          <w:sz w:val="22"/>
          <w:szCs w:val="22"/>
        </w:rPr>
        <w:t xml:space="preserve">9. </w:t>
      </w:r>
      <w:r>
        <w:rPr>
          <w:rFonts w:ascii="Meiryo" w:cs="Meiryo" w:eastAsia="Meiryo" w:hAnsi="Meiryo"/>
          <w:b/>
          <w:bCs/>
          <w:color w:val="12444B"/>
          <w:sz w:val="22"/>
          <w:szCs w:val="22"/>
        </w:rPr>
        <w:t xml:space="preserve">早送り・スキップ・バックグラウンド再生の禁止</w:t>
      </w:r>
    </w:p>
    <w:p>
      <w:pPr>
        <w:pBdr>
          <w:left w:val="single" w:color="B6C4C4" w:sz="12" w:space="8"/>
        </w:pBdr>
        <w:shd w:fill="F1F5F5" w:val="clear"/>
        <w:spacing w:after="160" w:before="60" w:line="280"/>
        <w:ind w:left="340" w:right="340"/>
      </w:pPr>
      <w:r>
        <w:rPr>
          <w:rFonts w:ascii="Meiryo" w:cs="Meiryo" w:eastAsia="Meiryo" w:hAnsi="Meiryo"/>
          <w:b/>
          <w:bCs/>
          <w:color w:val="485C63"/>
          <w:sz w:val="17"/>
          <w:szCs w:val="17"/>
        </w:rPr>
        <w:t xml:space="preserve">ご確認事項　</w:t>
      </w:r>
      <w:r>
        <w:rPr>
          <w:rFonts w:ascii="Meiryo" w:cs="Meiryo" w:eastAsia="Meiryo" w:hAnsi="Meiryo"/>
          <w:color w:val="485C63"/>
          <w:sz w:val="18"/>
          <w:szCs w:val="18"/>
        </w:rPr>
        <w:t xml:space="preserve">当初のお話通り、早送り・スキップ・バックグラウンド再生不可機能は必ず導入お願いいたします</w:t>
      </w:r>
    </w:p>
    <w:p>
      <w:pPr>
        <w:spacing w:after="120" w:before="0" w:line="300"/>
      </w:pPr>
      <w:r>
        <w:rPr>
          <w:rFonts w:ascii="Meiryo" w:cs="Meiryo" w:eastAsia="Meiryo" w:hAnsi="Meiryo"/>
          <w:sz w:val="21"/>
          <w:szCs w:val="21"/>
        </w:rPr>
        <w:t xml:space="preserve">いずれも実装いたします。</w:t>
      </w:r>
    </w:p>
    <w:p>
      <w:pPr>
        <w:pStyle w:val="ListParagraph"/>
        <w:numPr>
          <w:ilvl w:val="0"/>
          <w:numId w:val="2"/>
        </w:numPr>
        <w:spacing w:after="70" w:line="300"/>
      </w:pPr>
      <w:r>
        <w:rPr>
          <w:rFonts w:ascii="Meiryo" w:cs="Meiryo" w:eastAsia="Meiryo" w:hAnsi="Meiryo"/>
          <w:b/>
          <w:bCs/>
          <w:sz w:val="21"/>
          <w:szCs w:val="21"/>
        </w:rPr>
        <w:t xml:space="preserve">前方へのシークを禁止します。</w:t>
      </w:r>
      <w:r>
        <w:rPr>
          <w:rFonts w:ascii="Meiryo" w:cs="Meiryo" w:eastAsia="Meiryo" w:hAnsi="Meiryo"/>
          <w:sz w:val="21"/>
          <w:szCs w:val="21"/>
        </w:rPr>
        <w:t xml:space="preserve">未視聴の位置へは進めません（視聴済み箇所への巻き戻しは可能とします）</w:t>
      </w:r>
    </w:p>
    <w:p>
      <w:pPr>
        <w:pStyle w:val="ListParagraph"/>
        <w:numPr>
          <w:ilvl w:val="0"/>
          <w:numId w:val="2"/>
        </w:numPr>
        <w:spacing w:after="70" w:line="300"/>
      </w:pPr>
      <w:r>
        <w:rPr>
          <w:rFonts w:ascii="Meiryo" w:cs="Meiryo" w:eastAsia="Meiryo" w:hAnsi="Meiryo"/>
          <w:b/>
          <w:bCs/>
          <w:sz w:val="21"/>
          <w:szCs w:val="21"/>
        </w:rPr>
        <w:t xml:space="preserve">再生速度を1.0倍に固定します。</w:t>
      </w:r>
      <w:r>
        <w:rPr>
          <w:rFonts w:ascii="Meiryo" w:cs="Meiryo" w:eastAsia="Meiryo" w:hAnsi="Meiryo"/>
          <w:sz w:val="21"/>
          <w:szCs w:val="21"/>
        </w:rPr>
        <w:t xml:space="preserve">変更を検知した場合は1.0倍に戻します</w:t>
      </w:r>
    </w:p>
    <w:p>
      <w:pPr>
        <w:pStyle w:val="ListParagraph"/>
        <w:numPr>
          <w:ilvl w:val="0"/>
          <w:numId w:val="2"/>
        </w:numPr>
        <w:spacing w:after="70" w:line="300"/>
      </w:pPr>
      <w:r>
        <w:rPr>
          <w:rFonts w:ascii="Meiryo" w:cs="Meiryo" w:eastAsia="Meiryo" w:hAnsi="Meiryo"/>
          <w:b/>
          <w:bCs/>
          <w:sz w:val="21"/>
          <w:szCs w:val="21"/>
        </w:rPr>
        <w:t xml:space="preserve">タブが背面に回った場合、画面がロックされた場合は再生を停止し、有効視聴時間に加算しません</w:t>
      </w:r>
    </w:p>
    <w:p>
      <w:pPr>
        <w:pStyle w:val="ListParagraph"/>
        <w:numPr>
          <w:ilvl w:val="0"/>
          <w:numId w:val="2"/>
        </w:numPr>
        <w:spacing w:after="70" w:line="300"/>
      </w:pPr>
      <w:r>
        <w:rPr>
          <w:rFonts w:ascii="Meiryo" w:cs="Meiryo" w:eastAsia="Meiryo" w:hAnsi="Meiryo"/>
          <w:sz w:val="21"/>
          <w:szCs w:val="21"/>
        </w:rPr>
        <w:t xml:space="preserve">あわせて、</w:t>
      </w:r>
      <w:r>
        <w:rPr>
          <w:rFonts w:ascii="Meiryo" w:cs="Meiryo" w:eastAsia="Meiryo" w:hAnsi="Meiryo"/>
          <w:b/>
          <w:bCs/>
          <w:sz w:val="21"/>
          <w:szCs w:val="21"/>
        </w:rPr>
        <w:t xml:space="preserve">在席確認</w:t>
      </w:r>
      <w:r>
        <w:rPr>
          <w:rFonts w:ascii="Meiryo" w:cs="Meiryo" w:eastAsia="Meiryo" w:hAnsi="Meiryo"/>
          <w:sz w:val="21"/>
          <w:szCs w:val="21"/>
        </w:rPr>
        <w:t xml:space="preserve">によりカメラ前からの離席を検知し、再生を自動停止します。離席していた時間は有効視聴時間から除外します</w:t>
      </w:r>
    </w:p>
    <w:p>
      <w:pPr>
        <w:spacing w:after="120" w:before="80" w:line="300"/>
      </w:pPr>
      <w:r>
        <w:rPr>
          <w:rFonts w:ascii="Meiryo" w:cs="Meiryo" w:eastAsia="Meiryo" w:hAnsi="Meiryo"/>
          <w:sz w:val="21"/>
          <w:szCs w:val="21"/>
        </w:rPr>
        <w:t xml:space="preserve">これらの制御は、法定の学科時間を実質的に満たしたことを記録で示すための中核機能です。</w:t>
      </w:r>
    </w:p>
    <w:p>
      <w:pPr>
        <w:pStyle w:val="Heading2"/>
        <w:pBdr>
          <w:bottom w:val="single" w:color="12444B" w:sz="6" w:space="4"/>
        </w:pBdr>
        <w:spacing w:after="140" w:before="360"/>
      </w:pPr>
      <w:r>
        <w:rPr>
          <w:rFonts w:ascii="Meiryo" w:cs="Meiryo" w:eastAsia="Meiryo" w:hAnsi="Meiryo"/>
          <w:b/>
          <w:bCs/>
          <w:color w:val="BC4517"/>
          <w:sz w:val="22"/>
          <w:szCs w:val="22"/>
        </w:rPr>
        <w:t xml:space="preserve">10. </w:t>
      </w:r>
      <w:r>
        <w:rPr>
          <w:rFonts w:ascii="Meiryo" w:cs="Meiryo" w:eastAsia="Meiryo" w:hAnsi="Meiryo"/>
          <w:b/>
          <w:bCs/>
          <w:color w:val="12444B"/>
          <w:sz w:val="22"/>
          <w:szCs w:val="22"/>
        </w:rPr>
        <w:t xml:space="preserve">貴社発行の契約書・返金特約</w:t>
      </w:r>
    </w:p>
    <w:p>
      <w:pPr>
        <w:pBdr>
          <w:left w:val="single" w:color="B6C4C4" w:sz="12" w:space="8"/>
        </w:pBdr>
        <w:shd w:fill="F1F5F5" w:val="clear"/>
        <w:spacing w:after="160" w:before="60" w:line="280"/>
        <w:ind w:left="340" w:right="340"/>
      </w:pPr>
      <w:r>
        <w:rPr>
          <w:rFonts w:ascii="Meiryo" w:cs="Meiryo" w:eastAsia="Meiryo" w:hAnsi="Meiryo"/>
          <w:b/>
          <w:bCs/>
          <w:color w:val="485C63"/>
          <w:sz w:val="17"/>
          <w:szCs w:val="17"/>
        </w:rPr>
        <w:t xml:space="preserve">ご確認事項　</w:t>
      </w:r>
      <w:r>
        <w:rPr>
          <w:rFonts w:ascii="Meiryo" w:cs="Meiryo" w:eastAsia="Meiryo" w:hAnsi="Meiryo"/>
          <w:color w:val="485C63"/>
          <w:sz w:val="18"/>
          <w:szCs w:val="18"/>
        </w:rPr>
        <w:t xml:space="preserve">今回、着手時・中間時・納品時での支払い方法ではないため、返金特約等を弊社の発行する契約書を設けさせていただきますので、確認・ご署名後に入金とさせていただきます。(御社提示の支払期日以内での契約)</w:t>
      </w:r>
    </w:p>
    <w:p>
      <w:pPr>
        <w:spacing w:after="120" w:before="0" w:line="300"/>
      </w:pPr>
      <w:r>
        <w:rPr>
          <w:rFonts w:ascii="Meiryo" w:cs="Meiryo" w:eastAsia="Meiryo" w:hAnsi="Meiryo"/>
          <w:sz w:val="21"/>
          <w:szCs w:val="21"/>
        </w:rPr>
        <w:t xml:space="preserve">本件の契約書につきまして、1点お願いがございます。</w:t>
      </w:r>
    </w:p>
    <w:tbl>
      <w:tblPr>
        <w:tblW w:type="dxa" w:w="9000"/>
        <w:tblBorders>
          <w:top w:val="single" w:color="9C6510" w:sz="6"/>
          <w:left w:val="single" w:color="9C6510" w:sz="6"/>
          <w:bottom w:val="single" w:color="9C6510" w:sz="6"/>
          <w:right w:val="single" w:color="9C6510" w:sz="6"/>
          <w:insideH w:val="none"/>
          <w:insideV w:val="none"/>
        </w:tblBorders>
      </w:tblPr>
      <w:tblGrid>
        <w:gridCol w:w="9000"/>
      </w:tblGrid>
      <w:tr>
        <w:tc>
          <w:tcPr>
            <w:tcW w:type="dxa" w:w="9000"/>
            <w:shd w:fill="F7EAD3" w:val="clear"/>
            <w:tcMar>
              <w:top w:type="dxa" w:w="140"/>
              <w:left w:type="dxa" w:w="200"/>
              <w:bottom w:type="dxa" w:w="140"/>
              <w:right w:type="dxa" w:w="200"/>
            </w:tcMar>
          </w:tcPr>
          <w:p>
            <w:pPr>
              <w:spacing w:after="90" w:line="290"/>
            </w:pPr>
            <w:r>
              <w:rPr>
                <w:rFonts w:ascii="Meiryo" w:cs="Meiryo" w:eastAsia="Meiryo" w:hAnsi="Meiryo"/>
                <w:b/>
                <w:bCs/>
                <w:color w:val="9C6510"/>
                <w:sz w:val="21"/>
                <w:szCs w:val="21"/>
              </w:rPr>
              <w:t xml:space="preserve">署名の前に、契約書案を拝見させてください</w:t>
            </w:r>
          </w:p>
          <w:p>
            <w:pPr>
              <w:spacing w:after="110" w:line="300"/>
            </w:pPr>
            <w:r>
              <w:rPr>
                <w:rFonts w:ascii="Meiryo" w:cs="Meiryo" w:eastAsia="Meiryo" w:hAnsi="Meiryo"/>
                <w:sz w:val="21"/>
                <w:szCs w:val="21"/>
              </w:rPr>
              <w:t xml:space="preserve">今回のお見積りは、</w:t>
            </w:r>
            <w:r>
              <w:rPr>
                <w:rFonts w:ascii="Meiryo" w:cs="Meiryo" w:eastAsia="Meiryo" w:hAnsi="Meiryo"/>
                <w:b/>
                <w:bCs/>
                <w:sz w:val="21"/>
                <w:szCs w:val="21"/>
              </w:rPr>
              <w:t xml:space="preserve">ご発注時に全額を一括でお支払いいただくことを前提に、貴社特別値引きを計上しております。</w:t>
            </w:r>
            <w:r>
              <w:rPr>
                <w:rFonts w:ascii="Meiryo" w:cs="Meiryo" w:eastAsia="Meiryo" w:hAnsi="Meiryo"/>
                <w:sz w:val="21"/>
                <w:szCs w:val="21"/>
              </w:rPr>
              <w:t xml:space="preserve">返金の条件が広く設定されますと、この前提が成り立たなくなり、お見積金額を見直させていただく必要が生じます。</w:t>
            </w:r>
          </w:p>
          <w:p>
            <w:pPr>
              <w:spacing w:after="0" w:line="300"/>
            </w:pPr>
            <w:r>
              <w:rPr>
                <w:rFonts w:ascii="Meiryo" w:cs="Meiryo" w:eastAsia="Meiryo" w:hAnsi="Meiryo"/>
                <w:sz w:val="21"/>
                <w:szCs w:val="21"/>
              </w:rPr>
              <w:t xml:space="preserve">返金の対象となる事由、返金の範囲（全額か既履行分を控除した額か）、および請求可能な期間について、契約書案を拝見のうえご相談させていただければ幸いです。</w:t>
            </w:r>
          </w:p>
        </w:tc>
      </w:tr>
    </w:tbl>
    <w:p>
      <w:pPr>
        <w:spacing w:after="120" w:before="140" w:line="300"/>
      </w:pPr>
      <w:r>
        <w:rPr>
          <w:rFonts w:ascii="Meiryo" w:cs="Meiryo" w:eastAsia="Meiryo" w:hAnsi="Meiryo"/>
          <w:sz w:val="21"/>
          <w:szCs w:val="21"/>
        </w:rPr>
        <w:t xml:space="preserve">なお、ご契約の当事者は株式会社聖建様との認識でおります。相違がございましたら、お手数ですがお知らせください。</w:t>
      </w:r>
    </w:p>
    <w:p>
      <w:pPr>
        <w:pStyle w:val="Heading2"/>
        <w:pBdr>
          <w:bottom w:val="single" w:color="12444B" w:sz="6" w:space="4"/>
        </w:pBdr>
        <w:spacing w:after="140" w:before="360"/>
      </w:pPr>
      <w:r>
        <w:rPr>
          <w:rFonts w:ascii="Meiryo" w:cs="Meiryo" w:eastAsia="Meiryo" w:hAnsi="Meiryo"/>
          <w:b/>
          <w:bCs/>
          <w:color w:val="BC4517"/>
          <w:sz w:val="22"/>
          <w:szCs w:val="22"/>
        </w:rPr>
        <w:t xml:space="preserve">11. </w:t>
      </w:r>
      <w:r>
        <w:rPr>
          <w:rFonts w:ascii="Meiryo" w:cs="Meiryo" w:eastAsia="Meiryo" w:hAnsi="Meiryo"/>
          <w:b/>
          <w:bCs/>
          <w:color w:val="12444B"/>
          <w:sz w:val="22"/>
          <w:szCs w:val="22"/>
        </w:rPr>
        <w:t xml:space="preserve">再委託について</w:t>
      </w:r>
    </w:p>
    <w:p>
      <w:pPr>
        <w:pBdr>
          <w:left w:val="single" w:color="B6C4C4" w:sz="12" w:space="8"/>
        </w:pBdr>
        <w:shd w:fill="F1F5F5" w:val="clear"/>
        <w:spacing w:after="160" w:before="60" w:line="280"/>
        <w:ind w:left="340" w:right="340"/>
      </w:pPr>
      <w:r>
        <w:rPr>
          <w:rFonts w:ascii="Meiryo" w:cs="Meiryo" w:eastAsia="Meiryo" w:hAnsi="Meiryo"/>
          <w:b/>
          <w:bCs/>
          <w:color w:val="485C63"/>
          <w:sz w:val="17"/>
          <w:szCs w:val="17"/>
        </w:rPr>
        <w:t xml:space="preserve">ご確認事項　</w:t>
      </w:r>
      <w:r>
        <w:rPr>
          <w:rFonts w:ascii="Meiryo" w:cs="Meiryo" w:eastAsia="Meiryo" w:hAnsi="Meiryo"/>
          <w:color w:val="485C63"/>
          <w:sz w:val="18"/>
          <w:szCs w:val="18"/>
        </w:rPr>
        <w:t xml:space="preserve">当初のお話通り、本件は再委託でのご契約ではなく御社の開発・構築でのご契約となります</w:t>
      </w:r>
    </w:p>
    <w:p>
      <w:pPr>
        <w:spacing w:after="120" w:before="0" w:line="300"/>
      </w:pPr>
      <w:r>
        <w:rPr>
          <w:rFonts w:ascii="Meiryo" w:cs="Meiryo" w:eastAsia="Meiryo" w:hAnsi="Meiryo"/>
          <w:sz w:val="21"/>
          <w:szCs w:val="21"/>
        </w:rPr>
        <w:t xml:space="preserve">承知いたしました。</w:t>
      </w:r>
      <w:r>
        <w:rPr>
          <w:rFonts w:ascii="Meiryo" w:cs="Meiryo" w:eastAsia="Meiryo" w:hAnsi="Meiryo"/>
          <w:b/>
          <w:bCs/>
          <w:sz w:val="21"/>
          <w:szCs w:val="21"/>
        </w:rPr>
        <w:t xml:space="preserve">本件の開発・構築は、原則として弊社が自ら行います。</w:t>
      </w:r>
      <w:r>
        <w:rPr>
          <w:rFonts w:ascii="Meiryo" w:cs="Meiryo" w:eastAsia="Meiryo" w:hAnsi="Meiryo"/>
          <w:sz w:val="21"/>
          <w:szCs w:val="21"/>
        </w:rPr>
        <w:t xml:space="preserve">案件全体を他社へ委ねることはいたしません。</w:t>
      </w:r>
    </w:p>
    <w:p>
      <w:pPr>
        <w:spacing w:after="120" w:before="0" w:line="300"/>
      </w:pPr>
      <w:r>
        <w:rPr>
          <w:rFonts w:ascii="Meiryo" w:cs="Meiryo" w:eastAsia="Meiryo" w:hAnsi="Meiryo"/>
          <w:sz w:val="21"/>
          <w:szCs w:val="21"/>
        </w:rPr>
        <w:t xml:space="preserve">ただし1点、あらかじめ申し添えます。</w:t>
      </w:r>
      <w:r>
        <w:rPr>
          <w:rFonts w:ascii="Meiryo" w:cs="Meiryo" w:eastAsia="Meiryo" w:hAnsi="Meiryo"/>
          <w:b/>
          <w:bCs/>
          <w:sz w:val="21"/>
          <w:szCs w:val="21"/>
        </w:rPr>
        <w:t xml:space="preserve">サーバー環境の構築など、一部の専門的な作業につきましては、弊社の管理のもとで協力会社の支援を受ける場合がございます。</w:t>
      </w:r>
      <w:r>
        <w:rPr>
          <w:rFonts w:ascii="Meiryo" w:cs="Meiryo" w:eastAsia="Meiryo" w:hAnsi="Meiryo"/>
          <w:sz w:val="21"/>
          <w:szCs w:val="21"/>
        </w:rPr>
        <w:t xml:space="preserve">その場合も次のとおりといたしますので、ご安心ください。</w:t>
      </w:r>
    </w:p>
    <w:p>
      <w:pPr>
        <w:pStyle w:val="ListParagraph"/>
        <w:numPr>
          <w:ilvl w:val="0"/>
          <w:numId w:val="2"/>
        </w:numPr>
        <w:spacing w:after="70" w:line="300"/>
      </w:pPr>
      <w:r>
        <w:rPr>
          <w:rFonts w:ascii="Meiryo" w:cs="Meiryo" w:eastAsia="Meiryo" w:hAnsi="Meiryo"/>
          <w:sz w:val="21"/>
          <w:szCs w:val="21"/>
        </w:rPr>
        <w:t xml:space="preserve">協力会社に対し、弊社と同等の秘密保持義務を課します</w:t>
      </w:r>
    </w:p>
    <w:p>
      <w:pPr>
        <w:pStyle w:val="ListParagraph"/>
        <w:numPr>
          <w:ilvl w:val="0"/>
          <w:numId w:val="2"/>
        </w:numPr>
        <w:spacing w:after="70" w:line="300"/>
      </w:pPr>
      <w:r>
        <w:rPr>
          <w:rFonts w:ascii="Meiryo" w:cs="Meiryo" w:eastAsia="Meiryo" w:hAnsi="Meiryo"/>
          <w:b/>
          <w:bCs/>
          <w:sz w:val="21"/>
          <w:szCs w:val="21"/>
        </w:rPr>
        <w:t xml:space="preserve">成果物の品質および履行の責任は、すべて弊社が負います。</w:t>
      </w:r>
      <w:r>
        <w:rPr>
          <w:rFonts w:ascii="Meiryo" w:cs="Meiryo" w:eastAsia="Meiryo" w:hAnsi="Meiryo"/>
          <w:sz w:val="21"/>
          <w:szCs w:val="21"/>
        </w:rPr>
        <w:t xml:space="preserve">貴社の窓口は弊社に一本化されます</w:t>
      </w:r>
    </w:p>
    <w:p>
      <w:pPr>
        <w:spacing w:after="120" w:before="80" w:line="300"/>
      </w:pPr>
      <w:r>
        <w:rPr>
          <w:rFonts w:ascii="Meiryo" w:cs="Meiryo" w:eastAsia="Meiryo" w:hAnsi="Meiryo"/>
          <w:sz w:val="21"/>
          <w:szCs w:val="21"/>
        </w:rPr>
        <w:t xml:space="preserve">契約書に再委託の禁止条項を設けられる場合は、「事前の書面による承諾を得た場合はこの限りでない」旨を併記いただけますと幸いです。</w:t>
      </w:r>
    </w:p>
    <w:p>
      <w:pPr>
        <w:pBdr>
          <w:top w:val="single" w:color="D3DDDD" w:sz="6" w:space="8"/>
        </w:pBdr>
        <w:spacing w:after="100" w:before="400"/>
      </w:pPr>
    </w:p>
    <w:p>
      <w:pPr>
        <w:spacing w:after="120" w:before="0" w:line="300"/>
      </w:pPr>
      <w:r>
        <w:rPr>
          <w:rFonts w:ascii="Meiryo" w:cs="Meiryo" w:eastAsia="Meiryo" w:hAnsi="Meiryo"/>
          <w:b/>
          <w:bCs/>
          <w:color w:val="485C63"/>
          <w:sz w:val="18"/>
          <w:szCs w:val="18"/>
        </w:rPr>
        <w:t xml:space="preserve">本書について　</w:t>
      </w:r>
      <w:r>
        <w:rPr>
          <w:rFonts w:ascii="Meiryo" w:cs="Meiryo" w:eastAsia="Meiryo" w:hAnsi="Meiryo"/>
          <w:color w:val="485C63"/>
          <w:sz w:val="18"/>
          <w:szCs w:val="18"/>
        </w:rPr>
        <w:t xml:space="preserve">本書は貴社よりお預かりした確認事項に対する弊社の回答であり、契約書に代わるものではありません。最終的な権利関係および責任範囲は、双方が署名する契約書の定めによるものといたします。</w:t>
      </w:r>
    </w:p>
    <w:p>
      <w:pPr>
        <w:spacing w:after="120" w:before="0" w:line="300"/>
      </w:pPr>
      <w:r>
        <w:rPr>
          <w:rFonts w:ascii="Meiryo" w:cs="Meiryo" w:eastAsia="Meiryo" w:hAnsi="Meiryo"/>
          <w:color w:val="485C63"/>
          <w:sz w:val="18"/>
          <w:szCs w:val="18"/>
        </w:rPr>
        <w:t xml:space="preserve">株式会社スペリオル　〒464-0075 名古屋市千種区内山3-18-10　TEL 052-745-6607　担当 藤原</w:t>
      </w:r>
    </w:p>
    <w:sectPr>
      <w:pgSz w:w="11906" w:h="16838"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Meiryo" w:cs="Meiryo" w:eastAsia="Meiryo" w:hAnsi="Meiryo"/>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確認事項へのご回答</dc:title>
  <dc:creator>株式会社スペリオル</dc:creator>
  <cp:lastModifiedBy>Un-named</cp:lastModifiedBy>
  <cp:revision>1</cp:revision>
  <dcterms:created xsi:type="dcterms:W3CDTF">2026-09-15T11:41:54.021Z</dcterms:created>
  <dcterms:modified xsi:type="dcterms:W3CDTF">2026-09-15T11:41:54.034Z</dcterms:modified>
</cp:coreProperties>
</file>

<file path=docProps/custom.xml><?xml version="1.0" encoding="utf-8"?>
<Properties xmlns="http://schemas.openxmlformats.org/officeDocument/2006/custom-properties" xmlns:vt="http://schemas.openxmlformats.org/officeDocument/2006/docPropsVTypes"/>
</file>