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“智职领航”AI大学生职业规划智能体开发计划书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一、项目概述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项目名称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：“智职领航”——基于大模型与知识图谱的大学生职业规划智能体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数字化转型的浪潮下，计算机及相关信息化行业技术迭代迅速，岗位细分日益复杂。大学生在求职过程中面临“信息茧房”、“技能与需求脱节”以及“职业路径迷茫”等痛点。传统的招聘平台仅提供信息检索，缺乏深度的个性化分析与路径规划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大语言模型（LLM）强大的语义理解与生成能力，结合企业提供的真实岗位数据集，构建一个能够“理解岗位、读懂学生、规划路径”的智能体。通过构建双向画像（岗位画像与学生画像），实现精准的人岗匹配，并生成具备可解释性、可操作性的职业生涯发展报告，辅助大学生进行科学的职业决策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二、核心功能模块设计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岗位知识图谱与画像构建引擎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本模块旨在将非结构化的岗位描述转化为结构化的知识资产，并建立岗位间的深层联系。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岗位画像深度解析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多维度标签提取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：利用大模型对10,000条岗位数据进行语义分析，自动提取并标准化不少于10个维度的画像标签。包括但不限于：核心专业技能（如Java, Python, Vue）、软性素质（抗压能力、沟通协作）、硬性门槛（学历、证书如软考/CPA）、工具掌握（Git, Docker）、业务领域（电商/金融/游戏）等。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能力量化评分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：对提取的技能要求进行分级（如：了解、熟悉、精通），为后续匹配提供量化基准。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岗位关联图谱构建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垂直晋升图谱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：基于职位编码与职级描述，构建清晰的职业阶梯。例如：初级前端工程师→高级前端工程师→前端架构师/技术经理。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横向换岗路径图谱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：基于技能相似度与业务相关性，挖掘岗位间的“血缘关系”。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换岗路径示例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（至少5个岗位，每个2条路径）：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Java后端开发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：路径1→大数据开发工程师（技能重合：Java, SQL, 分布式）；路径2→Android客户端开发（技能重合：Java, 面向对象）。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UI设计师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：路径1→前端开发工程师（技能重合：HTML/CSS, 审美，交互逻辑）；路径2→产品经理（技能重合：用户体验，原型设计）。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软件测试工程师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：路径1→测试开发工程师（技能重合：自动化测试，脚本编写）；路径2→运维工程师（技能重合：Linux, 网络协议）。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数据分析师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：路径1→算法工程师（技能重合：Python, 统计学，机器学习基础）；路径2→商业智能分析师（技能重合：SQL, 可视化报表）。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运维工程师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：路径1→云原生架构师（技能重合：K8s, Docker, CI/CD）；路径2→网络安全工程师（技能重合：网络协议，系统安全）。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学生就业能力画像构建系统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本模块负责将学生的非结构化信息转化为标准化的能力模型。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多源数据采集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：支持简历文件（PDF/Word）上传解析，以及手动录入（课程成绩、项目经历、自我评价）。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大模型语义拆解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：利用LLM从简历文本中挖掘隐性能力。例如，从“组织过校园歌手大赛”中提取“活动策划”、“团队领导力”、“抗压能力”；从“获得ACM银奖”中提取“算法基础”、“逻辑思维能力”。</w:t>
      </w:r>
      <w:bookmarkEnd w:id="102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画像完整性与竞争力评分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完整性评分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：检测关键信息（如技能栈、实习经历）是否缺失，引导用户补全。</w:t>
      </w:r>
      <w:bookmarkEnd w:id="102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竞争力评分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：基于行业大数据基准，对比同龄/同专业学生，给出百分位排名（如：你的编程能力超过了本专业85%的学生）。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职业生涯发展报告生成器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这是智能体的核心产出，集成了匹配、规划与建议功能。</w:t>
      </w:r>
      <w:bookmarkEnd w:id="102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职业探索与人岗匹配</w:t>
      </w:r>
      <w:bookmarkEnd w:id="103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四维匹配模型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：从基础要求（学历/专业）、职业技能（硬技能/工具）、职业素养（软技能/性格）、发展潜力（学习能力/过往经历）四个维度进行对比。</w:t>
      </w:r>
      <w:bookmarkEnd w:id="103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量化打分与雷达图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：计算综合匹配度（0-100分），并生成雷达图直观展示差距。例如：技能匹配度90%，但实习经验匹配度仅40%。</w:t>
      </w:r>
      <w:bookmarkEnd w:id="103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可解释性分析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：AI生成具体的匹配理由，如“你熟练掌握React框架，完全符合该岗位的前端要求；但岗位要求的‘高并发经验’在你的简历中未体现，建议补充相关项目描述。”</w:t>
      </w:r>
      <w:bookmarkEnd w:id="103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职业目标设定与路径规划</w:t>
      </w:r>
      <w:bookmarkEnd w:id="103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行业趋势分析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：结合岗位数据中的行业分布，分析目标岗位的社会需求热度与未来发展趋势（如：AI大模型相关岗位需求上升30%）。</w:t>
      </w:r>
      <w:bookmarkEnd w:id="103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个性化路径生成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：基于学生当前画像与目标岗位的差距，规划“短期-中期-长期”发展路径。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短期（0-6个月）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：补齐短板（如：考取软考中级证书，完成一个Vue3实战项目）。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中期（1-3年）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：职场进阶（如：进入中厂担任核心开发，掌握微服务架构）。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长期（3-5年）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：专家/管理转型（如：成为技术专家或团队Team Leader）。</w:t>
      </w:r>
      <w:bookmarkEnd w:id="103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行动计划与动态评估</w:t>
      </w:r>
      <w:bookmarkEnd w:id="104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学习路径推荐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：根据差距分析，推荐具体的学习资源（课程、文档、书籍）。</w:t>
      </w:r>
      <w:bookmarkEnd w:id="104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实践安排建议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：建议参与开源项目、寻找特定类型的实习机会。</w:t>
      </w:r>
      <w:bookmarkEnd w:id="104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评估周期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：设定3个月为一个评估节点，提示学生更新简历，重新进行画像评估，动态调整规划。</w:t>
      </w:r>
      <w:bookmarkEnd w:id="104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报告编辑与导出</w:t>
      </w:r>
      <w:bookmarkEnd w:id="104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智能润色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：利用LLM对报告语言进行专业化润色，使其更符合职场规范。</w:t>
      </w:r>
      <w:bookmarkEnd w:id="104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手动编辑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：允许用户对AI生成的建议进行修改、删除或补充。</w:t>
      </w:r>
      <w:bookmarkEnd w:id="104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一键导出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：支持生成精美的PDF或Word格式报告，便于打印或分享。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三、技术架构与实施方案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技术栈选型</w:t>
      </w:r>
      <w:bookmarkEnd w:id="104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核心大模型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：采用DeepSeek-V3或GPT-4o API。理由：具备极强的逻辑推理与长文本处理能力，适合复杂的简历解析与报告生成。</w:t>
      </w:r>
      <w:bookmarkEnd w:id="105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：Python + FastAPI。Python是AI开发的首选语言，FastAPI高性能且异步支持好。</w:t>
      </w:r>
      <w:bookmarkEnd w:id="105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：Vue 3 + Element Plus。构建响应式、交互友好的用户界面。</w:t>
      </w:r>
      <w:bookmarkEnd w:id="105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：MySQL（存储用户信息、岗位原始数据）+ Neo4j（图数据库，存储岗位关联图谱）。</w:t>
      </w:r>
      <w:bookmarkEnd w:id="105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向量数据库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：Milvus或Chroma。用于存储岗位画像与学生画像的向量嵌入，实现基于语义的快速检索与匹配。</w:t>
      </w:r>
      <w:bookmarkEnd w:id="105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：Python-docx, PyPDF2（用于简历解析与报告导出）。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开发流程规划（预计周期：10周）</w:t>
      </w:r>
      <w:bookmarkEnd w:id="105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阶段一：数据工程与知识库构建（第1-2周）</w:t>
      </w:r>
      <w:bookmarkEnd w:id="105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数据清洗：对企业提供的10,000条岗位数据进行去重、格式化。</w:t>
      </w:r>
      <w:bookmarkEnd w:id="105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提示词工程：设计并调试用于提取岗位画像的Prompt，确保提取准确率&gt;90%。</w:t>
      </w:r>
      <w:bookmarkEnd w:id="105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图谱构建：利用Neo4j建立岗位间的垂直与横向关联。</w:t>
      </w:r>
      <w:bookmarkEnd w:id="106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阶段二：核心算法与模型开发（第3-5周）</w:t>
      </w:r>
      <w:bookmarkEnd w:id="106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简历解析模块：开发基于LLM的简历信息抽取接口，构建学生能力画像。</w:t>
      </w:r>
      <w:bookmarkEnd w:id="106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匹配算法实现：设计四维匹配打分逻辑，结合向量相似度计算与规则加权。</w:t>
      </w:r>
      <w:bookmarkEnd w:id="106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路径规划逻辑：基于图数据库的最短路径算法或推荐算法，生成职业发展路径。</w:t>
      </w:r>
      <w:bookmarkEnd w:id="106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阶段三：系统功能开发与集成（第6-8周）</w:t>
      </w:r>
      <w:bookmarkEnd w:id="106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后端接口开发：实现用户管理、数据上传、报告生成等API。</w:t>
      </w:r>
      <w:bookmarkEnd w:id="106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前端页面开发：实现简历上传、画像可视化、报告预览与编辑界面。</w:t>
      </w:r>
      <w:bookmarkEnd w:id="106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报告生成引擎：集成模板引擎，实现报告的动态组装与导出功能。</w:t>
      </w:r>
      <w:bookmarkEnd w:id="106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阶段四：测试、优化与部署（第9-10周）</w:t>
      </w:r>
      <w:bookmarkEnd w:id="106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准确性测试：抽样检查岗位画像与学生画像的准确性，优化Prompt。</w:t>
      </w:r>
      <w:bookmarkEnd w:id="107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用户体验测试：邀请大学生用户试用，收集反馈并优化交互流程。</w:t>
      </w:r>
      <w:bookmarkEnd w:id="107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系统部署：部署至云服务器，确保服务稳定性。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四、关键指标与评估体系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准确性指标</w:t>
      </w:r>
      <w:bookmarkEnd w:id="107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关键信息提取准确率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：岗位画像与学生画像的关键字段（技能、证书、职责）提取准确率需超过90%。通过人工抽检100份数据进行验证。</w:t>
      </w:r>
      <w:bookmarkEnd w:id="107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人岗匹配准确率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：关键技能匹配的准确率不低于80%。通过对比AI推荐结果与行业专家的人工评估结果进行校准。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功能性指标</w:t>
      </w:r>
      <w:bookmarkEnd w:id="107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岗位画像维度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：不少于10个维度（专业技能、证书、创新能力、学习能力、抗压能力、沟通能力、实习能力、工具掌握、业务领域、外语能力）。</w:t>
      </w:r>
      <w:bookmarkEnd w:id="107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换岗路径覆盖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：至少覆盖5个核心岗位，每个岗位提供不少于2条合理的换岗路径，路径需包含“目标岗位”与“所需补充技能”。</w:t>
      </w:r>
      <w:bookmarkEnd w:id="107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报告完整性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：生成的报告必须包含“人岗匹配分析”、“职业发展路径图”、“分阶段行动计划”三大核心板块。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用户体验指标</w:t>
      </w:r>
      <w:bookmarkEnd w:id="108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响应时间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：单次职业规划报告生成时间控制在30秒以内。</w:t>
      </w:r>
      <w:bookmarkEnd w:id="108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可操作性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：行动计划需具体到“做什么”（如：学习XX课程，考取XX证书），而非空泛的建议（如：努力学习）。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五、创新点与预期成果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项目创新点</w:t>
      </w:r>
      <w:bookmarkEnd w:id="108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基于图谱的动态路径规划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：不同于传统的静态推荐，本项目利用知识图谱技术，不仅告诉学生“你能做什么”，还能通过图谱推演展示“如果你学会了A技能，你可以转型做B岗位”，极大地拓宽了学生的职业视野。</w:t>
      </w:r>
      <w:bookmarkEnd w:id="108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四维加权匹配模型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：引入基础、技能、素养、潜力四个维度的加权打分机制，并结合大模型的自然语言解释，解决了传统匹配算法“黑盒”且缺乏解释性的问题。</w:t>
      </w:r>
      <w:bookmarkEnd w:id="108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闭环式成长追踪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：设计了“评估-规划-行动-再评估”的闭环机制，强调职业生涯规划的动态调整属性，而非一次性报告。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预期成果</w:t>
      </w:r>
      <w:bookmarkEnd w:id="108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智能体系统一套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：包含前端交互界面与后端处理引擎的完整Web应用。</w:t>
      </w:r>
      <w:bookmarkEnd w:id="109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岗位知识图谱库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：包含100个岗位的详细画像及关联关系的结构化数据库。</w:t>
      </w:r>
      <w:bookmarkEnd w:id="109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用户使用手册与开发文档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：详细记录系统功能、API接口及部署流程。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通过本项目的实施，我们将为计算机类专业的学生提供一个懂技术、懂行业、懂他们的AI职业导师，真正实现技术赋能教育，数据驱动未来。</w:t>
      </w:r>
      <w:bookmarkEnd w:id="109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2026-03-31T05:51:02Z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OVWgPdgn5wh7tJ0mFP8+9FnzqVHHlGY5ScQSK03t6E=","ProduceID":"doc_sgs:16daaed0-9fd8-4227-941e-fc52d96527bf","ReservedCode2":"NOVWgPdgn5wh7tJ0mFP8+9FnzqVHHlGY5ScQSK03t6E=","PropagateID":"doc_sgs:16daaed0-9fd8-4227-941e-fc52d96527bf","ContentProducer":"001191440101MA9Y9T4H7A00000"}</vt:lpwstr>
  </property>
</Properties>
</file>