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F16250" w14:textId="0F85F272" w:rsidR="00067602" w:rsidRPr="0046657D" w:rsidRDefault="00067602" w:rsidP="00067602">
      <w:pPr>
        <w:rPr>
          <w:rFonts w:ascii="宋体" w:eastAsia="宋体" w:hAnsi="宋体"/>
          <w:sz w:val="24"/>
          <w:szCs w:val="24"/>
        </w:rPr>
      </w:pPr>
      <w:r w:rsidRPr="0046657D">
        <w:rPr>
          <w:rFonts w:ascii="宋体" w:eastAsia="宋体" w:hAnsi="宋体" w:hint="eastAsia"/>
          <w:sz w:val="24"/>
          <w:szCs w:val="24"/>
        </w:rPr>
        <w:t>油气人工智能基础及应用第</w:t>
      </w:r>
      <w:r>
        <w:rPr>
          <w:rFonts w:ascii="宋体" w:eastAsia="宋体" w:hAnsi="宋体" w:hint="eastAsia"/>
          <w:sz w:val="24"/>
          <w:szCs w:val="24"/>
        </w:rPr>
        <w:t>十一</w:t>
      </w:r>
      <w:r w:rsidRPr="0046657D">
        <w:rPr>
          <w:rFonts w:ascii="宋体" w:eastAsia="宋体" w:hAnsi="宋体" w:hint="eastAsia"/>
          <w:sz w:val="24"/>
          <w:szCs w:val="24"/>
        </w:rPr>
        <w:t>周作业</w:t>
      </w:r>
    </w:p>
    <w:p w14:paraId="1D557480" w14:textId="77777777" w:rsidR="00067602" w:rsidRDefault="00067602" w:rsidP="00067602">
      <w:pPr>
        <w:rPr>
          <w:rFonts w:ascii="宋体" w:eastAsia="宋体" w:hAnsi="宋体"/>
          <w:sz w:val="24"/>
          <w:szCs w:val="24"/>
        </w:rPr>
      </w:pPr>
      <w:r w:rsidRPr="0046657D">
        <w:rPr>
          <w:rFonts w:ascii="宋体" w:eastAsia="宋体" w:hAnsi="宋体" w:hint="eastAsia"/>
          <w:sz w:val="24"/>
          <w:szCs w:val="24"/>
        </w:rPr>
        <w:t xml:space="preserve">姓名：付楷涵 </w:t>
      </w:r>
      <w:r w:rsidRPr="0046657D">
        <w:rPr>
          <w:rFonts w:ascii="宋体" w:eastAsia="宋体" w:hAnsi="宋体"/>
          <w:sz w:val="24"/>
          <w:szCs w:val="24"/>
        </w:rPr>
        <w:t xml:space="preserve">             </w:t>
      </w:r>
      <w:r w:rsidRPr="0046657D">
        <w:rPr>
          <w:rFonts w:ascii="宋体" w:eastAsia="宋体" w:hAnsi="宋体" w:hint="eastAsia"/>
          <w:sz w:val="24"/>
          <w:szCs w:val="24"/>
        </w:rPr>
        <w:t>学号：2</w:t>
      </w:r>
      <w:r w:rsidRPr="0046657D">
        <w:rPr>
          <w:rFonts w:ascii="宋体" w:eastAsia="宋体" w:hAnsi="宋体"/>
          <w:sz w:val="24"/>
          <w:szCs w:val="24"/>
        </w:rPr>
        <w:t xml:space="preserve">022211037            </w:t>
      </w:r>
      <w:r w:rsidRPr="0046657D">
        <w:rPr>
          <w:rFonts w:ascii="宋体" w:eastAsia="宋体" w:hAnsi="宋体" w:hint="eastAsia"/>
          <w:sz w:val="24"/>
          <w:szCs w:val="24"/>
        </w:rPr>
        <w:t>班级：研2</w:t>
      </w:r>
      <w:r w:rsidRPr="0046657D">
        <w:rPr>
          <w:rFonts w:ascii="宋体" w:eastAsia="宋体" w:hAnsi="宋体"/>
          <w:sz w:val="24"/>
          <w:szCs w:val="24"/>
        </w:rPr>
        <w:t>2-1</w:t>
      </w:r>
      <w:r w:rsidRPr="0046657D">
        <w:rPr>
          <w:rFonts w:ascii="宋体" w:eastAsia="宋体" w:hAnsi="宋体" w:hint="eastAsia"/>
          <w:sz w:val="24"/>
          <w:szCs w:val="24"/>
        </w:rPr>
        <w:t>班</w:t>
      </w:r>
    </w:p>
    <w:p w14:paraId="351BF845" w14:textId="20B2A734" w:rsidR="00AC7D4A" w:rsidRDefault="00AC7D4A"/>
    <w:p w14:paraId="00C53AAE" w14:textId="289EC890" w:rsidR="00067602" w:rsidRDefault="00067602" w:rsidP="00067602">
      <w:pPr>
        <w:pStyle w:val="1"/>
        <w:spacing w:before="0" w:after="0"/>
        <w:rPr>
          <w:rFonts w:ascii="黑体" w:eastAsia="黑体" w:hAnsi="黑体"/>
          <w:sz w:val="32"/>
          <w:szCs w:val="32"/>
        </w:rPr>
      </w:pPr>
      <w:r w:rsidRPr="00067602">
        <w:rPr>
          <w:rFonts w:ascii="黑体" w:eastAsia="黑体" w:hAnsi="黑体" w:hint="eastAsia"/>
          <w:sz w:val="32"/>
          <w:szCs w:val="32"/>
        </w:rPr>
        <w:t>作业题目：什么是深度学习？</w:t>
      </w:r>
    </w:p>
    <w:p w14:paraId="6E80FE52" w14:textId="18A7E946" w:rsidR="00067602" w:rsidRDefault="00F35E25" w:rsidP="00F35E25">
      <w:pPr>
        <w:spacing w:line="300" w:lineRule="auto"/>
        <w:ind w:firstLineChars="200" w:firstLine="480"/>
        <w:rPr>
          <w:rFonts w:ascii="宋体" w:eastAsia="宋体" w:hAnsi="宋体"/>
          <w:sz w:val="24"/>
          <w:szCs w:val="24"/>
        </w:rPr>
      </w:pPr>
      <w:r>
        <w:rPr>
          <w:rFonts w:ascii="宋体" w:eastAsia="宋体" w:hAnsi="宋体" w:hint="eastAsia"/>
          <w:sz w:val="24"/>
          <w:szCs w:val="24"/>
        </w:rPr>
        <w:t>“深度学习”在广义上可以简单的理解为深度神经网络，同样的，如果直接在百度、谷歌等浏览器中直接搜索深度学习，得到的答案可能会是多层的神经网络，甚至直接给出</w:t>
      </w:r>
      <w:r w:rsidRPr="00F35E25">
        <w:rPr>
          <w:rFonts w:ascii="Times New Roman" w:eastAsia="宋体" w:hAnsi="Times New Roman" w:cs="Times New Roman"/>
          <w:sz w:val="24"/>
          <w:szCs w:val="24"/>
        </w:rPr>
        <w:t>CNN</w:t>
      </w:r>
      <w:r>
        <w:rPr>
          <w:rFonts w:ascii="宋体" w:eastAsia="宋体" w:hAnsi="宋体" w:hint="eastAsia"/>
          <w:sz w:val="24"/>
          <w:szCs w:val="24"/>
        </w:rPr>
        <w:t>、</w:t>
      </w:r>
      <w:r w:rsidRPr="00F35E25">
        <w:rPr>
          <w:rFonts w:ascii="Times New Roman" w:eastAsia="宋体" w:hAnsi="Times New Roman" w:cs="Times New Roman" w:hint="eastAsia"/>
          <w:sz w:val="24"/>
          <w:szCs w:val="24"/>
        </w:rPr>
        <w:t>R</w:t>
      </w:r>
      <w:r w:rsidRPr="00F35E25">
        <w:rPr>
          <w:rFonts w:ascii="Times New Roman" w:eastAsia="宋体" w:hAnsi="Times New Roman" w:cs="Times New Roman"/>
          <w:sz w:val="24"/>
          <w:szCs w:val="24"/>
        </w:rPr>
        <w:t>NN</w:t>
      </w:r>
      <w:r>
        <w:rPr>
          <w:rFonts w:ascii="宋体" w:eastAsia="宋体" w:hAnsi="宋体" w:hint="eastAsia"/>
          <w:sz w:val="24"/>
          <w:szCs w:val="24"/>
        </w:rPr>
        <w:t>等结果。</w:t>
      </w:r>
    </w:p>
    <w:p w14:paraId="58F355C0" w14:textId="400BFEAB" w:rsidR="00067602" w:rsidRDefault="00EE7870" w:rsidP="00E4345D">
      <w:pPr>
        <w:spacing w:line="300" w:lineRule="auto"/>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若是在一些权威的书中搜索答案，我得到了这些答案——深度学习是</w:t>
      </w:r>
      <w:r w:rsidRPr="00EE7870">
        <w:rPr>
          <w:rFonts w:ascii="宋体" w:eastAsia="宋体" w:hAnsi="宋体"/>
          <w:sz w:val="24"/>
          <w:szCs w:val="24"/>
        </w:rPr>
        <w:t>通过多层处理，逐渐将初始的“低层”特征表示转化为“高层”特征表示后，用“简单模型”即可完成复杂的分类等学习任务。由此可将深度学习理解为进行“特征学习”（</w:t>
      </w:r>
      <w:r w:rsidRPr="00EE7870">
        <w:rPr>
          <w:rFonts w:ascii="Times New Roman" w:eastAsia="宋体" w:hAnsi="Times New Roman" w:cs="Times New Roman"/>
          <w:sz w:val="24"/>
          <w:szCs w:val="24"/>
        </w:rPr>
        <w:t>feature learning</w:t>
      </w:r>
      <w:r w:rsidRPr="00EE7870">
        <w:rPr>
          <w:rFonts w:ascii="宋体" w:eastAsia="宋体" w:hAnsi="宋体"/>
          <w:sz w:val="24"/>
          <w:szCs w:val="24"/>
        </w:rPr>
        <w:t>）或“表示学习”（</w:t>
      </w:r>
      <w:r w:rsidRPr="00EE7870">
        <w:rPr>
          <w:rFonts w:ascii="Times New Roman" w:eastAsia="宋体" w:hAnsi="Times New Roman" w:cs="Times New Roman"/>
          <w:sz w:val="24"/>
          <w:szCs w:val="24"/>
        </w:rPr>
        <w:t>representation learning</w:t>
      </w:r>
      <w:r w:rsidRPr="00EE7870">
        <w:rPr>
          <w:rFonts w:ascii="宋体" w:eastAsia="宋体" w:hAnsi="宋体"/>
          <w:sz w:val="24"/>
          <w:szCs w:val="24"/>
        </w:rPr>
        <w:t>）</w:t>
      </w:r>
      <w:r w:rsidRPr="00EE7870">
        <w:rPr>
          <w:rFonts w:ascii="宋体" w:eastAsia="宋体" w:hAnsi="宋体" w:hint="eastAsia"/>
          <w:sz w:val="24"/>
          <w:szCs w:val="24"/>
          <w:vertAlign w:val="superscript"/>
        </w:rPr>
        <w:t>[</w:t>
      </w:r>
      <w:r w:rsidRPr="00EE7870">
        <w:rPr>
          <w:rFonts w:ascii="宋体" w:eastAsia="宋体" w:hAnsi="宋体"/>
          <w:sz w:val="24"/>
          <w:szCs w:val="24"/>
          <w:vertAlign w:val="superscript"/>
        </w:rPr>
        <w:t>1]</w:t>
      </w:r>
      <w:r w:rsidRPr="00EE7870">
        <w:rPr>
          <w:rFonts w:ascii="宋体" w:eastAsia="宋体" w:hAnsi="宋体"/>
          <w:sz w:val="24"/>
          <w:szCs w:val="24"/>
        </w:rPr>
        <w:t>。</w:t>
      </w:r>
      <w:r>
        <w:rPr>
          <w:rFonts w:ascii="宋体" w:eastAsia="宋体" w:hAnsi="宋体" w:hint="eastAsia"/>
          <w:sz w:val="24"/>
          <w:szCs w:val="24"/>
        </w:rPr>
        <w:t>或是深度学习是指机器学习中的一类函数，它们的形式通常为多层神经网络</w:t>
      </w:r>
      <w:r w:rsidRPr="00EE7870">
        <w:rPr>
          <w:rFonts w:ascii="宋体" w:eastAsia="宋体" w:hAnsi="宋体" w:hint="eastAsia"/>
          <w:sz w:val="24"/>
          <w:szCs w:val="24"/>
          <w:vertAlign w:val="superscript"/>
        </w:rPr>
        <w:t>[</w:t>
      </w:r>
      <w:r w:rsidRPr="00EE7870">
        <w:rPr>
          <w:rFonts w:ascii="宋体" w:eastAsia="宋体" w:hAnsi="宋体"/>
          <w:sz w:val="24"/>
          <w:szCs w:val="24"/>
          <w:vertAlign w:val="superscript"/>
        </w:rPr>
        <w:t>2]</w:t>
      </w:r>
      <w:r>
        <w:rPr>
          <w:rFonts w:ascii="宋体" w:eastAsia="宋体" w:hAnsi="宋体" w:hint="eastAsia"/>
          <w:sz w:val="24"/>
          <w:szCs w:val="24"/>
        </w:rPr>
        <w:t>。</w:t>
      </w:r>
      <w:r w:rsidR="0093507C">
        <w:rPr>
          <w:rFonts w:ascii="宋体" w:eastAsia="宋体" w:hAnsi="宋体" w:hint="eastAsia"/>
          <w:sz w:val="24"/>
          <w:szCs w:val="24"/>
        </w:rPr>
        <w:t>董老师在课上说过“花书”中对于深度学习中的“深度”的解释是较为全面的，但我还没有研读。以上的都可以作为深度学习的定义 ，通过老师课</w:t>
      </w:r>
      <w:r w:rsidR="00C1356E">
        <w:rPr>
          <w:rFonts w:ascii="宋体" w:eastAsia="宋体" w:hAnsi="宋体" w:hint="eastAsia"/>
          <w:sz w:val="24"/>
          <w:szCs w:val="24"/>
        </w:rPr>
        <w:t>上</w:t>
      </w:r>
      <w:r w:rsidR="0093507C">
        <w:rPr>
          <w:rFonts w:ascii="宋体" w:eastAsia="宋体" w:hAnsi="宋体" w:hint="eastAsia"/>
          <w:sz w:val="24"/>
          <w:szCs w:val="24"/>
        </w:rPr>
        <w:t>对于周志华教授“深度森林”的论文的讲解</w:t>
      </w:r>
      <w:r w:rsidR="00E4345D" w:rsidRPr="00E4345D">
        <w:rPr>
          <w:rFonts w:ascii="宋体" w:eastAsia="宋体" w:hAnsi="宋体" w:hint="eastAsia"/>
          <w:sz w:val="24"/>
          <w:szCs w:val="24"/>
          <w:vertAlign w:val="superscript"/>
        </w:rPr>
        <w:t>[</w:t>
      </w:r>
      <w:r w:rsidR="00E4345D" w:rsidRPr="00E4345D">
        <w:rPr>
          <w:rFonts w:ascii="宋体" w:eastAsia="宋体" w:hAnsi="宋体"/>
          <w:sz w:val="24"/>
          <w:szCs w:val="24"/>
          <w:vertAlign w:val="superscript"/>
        </w:rPr>
        <w:t>3]</w:t>
      </w:r>
      <w:r w:rsidR="0093507C">
        <w:rPr>
          <w:rFonts w:ascii="宋体" w:eastAsia="宋体" w:hAnsi="宋体" w:hint="eastAsia"/>
          <w:sz w:val="24"/>
          <w:szCs w:val="24"/>
        </w:rPr>
        <w:t>，</w:t>
      </w:r>
      <w:r w:rsidR="00C1356E">
        <w:rPr>
          <w:rFonts w:ascii="宋体" w:eastAsia="宋体" w:hAnsi="宋体" w:hint="eastAsia"/>
          <w:sz w:val="24"/>
          <w:szCs w:val="24"/>
        </w:rPr>
        <w:t>对深度学习的含义进行更细致的学习</w:t>
      </w:r>
      <w:r w:rsidR="0093507C">
        <w:rPr>
          <w:rFonts w:ascii="宋体" w:eastAsia="宋体" w:hAnsi="宋体" w:hint="eastAsia"/>
          <w:sz w:val="24"/>
          <w:szCs w:val="24"/>
        </w:rPr>
        <w:t>。</w:t>
      </w:r>
    </w:p>
    <w:p w14:paraId="3E86F5A2" w14:textId="2EF42A3A" w:rsidR="00EE7870" w:rsidRDefault="00C1356E" w:rsidP="00C1356E">
      <w:pPr>
        <w:spacing w:line="300" w:lineRule="auto"/>
        <w:ind w:firstLineChars="200" w:firstLine="480"/>
        <w:rPr>
          <w:rFonts w:ascii="宋体" w:eastAsia="宋体" w:hAnsi="宋体"/>
          <w:sz w:val="24"/>
          <w:szCs w:val="24"/>
        </w:rPr>
      </w:pPr>
      <w:r>
        <w:rPr>
          <w:rFonts w:ascii="宋体" w:eastAsia="宋体" w:hAnsi="宋体" w:hint="eastAsia"/>
          <w:sz w:val="24"/>
          <w:szCs w:val="24"/>
        </w:rPr>
        <w:t>文章在摘要中</w:t>
      </w:r>
      <w:r w:rsidR="00971836">
        <w:rPr>
          <w:rFonts w:ascii="宋体" w:eastAsia="宋体" w:hAnsi="宋体" w:hint="eastAsia"/>
          <w:sz w:val="24"/>
          <w:szCs w:val="24"/>
        </w:rPr>
        <w:t>说到</w:t>
      </w:r>
      <w:r w:rsidR="00971836" w:rsidRPr="00971836">
        <w:rPr>
          <w:rFonts w:ascii="宋体" w:eastAsia="宋体" w:hAnsi="宋体" w:hint="eastAsia"/>
          <w:sz w:val="24"/>
          <w:szCs w:val="24"/>
        </w:rPr>
        <w:t>当前的深度学习模型大多建立在神经网络上，即可以通过反向传播训练的多层参数化可微非线性模块。</w:t>
      </w:r>
      <w:r w:rsidR="00971836">
        <w:rPr>
          <w:rFonts w:ascii="宋体" w:eastAsia="宋体" w:hAnsi="宋体" w:hint="eastAsia"/>
          <w:sz w:val="24"/>
          <w:szCs w:val="24"/>
        </w:rPr>
        <w:t>作者在文中探索了基于不可微的模块构造深度学习模型的方法，作者认为</w:t>
      </w:r>
      <w:r w:rsidR="00971836" w:rsidRPr="00971836">
        <w:rPr>
          <w:rFonts w:ascii="宋体" w:eastAsia="宋体" w:hAnsi="宋体" w:hint="eastAsia"/>
          <w:sz w:val="24"/>
          <w:szCs w:val="24"/>
        </w:rPr>
        <w:t>深度神经网络的成功在很大程度上归功于三个特征，即</w:t>
      </w:r>
      <w:r w:rsidR="00971836" w:rsidRPr="00B42F03">
        <w:rPr>
          <w:rFonts w:ascii="宋体" w:eastAsia="宋体" w:hAnsi="宋体" w:hint="eastAsia"/>
          <w:b/>
          <w:bCs/>
          <w:sz w:val="24"/>
          <w:szCs w:val="24"/>
          <w:u w:val="single"/>
        </w:rPr>
        <w:t>①</w:t>
      </w:r>
      <w:r w:rsidR="00971836" w:rsidRPr="00B42F03">
        <w:rPr>
          <w:rFonts w:ascii="宋体" w:eastAsia="宋体" w:hAnsi="宋体" w:hint="eastAsia"/>
          <w:b/>
          <w:bCs/>
          <w:sz w:val="24"/>
          <w:szCs w:val="24"/>
          <w:u w:val="single"/>
        </w:rPr>
        <w:t>逐层处理、</w:t>
      </w:r>
      <w:r w:rsidR="00971836" w:rsidRPr="00B42F03">
        <w:rPr>
          <w:rFonts w:ascii="宋体" w:eastAsia="宋体" w:hAnsi="宋体" w:hint="eastAsia"/>
          <w:b/>
          <w:bCs/>
          <w:sz w:val="24"/>
          <w:szCs w:val="24"/>
          <w:u w:val="single"/>
        </w:rPr>
        <w:t>②</w:t>
      </w:r>
      <w:r w:rsidR="00971836" w:rsidRPr="00B42F03">
        <w:rPr>
          <w:rFonts w:ascii="宋体" w:eastAsia="宋体" w:hAnsi="宋体" w:hint="eastAsia"/>
          <w:b/>
          <w:bCs/>
          <w:sz w:val="24"/>
          <w:szCs w:val="24"/>
          <w:u w:val="single"/>
        </w:rPr>
        <w:t>模型</w:t>
      </w:r>
      <w:r w:rsidR="0070551D" w:rsidRPr="00B42F03">
        <w:rPr>
          <w:rFonts w:ascii="宋体" w:eastAsia="宋体" w:hAnsi="宋体" w:hint="eastAsia"/>
          <w:b/>
          <w:bCs/>
          <w:sz w:val="24"/>
          <w:szCs w:val="24"/>
          <w:u w:val="single"/>
        </w:rPr>
        <w:t>内的</w:t>
      </w:r>
      <w:r w:rsidR="00971836" w:rsidRPr="00B42F03">
        <w:rPr>
          <w:rFonts w:ascii="宋体" w:eastAsia="宋体" w:hAnsi="宋体" w:hint="eastAsia"/>
          <w:b/>
          <w:bCs/>
          <w:sz w:val="24"/>
          <w:szCs w:val="24"/>
          <w:u w:val="single"/>
        </w:rPr>
        <w:t>特征转换</w:t>
      </w:r>
      <w:r w:rsidR="00971836" w:rsidRPr="00B42F03">
        <w:rPr>
          <w:rFonts w:ascii="宋体" w:eastAsia="宋体" w:hAnsi="宋体" w:hint="eastAsia"/>
          <w:sz w:val="24"/>
          <w:szCs w:val="24"/>
        </w:rPr>
        <w:t>和</w:t>
      </w:r>
      <w:r w:rsidR="00971836" w:rsidRPr="00B42F03">
        <w:rPr>
          <w:rFonts w:ascii="宋体" w:eastAsia="宋体" w:hAnsi="宋体" w:hint="eastAsia"/>
          <w:b/>
          <w:bCs/>
          <w:sz w:val="24"/>
          <w:szCs w:val="24"/>
          <w:u w:val="single"/>
        </w:rPr>
        <w:t>③</w:t>
      </w:r>
      <w:r w:rsidR="00971836" w:rsidRPr="00B42F03">
        <w:rPr>
          <w:rFonts w:ascii="宋体" w:eastAsia="宋体" w:hAnsi="宋体" w:hint="eastAsia"/>
          <w:b/>
          <w:bCs/>
          <w:sz w:val="24"/>
          <w:szCs w:val="24"/>
          <w:u w:val="single"/>
        </w:rPr>
        <w:t>足够的模型复杂度</w:t>
      </w:r>
      <w:r w:rsidR="00971836" w:rsidRPr="00971836">
        <w:rPr>
          <w:rFonts w:ascii="宋体" w:eastAsia="宋体" w:hAnsi="宋体" w:hint="eastAsia"/>
          <w:sz w:val="24"/>
          <w:szCs w:val="24"/>
        </w:rPr>
        <w:t>。</w:t>
      </w:r>
      <w:r w:rsidR="00971836">
        <w:rPr>
          <w:rFonts w:ascii="宋体" w:eastAsia="宋体" w:hAnsi="宋体" w:hint="eastAsia"/>
          <w:sz w:val="24"/>
          <w:szCs w:val="24"/>
        </w:rPr>
        <w:t>由此，通过</w:t>
      </w:r>
      <w:r w:rsidR="00B11F2C">
        <w:rPr>
          <w:rFonts w:ascii="宋体" w:eastAsia="宋体" w:hAnsi="宋体" w:hint="eastAsia"/>
          <w:sz w:val="24"/>
          <w:szCs w:val="24"/>
        </w:rPr>
        <w:t>这三种特征构造出深度学习模型，既可以基于不可微模块进行多层的模块的构建，进而</w:t>
      </w:r>
      <w:r w:rsidR="00B11F2C" w:rsidRPr="00B11F2C">
        <w:rPr>
          <w:rFonts w:ascii="宋体" w:eastAsia="宋体" w:hAnsi="宋体" w:hint="eastAsia"/>
          <w:sz w:val="24"/>
          <w:szCs w:val="24"/>
        </w:rPr>
        <w:t>无需基于梯度的调整，并展示了在无反向传播的情况下构建深度模型的可能性</w:t>
      </w:r>
      <w:r w:rsidR="00B11F2C" w:rsidRPr="00B11F2C">
        <w:rPr>
          <w:rFonts w:ascii="宋体" w:eastAsia="宋体" w:hAnsi="宋体" w:hint="eastAsia"/>
          <w:sz w:val="24"/>
          <w:szCs w:val="24"/>
          <w:vertAlign w:val="superscript"/>
        </w:rPr>
        <w:t>[</w:t>
      </w:r>
      <w:r w:rsidR="00B11F2C" w:rsidRPr="00B11F2C">
        <w:rPr>
          <w:rFonts w:ascii="宋体" w:eastAsia="宋体" w:hAnsi="宋体"/>
          <w:sz w:val="24"/>
          <w:szCs w:val="24"/>
          <w:vertAlign w:val="superscript"/>
        </w:rPr>
        <w:t>3]</w:t>
      </w:r>
      <w:r w:rsidR="00B11F2C" w:rsidRPr="00B11F2C">
        <w:rPr>
          <w:rFonts w:ascii="宋体" w:eastAsia="宋体" w:hAnsi="宋体" w:hint="eastAsia"/>
          <w:sz w:val="24"/>
          <w:szCs w:val="24"/>
        </w:rPr>
        <w:t>。</w:t>
      </w:r>
    </w:p>
    <w:p w14:paraId="6D127EF7" w14:textId="7A305E0C" w:rsidR="0070551D" w:rsidRDefault="0070551D" w:rsidP="0070551D">
      <w:pPr>
        <w:spacing w:line="300" w:lineRule="auto"/>
        <w:rPr>
          <w:rFonts w:ascii="宋体" w:eastAsia="宋体" w:hAnsi="宋体"/>
          <w:b/>
          <w:bCs/>
          <w:sz w:val="24"/>
          <w:szCs w:val="24"/>
        </w:rPr>
      </w:pPr>
      <w:r w:rsidRPr="0070551D">
        <w:rPr>
          <w:rFonts w:ascii="宋体" w:eastAsia="宋体" w:hAnsi="宋体" w:hint="eastAsia"/>
          <w:b/>
          <w:bCs/>
          <w:sz w:val="24"/>
          <w:szCs w:val="24"/>
        </w:rPr>
        <w:t>一、逐层处理</w:t>
      </w:r>
    </w:p>
    <w:p w14:paraId="2C94FC74" w14:textId="2C3977DC" w:rsidR="0070551D" w:rsidRDefault="0070551D" w:rsidP="0070551D">
      <w:pPr>
        <w:spacing w:line="300" w:lineRule="auto"/>
        <w:ind w:firstLineChars="200" w:firstLine="480"/>
        <w:rPr>
          <w:rFonts w:ascii="宋体" w:eastAsia="宋体" w:hAnsi="宋体"/>
          <w:sz w:val="24"/>
          <w:szCs w:val="24"/>
        </w:rPr>
      </w:pPr>
      <w:r w:rsidRPr="0070551D">
        <w:rPr>
          <w:rFonts w:ascii="宋体" w:eastAsia="宋体" w:hAnsi="宋体" w:hint="eastAsia"/>
          <w:sz w:val="24"/>
          <w:szCs w:val="24"/>
        </w:rPr>
        <w:t>为了实现逐层处理，</w:t>
      </w:r>
      <w:proofErr w:type="spellStart"/>
      <w:r w:rsidRPr="00A56E43">
        <w:rPr>
          <w:rFonts w:ascii="Times New Roman" w:eastAsia="宋体" w:hAnsi="Times New Roman" w:cs="Times New Roman"/>
          <w:sz w:val="24"/>
          <w:szCs w:val="24"/>
        </w:rPr>
        <w:t>gcForest</w:t>
      </w:r>
      <w:proofErr w:type="spellEnd"/>
      <w:r>
        <w:rPr>
          <w:rFonts w:ascii="宋体" w:eastAsia="宋体" w:hAnsi="宋体" w:hint="eastAsia"/>
          <w:sz w:val="24"/>
          <w:szCs w:val="24"/>
        </w:rPr>
        <w:t>模型</w:t>
      </w:r>
      <w:r w:rsidRPr="0070551D">
        <w:rPr>
          <w:rFonts w:ascii="宋体" w:eastAsia="宋体" w:hAnsi="宋体"/>
          <w:sz w:val="24"/>
          <w:szCs w:val="24"/>
        </w:rPr>
        <w:t>采用了</w:t>
      </w:r>
      <w:r w:rsidRPr="0070551D">
        <w:rPr>
          <w:rFonts w:ascii="宋体" w:eastAsia="宋体" w:hAnsi="宋体"/>
          <w:b/>
          <w:bCs/>
          <w:sz w:val="24"/>
          <w:szCs w:val="24"/>
        </w:rPr>
        <w:t>级联结构</w:t>
      </w:r>
      <w:r w:rsidR="00A56E43" w:rsidRPr="00A56E43">
        <w:rPr>
          <w:rFonts w:ascii="宋体" w:eastAsia="宋体" w:hAnsi="宋体" w:hint="eastAsia"/>
          <w:sz w:val="24"/>
          <w:szCs w:val="24"/>
        </w:rPr>
        <w:t>，</w:t>
      </w:r>
      <w:r w:rsidR="00A56E43" w:rsidRPr="00A56E43">
        <w:rPr>
          <w:rFonts w:ascii="宋体" w:eastAsia="宋体" w:hAnsi="宋体" w:hint="eastAsia"/>
          <w:sz w:val="24"/>
          <w:szCs w:val="24"/>
        </w:rPr>
        <w:t>级联的</w:t>
      </w:r>
      <w:r w:rsidR="00A56E43">
        <w:rPr>
          <w:rFonts w:ascii="宋体" w:eastAsia="宋体" w:hAnsi="宋体" w:hint="eastAsia"/>
          <w:sz w:val="24"/>
          <w:szCs w:val="24"/>
        </w:rPr>
        <w:t>每一</w:t>
      </w:r>
      <w:r w:rsidR="00A56E43" w:rsidRPr="00A56E43">
        <w:rPr>
          <w:rFonts w:ascii="宋体" w:eastAsia="宋体" w:hAnsi="宋体"/>
          <w:sz w:val="24"/>
          <w:szCs w:val="24"/>
        </w:rPr>
        <w:t>级接收由前一级处理的信息中的特征。</w:t>
      </w:r>
      <w:r w:rsidR="00A56E43">
        <w:rPr>
          <w:rFonts w:ascii="宋体" w:eastAsia="宋体" w:hAnsi="宋体" w:hint="eastAsia"/>
          <w:sz w:val="24"/>
          <w:szCs w:val="24"/>
        </w:rPr>
        <w:t>神经网络中的</w:t>
      </w:r>
      <w:r w:rsidR="00A56E43" w:rsidRPr="00A56E43">
        <w:rPr>
          <w:rFonts w:ascii="Times New Roman" w:eastAsia="宋体" w:hAnsi="Times New Roman" w:cs="Times New Roman"/>
          <w:sz w:val="24"/>
          <w:szCs w:val="24"/>
        </w:rPr>
        <w:t>RNN</w:t>
      </w:r>
      <w:r w:rsidR="00A56E43">
        <w:rPr>
          <w:rFonts w:ascii="宋体" w:eastAsia="宋体" w:hAnsi="宋体" w:hint="eastAsia"/>
          <w:sz w:val="24"/>
          <w:szCs w:val="24"/>
        </w:rPr>
        <w:t>、</w:t>
      </w:r>
      <w:r w:rsidR="00A56E43" w:rsidRPr="00A56E43">
        <w:rPr>
          <w:rFonts w:ascii="Times New Roman" w:eastAsia="宋体" w:hAnsi="Times New Roman" w:cs="Times New Roman"/>
          <w:sz w:val="24"/>
          <w:szCs w:val="24"/>
        </w:rPr>
        <w:t>CNN</w:t>
      </w:r>
      <w:r w:rsidR="00A56E43">
        <w:rPr>
          <w:rFonts w:ascii="宋体" w:eastAsia="宋体" w:hAnsi="宋体" w:hint="eastAsia"/>
          <w:sz w:val="24"/>
          <w:szCs w:val="24"/>
        </w:rPr>
        <w:t>等结构自不用说，因此利用随机森林结构实现下图所示的级联结构。</w:t>
      </w:r>
    </w:p>
    <w:p w14:paraId="33B7F77B" w14:textId="4636C01A" w:rsidR="00A56E43" w:rsidRDefault="00A56E43" w:rsidP="00A56E43">
      <w:pPr>
        <w:spacing w:line="300" w:lineRule="auto"/>
        <w:jc w:val="center"/>
        <w:rPr>
          <w:rFonts w:ascii="宋体" w:eastAsia="宋体" w:hAnsi="宋体"/>
          <w:sz w:val="24"/>
          <w:szCs w:val="24"/>
        </w:rPr>
      </w:pPr>
    </w:p>
    <w:p w14:paraId="3D748B6C" w14:textId="0DF2B8A9" w:rsidR="00A56E43" w:rsidRDefault="00A56E43" w:rsidP="00A56E43">
      <w:pPr>
        <w:spacing w:line="300" w:lineRule="auto"/>
        <w:jc w:val="center"/>
        <w:rPr>
          <w:rFonts w:ascii="宋体" w:eastAsia="宋体" w:hAnsi="宋体"/>
          <w:sz w:val="24"/>
          <w:szCs w:val="24"/>
        </w:rPr>
      </w:pPr>
      <w:r>
        <w:rPr>
          <w:noProof/>
        </w:rPr>
        <w:drawing>
          <wp:inline distT="0" distB="0" distL="0" distR="0" wp14:anchorId="4ECC43AD" wp14:editId="06CB9322">
            <wp:extent cx="2749331" cy="1214789"/>
            <wp:effectExtent l="0" t="0" r="0"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2791464" cy="1233406"/>
                    </a:xfrm>
                    <a:prstGeom prst="rect">
                      <a:avLst/>
                    </a:prstGeom>
                  </pic:spPr>
                </pic:pic>
              </a:graphicData>
            </a:graphic>
          </wp:inline>
        </w:drawing>
      </w:r>
      <w:r w:rsidR="00E710E9">
        <w:rPr>
          <w:noProof/>
        </w:rPr>
        <w:t xml:space="preserve">           </w:t>
      </w:r>
      <w:r w:rsidR="00E710E9">
        <w:rPr>
          <w:noProof/>
        </w:rPr>
        <w:drawing>
          <wp:inline distT="0" distB="0" distL="0" distR="0" wp14:anchorId="5B0722E5" wp14:editId="7BD73AEE">
            <wp:extent cx="1569075" cy="1200891"/>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603947" cy="1227580"/>
                    </a:xfrm>
                    <a:prstGeom prst="rect">
                      <a:avLst/>
                    </a:prstGeom>
                  </pic:spPr>
                </pic:pic>
              </a:graphicData>
            </a:graphic>
          </wp:inline>
        </w:drawing>
      </w:r>
    </w:p>
    <w:p w14:paraId="454B647A" w14:textId="7495AD5E" w:rsidR="00A56E43" w:rsidRPr="007326D3" w:rsidRDefault="0057598F" w:rsidP="007326D3">
      <w:pPr>
        <w:jc w:val="center"/>
        <w:rPr>
          <w:rFonts w:ascii="宋体" w:eastAsia="宋体" w:hAnsi="宋体"/>
          <w:b/>
          <w:bCs/>
          <w:sz w:val="15"/>
          <w:szCs w:val="15"/>
        </w:rPr>
      </w:pPr>
      <w:r>
        <w:rPr>
          <w:rFonts w:ascii="宋体" w:eastAsia="宋体" w:hAnsi="宋体" w:hint="eastAsia"/>
          <w:b/>
          <w:bCs/>
          <w:sz w:val="15"/>
          <w:szCs w:val="15"/>
        </w:rPr>
        <w:t>图1</w:t>
      </w:r>
      <w:r>
        <w:rPr>
          <w:rFonts w:ascii="宋体" w:eastAsia="宋体" w:hAnsi="宋体"/>
          <w:b/>
          <w:bCs/>
          <w:sz w:val="15"/>
          <w:szCs w:val="15"/>
        </w:rPr>
        <w:t xml:space="preserve"> </w:t>
      </w:r>
      <w:proofErr w:type="spellStart"/>
      <w:r w:rsidR="007326D3" w:rsidRPr="007326D3">
        <w:rPr>
          <w:rFonts w:ascii="宋体" w:eastAsia="宋体" w:hAnsi="宋体"/>
          <w:b/>
          <w:bCs/>
          <w:sz w:val="15"/>
          <w:szCs w:val="15"/>
        </w:rPr>
        <w:t>Gcforest</w:t>
      </w:r>
      <w:proofErr w:type="spellEnd"/>
      <w:r w:rsidR="007326D3" w:rsidRPr="007326D3">
        <w:rPr>
          <w:rFonts w:ascii="宋体" w:eastAsia="宋体" w:hAnsi="宋体" w:hint="eastAsia"/>
          <w:b/>
          <w:bCs/>
          <w:sz w:val="15"/>
          <w:szCs w:val="15"/>
        </w:rPr>
        <w:t>中的级联结构</w:t>
      </w:r>
      <w:r w:rsidR="00E710E9">
        <w:rPr>
          <w:rFonts w:ascii="宋体" w:eastAsia="宋体" w:hAnsi="宋体" w:hint="eastAsia"/>
          <w:b/>
          <w:bCs/>
          <w:sz w:val="15"/>
          <w:szCs w:val="15"/>
        </w:rPr>
        <w:t>（左图）和多层感知机（右图）</w:t>
      </w:r>
    </w:p>
    <w:p w14:paraId="1848DB7A" w14:textId="3E188A92" w:rsidR="007326D3" w:rsidRDefault="007326D3" w:rsidP="007326D3">
      <w:pPr>
        <w:spacing w:line="300" w:lineRule="auto"/>
        <w:jc w:val="center"/>
        <w:rPr>
          <w:rFonts w:ascii="宋体" w:eastAsia="宋体" w:hAnsi="宋体"/>
          <w:b/>
          <w:bCs/>
          <w:sz w:val="18"/>
          <w:szCs w:val="18"/>
        </w:rPr>
      </w:pPr>
    </w:p>
    <w:p w14:paraId="513A4758" w14:textId="57E508F2" w:rsidR="00E710E9" w:rsidRDefault="007326D3" w:rsidP="00E710E9">
      <w:pPr>
        <w:spacing w:line="300" w:lineRule="auto"/>
        <w:ind w:firstLineChars="200" w:firstLine="480"/>
        <w:jc w:val="left"/>
        <w:rPr>
          <w:rFonts w:ascii="宋体" w:eastAsia="宋体" w:hAnsi="宋体"/>
          <w:sz w:val="24"/>
          <w:szCs w:val="24"/>
        </w:rPr>
      </w:pPr>
      <w:r>
        <w:rPr>
          <w:rFonts w:ascii="宋体" w:eastAsia="宋体" w:hAnsi="宋体" w:hint="eastAsia"/>
          <w:sz w:val="24"/>
          <w:szCs w:val="24"/>
        </w:rPr>
        <w:t>上图中</w:t>
      </w:r>
      <w:r w:rsidRPr="007326D3">
        <w:rPr>
          <w:rFonts w:ascii="宋体" w:eastAsia="宋体" w:hAnsi="宋体" w:hint="eastAsia"/>
          <w:sz w:val="24"/>
          <w:szCs w:val="24"/>
        </w:rPr>
        <w:t>假设级联</w:t>
      </w:r>
      <w:r>
        <w:rPr>
          <w:rFonts w:ascii="宋体" w:eastAsia="宋体" w:hAnsi="宋体" w:hint="eastAsia"/>
          <w:sz w:val="24"/>
          <w:szCs w:val="24"/>
        </w:rPr>
        <w:t>结构</w:t>
      </w:r>
      <w:r w:rsidRPr="007326D3">
        <w:rPr>
          <w:rFonts w:ascii="宋体" w:eastAsia="宋体" w:hAnsi="宋体" w:hint="eastAsia"/>
          <w:sz w:val="24"/>
          <w:szCs w:val="24"/>
        </w:rPr>
        <w:t>的每个</w:t>
      </w:r>
      <w:r>
        <w:rPr>
          <w:rFonts w:ascii="宋体" w:eastAsia="宋体" w:hAnsi="宋体" w:hint="eastAsia"/>
          <w:sz w:val="24"/>
          <w:szCs w:val="24"/>
        </w:rPr>
        <w:t>层级</w:t>
      </w:r>
      <w:r w:rsidRPr="007326D3">
        <w:rPr>
          <w:rFonts w:ascii="宋体" w:eastAsia="宋体" w:hAnsi="宋体" w:hint="eastAsia"/>
          <w:sz w:val="24"/>
          <w:szCs w:val="24"/>
        </w:rPr>
        <w:t>由两个随机森林和两个完全随机森林组</w:t>
      </w:r>
      <w:r w:rsidRPr="007326D3">
        <w:rPr>
          <w:rFonts w:ascii="宋体" w:eastAsia="宋体" w:hAnsi="宋体" w:hint="eastAsia"/>
          <w:sz w:val="24"/>
          <w:szCs w:val="24"/>
        </w:rPr>
        <w:lastRenderedPageBreak/>
        <w:t>成。</w:t>
      </w:r>
      <w:r>
        <w:rPr>
          <w:rFonts w:ascii="宋体" w:eastAsia="宋体" w:hAnsi="宋体" w:hint="eastAsia"/>
          <w:sz w:val="24"/>
          <w:szCs w:val="24"/>
        </w:rPr>
        <w:t>因为</w:t>
      </w:r>
      <w:r w:rsidRPr="007326D3">
        <w:rPr>
          <w:rFonts w:ascii="宋体" w:eastAsia="宋体" w:hAnsi="宋体" w:hint="eastAsia"/>
          <w:sz w:val="24"/>
          <w:szCs w:val="24"/>
        </w:rPr>
        <w:t>有三类</w:t>
      </w:r>
      <w:r>
        <w:rPr>
          <w:rFonts w:ascii="宋体" w:eastAsia="宋体" w:hAnsi="宋体" w:hint="eastAsia"/>
          <w:sz w:val="24"/>
          <w:szCs w:val="24"/>
        </w:rPr>
        <w:t>数据</w:t>
      </w:r>
      <w:r w:rsidRPr="007326D3">
        <w:rPr>
          <w:rFonts w:ascii="宋体" w:eastAsia="宋体" w:hAnsi="宋体" w:hint="eastAsia"/>
          <w:sz w:val="24"/>
          <w:szCs w:val="24"/>
        </w:rPr>
        <w:t>要</w:t>
      </w:r>
      <w:r>
        <w:rPr>
          <w:rFonts w:ascii="宋体" w:eastAsia="宋体" w:hAnsi="宋体" w:hint="eastAsia"/>
          <w:sz w:val="24"/>
          <w:szCs w:val="24"/>
        </w:rPr>
        <w:t>进行</w:t>
      </w:r>
      <w:r w:rsidRPr="007326D3">
        <w:rPr>
          <w:rFonts w:ascii="宋体" w:eastAsia="宋体" w:hAnsi="宋体" w:hint="eastAsia"/>
          <w:sz w:val="24"/>
          <w:szCs w:val="24"/>
        </w:rPr>
        <w:t>预测</w:t>
      </w:r>
      <w:r>
        <w:rPr>
          <w:rFonts w:ascii="宋体" w:eastAsia="宋体" w:hAnsi="宋体" w:hint="eastAsia"/>
          <w:sz w:val="24"/>
          <w:szCs w:val="24"/>
        </w:rPr>
        <w:t>，</w:t>
      </w:r>
      <w:r w:rsidRPr="007326D3">
        <w:rPr>
          <w:rFonts w:ascii="宋体" w:eastAsia="宋体" w:hAnsi="宋体" w:hint="eastAsia"/>
          <w:sz w:val="24"/>
          <w:szCs w:val="24"/>
        </w:rPr>
        <w:t>因此每个</w:t>
      </w:r>
      <w:r>
        <w:rPr>
          <w:rFonts w:ascii="宋体" w:eastAsia="宋体" w:hAnsi="宋体" w:hint="eastAsia"/>
          <w:sz w:val="24"/>
          <w:szCs w:val="24"/>
        </w:rPr>
        <w:t>随机</w:t>
      </w:r>
      <w:r w:rsidRPr="007326D3">
        <w:rPr>
          <w:rFonts w:ascii="宋体" w:eastAsia="宋体" w:hAnsi="宋体" w:hint="eastAsia"/>
          <w:sz w:val="24"/>
          <w:szCs w:val="24"/>
        </w:rPr>
        <w:t>森林将输出一个</w:t>
      </w:r>
      <w:r>
        <w:rPr>
          <w:rFonts w:ascii="宋体" w:eastAsia="宋体" w:hAnsi="宋体" w:hint="eastAsia"/>
          <w:sz w:val="24"/>
          <w:szCs w:val="24"/>
        </w:rPr>
        <w:t>三维</w:t>
      </w:r>
      <w:r w:rsidRPr="007326D3">
        <w:rPr>
          <w:rFonts w:ascii="宋体" w:eastAsia="宋体" w:hAnsi="宋体"/>
          <w:sz w:val="24"/>
          <w:szCs w:val="24"/>
        </w:rPr>
        <w:t>向量，然后将其连接以重新表示输入。</w:t>
      </w:r>
      <w:r>
        <w:rPr>
          <w:rFonts w:ascii="宋体" w:eastAsia="宋体" w:hAnsi="宋体" w:hint="eastAsia"/>
          <w:sz w:val="24"/>
          <w:szCs w:val="24"/>
        </w:rPr>
        <w:t>自此利用不基于梯度模块进行链接以构成多层结构进行处理。</w:t>
      </w:r>
      <w:r w:rsidR="00E710E9">
        <w:rPr>
          <w:rFonts w:ascii="宋体" w:eastAsia="宋体" w:hAnsi="宋体" w:hint="eastAsia"/>
          <w:sz w:val="24"/>
          <w:szCs w:val="24"/>
        </w:rPr>
        <w:t>右图中经典的多层感知机模型中也是通过多层的隐藏层来进行每层的信息处理。通过这种逐层的信息处理，每一层处理的信息均为上一层已经处理过的特征，进而达到特征增强的功能。</w:t>
      </w:r>
    </w:p>
    <w:p w14:paraId="797E8222" w14:textId="6AA5BEFC" w:rsidR="0070551D" w:rsidRDefault="0070551D" w:rsidP="0070551D">
      <w:pPr>
        <w:spacing w:line="300" w:lineRule="auto"/>
        <w:rPr>
          <w:rFonts w:ascii="宋体" w:eastAsia="宋体" w:hAnsi="宋体"/>
          <w:b/>
          <w:bCs/>
          <w:sz w:val="24"/>
          <w:szCs w:val="24"/>
        </w:rPr>
      </w:pPr>
      <w:r w:rsidRPr="0070551D">
        <w:rPr>
          <w:rFonts w:ascii="宋体" w:eastAsia="宋体" w:hAnsi="宋体" w:hint="eastAsia"/>
          <w:b/>
          <w:bCs/>
          <w:sz w:val="24"/>
          <w:szCs w:val="24"/>
        </w:rPr>
        <w:t>二、模型特征转换</w:t>
      </w:r>
    </w:p>
    <w:p w14:paraId="739CC95F" w14:textId="75254D66" w:rsidR="0070551D" w:rsidRDefault="00B42F03" w:rsidP="00B42F03">
      <w:pPr>
        <w:spacing w:line="300" w:lineRule="auto"/>
        <w:ind w:firstLineChars="200" w:firstLine="480"/>
        <w:rPr>
          <w:rFonts w:ascii="宋体" w:eastAsia="宋体" w:hAnsi="宋体"/>
          <w:sz w:val="24"/>
          <w:szCs w:val="24"/>
        </w:rPr>
      </w:pPr>
      <w:r w:rsidRPr="00B42F03">
        <w:rPr>
          <w:rFonts w:ascii="宋体" w:eastAsia="宋体" w:hAnsi="宋体" w:hint="eastAsia"/>
          <w:sz w:val="24"/>
          <w:szCs w:val="24"/>
        </w:rPr>
        <w:t>深度神经网络在处理特征关系方面很强大，例如卷积神经网络</w:t>
      </w:r>
      <w:r w:rsidR="0057598F">
        <w:rPr>
          <w:rFonts w:ascii="宋体" w:eastAsia="宋体" w:hAnsi="宋体" w:hint="eastAsia"/>
          <w:sz w:val="24"/>
          <w:szCs w:val="24"/>
        </w:rPr>
        <w:t>（</w:t>
      </w:r>
      <w:r w:rsidR="0057598F" w:rsidRPr="0057598F">
        <w:rPr>
          <w:rFonts w:ascii="Times New Roman" w:eastAsia="宋体" w:hAnsi="Times New Roman" w:cs="Times New Roman"/>
          <w:sz w:val="24"/>
          <w:szCs w:val="24"/>
        </w:rPr>
        <w:t>CNN</w:t>
      </w:r>
      <w:r w:rsidR="0057598F">
        <w:rPr>
          <w:rFonts w:ascii="宋体" w:eastAsia="宋体" w:hAnsi="宋体" w:hint="eastAsia"/>
          <w:sz w:val="24"/>
          <w:szCs w:val="24"/>
        </w:rPr>
        <w:t>）</w:t>
      </w:r>
      <w:r w:rsidRPr="00B42F03">
        <w:rPr>
          <w:rFonts w:ascii="宋体" w:eastAsia="宋体" w:hAnsi="宋体" w:hint="eastAsia"/>
          <w:sz w:val="24"/>
          <w:szCs w:val="24"/>
        </w:rPr>
        <w:t>对原始像素之间的空间关系至关重要的图像数据很有效；</w:t>
      </w:r>
      <w:r>
        <w:rPr>
          <w:rFonts w:ascii="宋体" w:eastAsia="宋体" w:hAnsi="宋体" w:hint="eastAsia"/>
          <w:sz w:val="24"/>
          <w:szCs w:val="24"/>
        </w:rPr>
        <w:t>循环</w:t>
      </w:r>
      <w:r w:rsidRPr="00B42F03">
        <w:rPr>
          <w:rFonts w:ascii="宋体" w:eastAsia="宋体" w:hAnsi="宋体" w:hint="eastAsia"/>
          <w:sz w:val="24"/>
          <w:szCs w:val="24"/>
        </w:rPr>
        <w:t>神经网络</w:t>
      </w:r>
      <w:r w:rsidR="0057598F">
        <w:rPr>
          <w:rFonts w:ascii="宋体" w:eastAsia="宋体" w:hAnsi="宋体" w:hint="eastAsia"/>
          <w:sz w:val="24"/>
          <w:szCs w:val="24"/>
        </w:rPr>
        <w:t>（</w:t>
      </w:r>
      <w:r w:rsidR="0057598F" w:rsidRPr="0057598F">
        <w:rPr>
          <w:rFonts w:ascii="Times New Roman" w:eastAsia="宋体" w:hAnsi="Times New Roman" w:cs="Times New Roman"/>
          <w:sz w:val="24"/>
          <w:szCs w:val="24"/>
        </w:rPr>
        <w:t>RNN</w:t>
      </w:r>
      <w:r w:rsidR="0057598F">
        <w:rPr>
          <w:rFonts w:ascii="宋体" w:eastAsia="宋体" w:hAnsi="宋体" w:hint="eastAsia"/>
          <w:sz w:val="24"/>
          <w:szCs w:val="24"/>
        </w:rPr>
        <w:t>）</w:t>
      </w:r>
      <w:r w:rsidRPr="00B42F03">
        <w:rPr>
          <w:rFonts w:ascii="宋体" w:eastAsia="宋体" w:hAnsi="宋体" w:hint="eastAsia"/>
          <w:sz w:val="24"/>
          <w:szCs w:val="24"/>
        </w:rPr>
        <w:t>对序列关系至关重要的序列数据有效。受这种识别的启发，使用</w:t>
      </w:r>
      <w:r w:rsidRPr="00B42F03">
        <w:rPr>
          <w:rFonts w:ascii="宋体" w:eastAsia="宋体" w:hAnsi="宋体" w:hint="eastAsia"/>
          <w:b/>
          <w:bCs/>
          <w:sz w:val="24"/>
          <w:szCs w:val="24"/>
        </w:rPr>
        <w:t>多粒度扫描</w:t>
      </w:r>
      <w:r w:rsidRPr="00B42F03">
        <w:rPr>
          <w:rFonts w:ascii="宋体" w:eastAsia="宋体" w:hAnsi="宋体" w:hint="eastAsia"/>
          <w:sz w:val="24"/>
          <w:szCs w:val="24"/>
        </w:rPr>
        <w:t>程序</w:t>
      </w:r>
      <w:r>
        <w:rPr>
          <w:rFonts w:ascii="宋体" w:eastAsia="宋体" w:hAnsi="宋体" w:hint="eastAsia"/>
          <w:sz w:val="24"/>
          <w:szCs w:val="24"/>
        </w:rPr>
        <w:t>来实现</w:t>
      </w:r>
      <w:r w:rsidR="0057598F">
        <w:rPr>
          <w:rFonts w:ascii="宋体" w:eastAsia="宋体" w:hAnsi="宋体" w:hint="eastAsia"/>
          <w:sz w:val="24"/>
          <w:szCs w:val="24"/>
        </w:rPr>
        <w:t>模型内的特征转换</w:t>
      </w:r>
      <w:r w:rsidRPr="00B42F03">
        <w:rPr>
          <w:rFonts w:ascii="宋体" w:eastAsia="宋体" w:hAnsi="宋体" w:hint="eastAsia"/>
          <w:sz w:val="24"/>
          <w:szCs w:val="24"/>
        </w:rPr>
        <w:t>。</w:t>
      </w:r>
    </w:p>
    <w:p w14:paraId="33173778" w14:textId="1CB7C259" w:rsidR="0057598F" w:rsidRDefault="0057598F" w:rsidP="0057598F">
      <w:pPr>
        <w:spacing w:line="300" w:lineRule="auto"/>
        <w:jc w:val="center"/>
        <w:rPr>
          <w:rFonts w:ascii="宋体" w:eastAsia="宋体" w:hAnsi="宋体"/>
          <w:sz w:val="24"/>
          <w:szCs w:val="24"/>
        </w:rPr>
      </w:pPr>
    </w:p>
    <w:p w14:paraId="50A79C4F" w14:textId="2D28DA99" w:rsidR="0057598F" w:rsidRDefault="0057598F" w:rsidP="0057598F">
      <w:pPr>
        <w:spacing w:line="300" w:lineRule="auto"/>
        <w:jc w:val="center"/>
        <w:rPr>
          <w:rFonts w:ascii="宋体" w:eastAsia="宋体" w:hAnsi="宋体"/>
          <w:sz w:val="24"/>
          <w:szCs w:val="24"/>
        </w:rPr>
      </w:pPr>
      <w:r>
        <w:rPr>
          <w:noProof/>
        </w:rPr>
        <w:drawing>
          <wp:inline distT="0" distB="0" distL="0" distR="0" wp14:anchorId="41F488C0" wp14:editId="42C7FC64">
            <wp:extent cx="3306870" cy="889423"/>
            <wp:effectExtent l="0" t="0" r="8255"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328794" cy="895320"/>
                    </a:xfrm>
                    <a:prstGeom prst="rect">
                      <a:avLst/>
                    </a:prstGeom>
                  </pic:spPr>
                </pic:pic>
              </a:graphicData>
            </a:graphic>
          </wp:inline>
        </w:drawing>
      </w:r>
    </w:p>
    <w:p w14:paraId="1356E558" w14:textId="77C941AE" w:rsidR="0057598F" w:rsidRDefault="0057598F" w:rsidP="0057598F">
      <w:pPr>
        <w:spacing w:line="300" w:lineRule="auto"/>
        <w:jc w:val="center"/>
        <w:rPr>
          <w:rFonts w:ascii="宋体" w:eastAsia="宋体" w:hAnsi="宋体"/>
          <w:b/>
          <w:bCs/>
          <w:sz w:val="15"/>
          <w:szCs w:val="15"/>
        </w:rPr>
      </w:pPr>
      <w:r w:rsidRPr="0057598F">
        <w:rPr>
          <w:rFonts w:ascii="宋体" w:eastAsia="宋体" w:hAnsi="宋体" w:hint="eastAsia"/>
          <w:b/>
          <w:bCs/>
          <w:sz w:val="15"/>
          <w:szCs w:val="15"/>
        </w:rPr>
        <w:t>图2</w:t>
      </w:r>
      <w:r w:rsidRPr="0057598F">
        <w:rPr>
          <w:rFonts w:ascii="宋体" w:eastAsia="宋体" w:hAnsi="宋体"/>
          <w:b/>
          <w:bCs/>
          <w:sz w:val="15"/>
          <w:szCs w:val="15"/>
        </w:rPr>
        <w:t xml:space="preserve"> </w:t>
      </w:r>
      <w:r w:rsidRPr="0057598F">
        <w:rPr>
          <w:rFonts w:ascii="宋体" w:eastAsia="宋体" w:hAnsi="宋体" w:hint="eastAsia"/>
          <w:b/>
          <w:bCs/>
          <w:sz w:val="15"/>
          <w:szCs w:val="15"/>
        </w:rPr>
        <w:t>卷积神经网络</w:t>
      </w:r>
    </w:p>
    <w:p w14:paraId="7EE9A4A5" w14:textId="77777777" w:rsidR="00AD033D" w:rsidRDefault="00AD033D" w:rsidP="0057598F">
      <w:pPr>
        <w:spacing w:line="300" w:lineRule="auto"/>
        <w:jc w:val="center"/>
        <w:rPr>
          <w:rFonts w:ascii="宋体" w:eastAsia="宋体" w:hAnsi="宋体" w:hint="eastAsia"/>
          <w:b/>
          <w:bCs/>
          <w:sz w:val="15"/>
          <w:szCs w:val="15"/>
        </w:rPr>
      </w:pPr>
    </w:p>
    <w:p w14:paraId="0BAA8F0E" w14:textId="19FE3A65" w:rsidR="00EF781D" w:rsidRDefault="00EF781D" w:rsidP="00EF781D">
      <w:pPr>
        <w:spacing w:line="300" w:lineRule="auto"/>
        <w:ind w:firstLineChars="200" w:firstLine="480"/>
        <w:rPr>
          <w:rFonts w:ascii="宋体" w:eastAsia="宋体" w:hAnsi="宋体"/>
          <w:sz w:val="24"/>
          <w:szCs w:val="24"/>
        </w:rPr>
      </w:pPr>
      <w:r w:rsidRPr="00EF781D">
        <w:rPr>
          <w:rFonts w:ascii="宋体" w:eastAsia="宋体" w:hAnsi="宋体" w:hint="eastAsia"/>
          <w:sz w:val="24"/>
          <w:szCs w:val="24"/>
        </w:rPr>
        <w:t>在卷积神经网络进行图片处理时，通过卷积、池化等操作，将</w:t>
      </w:r>
      <w:r>
        <w:rPr>
          <w:rFonts w:ascii="宋体" w:eastAsia="宋体" w:hAnsi="宋体" w:hint="eastAsia"/>
          <w:sz w:val="24"/>
          <w:szCs w:val="24"/>
        </w:rPr>
        <w:t>记录着图片的特征进行处理</w:t>
      </w:r>
      <w:r w:rsidR="00635737">
        <w:rPr>
          <w:rFonts w:ascii="宋体" w:eastAsia="宋体" w:hAnsi="宋体" w:hint="eastAsia"/>
          <w:sz w:val="24"/>
          <w:szCs w:val="24"/>
        </w:rPr>
        <w:t>，在进行了足够的特征处理后才可以更好的进行数据的分析处理。</w:t>
      </w:r>
      <w:r w:rsidR="00AD033D">
        <w:rPr>
          <w:rFonts w:ascii="宋体" w:eastAsia="宋体" w:hAnsi="宋体" w:hint="eastAsia"/>
          <w:sz w:val="24"/>
          <w:szCs w:val="24"/>
        </w:rPr>
        <w:t>而在进行特征处理时，利用多粒度扫描进行数据之间的特征转换。</w:t>
      </w:r>
    </w:p>
    <w:p w14:paraId="4912E864" w14:textId="756A2AE7" w:rsidR="00AD033D" w:rsidRDefault="00AD033D" w:rsidP="00AD033D">
      <w:pPr>
        <w:spacing w:line="300" w:lineRule="auto"/>
        <w:jc w:val="center"/>
        <w:rPr>
          <w:rFonts w:ascii="宋体" w:eastAsia="宋体" w:hAnsi="宋体"/>
          <w:sz w:val="24"/>
          <w:szCs w:val="24"/>
        </w:rPr>
      </w:pPr>
    </w:p>
    <w:p w14:paraId="04FCD350" w14:textId="5149E434" w:rsidR="00AD033D" w:rsidRDefault="00AD033D" w:rsidP="00AD033D">
      <w:pPr>
        <w:spacing w:line="300" w:lineRule="auto"/>
        <w:jc w:val="center"/>
        <w:rPr>
          <w:rFonts w:ascii="宋体" w:eastAsia="宋体" w:hAnsi="宋体"/>
          <w:sz w:val="24"/>
          <w:szCs w:val="24"/>
        </w:rPr>
      </w:pPr>
      <w:r>
        <w:rPr>
          <w:noProof/>
        </w:rPr>
        <w:drawing>
          <wp:inline distT="0" distB="0" distL="0" distR="0" wp14:anchorId="1AC47D4E" wp14:editId="0499678A">
            <wp:extent cx="3029630" cy="937048"/>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049668" cy="943246"/>
                    </a:xfrm>
                    <a:prstGeom prst="rect">
                      <a:avLst/>
                    </a:prstGeom>
                  </pic:spPr>
                </pic:pic>
              </a:graphicData>
            </a:graphic>
          </wp:inline>
        </w:drawing>
      </w:r>
    </w:p>
    <w:p w14:paraId="7C147C76" w14:textId="14D1EDFD" w:rsidR="00AD033D" w:rsidRDefault="00AD033D" w:rsidP="00AD033D">
      <w:pPr>
        <w:spacing w:line="300" w:lineRule="auto"/>
        <w:jc w:val="center"/>
        <w:rPr>
          <w:rFonts w:ascii="宋体" w:eastAsia="宋体" w:hAnsi="宋体"/>
          <w:b/>
          <w:bCs/>
          <w:sz w:val="15"/>
          <w:szCs w:val="15"/>
        </w:rPr>
      </w:pPr>
      <w:r w:rsidRPr="0057598F">
        <w:rPr>
          <w:rFonts w:ascii="宋体" w:eastAsia="宋体" w:hAnsi="宋体" w:hint="eastAsia"/>
          <w:b/>
          <w:bCs/>
          <w:sz w:val="15"/>
          <w:szCs w:val="15"/>
        </w:rPr>
        <w:t>图</w:t>
      </w:r>
      <w:r>
        <w:rPr>
          <w:rFonts w:ascii="宋体" w:eastAsia="宋体" w:hAnsi="宋体"/>
          <w:b/>
          <w:bCs/>
          <w:sz w:val="15"/>
          <w:szCs w:val="15"/>
        </w:rPr>
        <w:t>3</w:t>
      </w:r>
      <w:r w:rsidRPr="0057598F">
        <w:rPr>
          <w:rFonts w:ascii="宋体" w:eastAsia="宋体" w:hAnsi="宋体"/>
          <w:b/>
          <w:bCs/>
          <w:sz w:val="15"/>
          <w:szCs w:val="15"/>
        </w:rPr>
        <w:t xml:space="preserve"> </w:t>
      </w:r>
      <w:r>
        <w:rPr>
          <w:rFonts w:ascii="宋体" w:eastAsia="宋体" w:hAnsi="宋体" w:hint="eastAsia"/>
          <w:b/>
          <w:bCs/>
          <w:sz w:val="15"/>
          <w:szCs w:val="15"/>
        </w:rPr>
        <w:t>多粒度扫描</w:t>
      </w:r>
    </w:p>
    <w:p w14:paraId="386C0302" w14:textId="22BC33AD" w:rsidR="0093281C" w:rsidRDefault="0093281C" w:rsidP="00AD033D">
      <w:pPr>
        <w:spacing w:line="300" w:lineRule="auto"/>
        <w:jc w:val="center"/>
        <w:rPr>
          <w:rFonts w:ascii="宋体" w:eastAsia="宋体" w:hAnsi="宋体"/>
          <w:sz w:val="24"/>
          <w:szCs w:val="24"/>
        </w:rPr>
      </w:pPr>
    </w:p>
    <w:p w14:paraId="2917466C" w14:textId="7D698B42" w:rsidR="0093281C" w:rsidRPr="00EF781D" w:rsidRDefault="0093281C" w:rsidP="0093281C">
      <w:pPr>
        <w:spacing w:line="300" w:lineRule="auto"/>
        <w:ind w:firstLineChars="200" w:firstLine="480"/>
        <w:jc w:val="left"/>
        <w:rPr>
          <w:rFonts w:ascii="宋体" w:eastAsia="宋体" w:hAnsi="宋体" w:hint="eastAsia"/>
          <w:sz w:val="24"/>
          <w:szCs w:val="24"/>
        </w:rPr>
      </w:pPr>
      <w:r>
        <w:rPr>
          <w:rFonts w:ascii="宋体" w:eastAsia="宋体" w:hAnsi="宋体" w:hint="eastAsia"/>
          <w:sz w:val="24"/>
          <w:szCs w:val="24"/>
        </w:rPr>
        <w:t>上图中</w:t>
      </w:r>
      <w:r w:rsidRPr="0093281C">
        <w:rPr>
          <w:rFonts w:ascii="宋体" w:eastAsia="宋体" w:hAnsi="宋体" w:hint="eastAsia"/>
          <w:sz w:val="24"/>
          <w:szCs w:val="24"/>
        </w:rPr>
        <w:t>有</w:t>
      </w:r>
      <w:r w:rsidRPr="0093281C">
        <w:rPr>
          <w:rFonts w:ascii="宋体" w:eastAsia="宋体" w:hAnsi="宋体"/>
          <w:sz w:val="24"/>
          <w:szCs w:val="24"/>
        </w:rPr>
        <w:t>400个原始特征，并且使用了100个特征的窗口大小。对于</w:t>
      </w:r>
      <w:r w:rsidR="00DE3867">
        <w:rPr>
          <w:rFonts w:ascii="宋体" w:eastAsia="宋体" w:hAnsi="宋体" w:hint="eastAsia"/>
          <w:sz w:val="24"/>
          <w:szCs w:val="24"/>
        </w:rPr>
        <w:t>图中</w:t>
      </w:r>
      <w:r w:rsidRPr="0093281C">
        <w:rPr>
          <w:rFonts w:ascii="宋体" w:eastAsia="宋体" w:hAnsi="宋体"/>
          <w:sz w:val="24"/>
          <w:szCs w:val="24"/>
        </w:rPr>
        <w:t>序列</w:t>
      </w:r>
      <w:r w:rsidR="00DE3867">
        <w:rPr>
          <w:rFonts w:ascii="宋体" w:eastAsia="宋体" w:hAnsi="宋体" w:hint="eastAsia"/>
          <w:sz w:val="24"/>
          <w:szCs w:val="24"/>
        </w:rPr>
        <w:t>化的</w:t>
      </w:r>
      <w:r w:rsidRPr="0093281C">
        <w:rPr>
          <w:rFonts w:ascii="宋体" w:eastAsia="宋体" w:hAnsi="宋体"/>
          <w:sz w:val="24"/>
          <w:szCs w:val="24"/>
        </w:rPr>
        <w:t>数据，将通过滑动一个特征的窗口来生成</w:t>
      </w:r>
      <w:r>
        <w:rPr>
          <w:rFonts w:ascii="宋体" w:eastAsia="宋体" w:hAnsi="宋体" w:hint="eastAsia"/>
          <w:sz w:val="24"/>
          <w:szCs w:val="24"/>
        </w:rPr>
        <w:t>3</w:t>
      </w:r>
      <w:r>
        <w:rPr>
          <w:rFonts w:ascii="宋体" w:eastAsia="宋体" w:hAnsi="宋体"/>
          <w:sz w:val="24"/>
          <w:szCs w:val="24"/>
        </w:rPr>
        <w:t>01</w:t>
      </w:r>
      <w:r>
        <w:rPr>
          <w:rFonts w:ascii="宋体" w:eastAsia="宋体" w:hAnsi="宋体" w:hint="eastAsia"/>
          <w:sz w:val="24"/>
          <w:szCs w:val="24"/>
        </w:rPr>
        <w:t>个</w:t>
      </w:r>
      <w:r w:rsidRPr="0093281C">
        <w:rPr>
          <w:rFonts w:ascii="宋体" w:eastAsia="宋体" w:hAnsi="宋体"/>
          <w:sz w:val="24"/>
          <w:szCs w:val="24"/>
        </w:rPr>
        <w:t>100</w:t>
      </w:r>
      <w:r>
        <w:rPr>
          <w:rFonts w:ascii="宋体" w:eastAsia="宋体" w:hAnsi="宋体" w:hint="eastAsia"/>
          <w:sz w:val="24"/>
          <w:szCs w:val="24"/>
        </w:rPr>
        <w:t>维的</w:t>
      </w:r>
      <w:r w:rsidRPr="0093281C">
        <w:rPr>
          <w:rFonts w:ascii="宋体" w:eastAsia="宋体" w:hAnsi="宋体"/>
          <w:sz w:val="24"/>
          <w:szCs w:val="24"/>
        </w:rPr>
        <w:t>特征向量</w:t>
      </w:r>
      <w:r w:rsidR="003A197E">
        <w:rPr>
          <w:rFonts w:ascii="宋体" w:eastAsia="宋体" w:hAnsi="宋体" w:hint="eastAsia"/>
          <w:sz w:val="24"/>
          <w:szCs w:val="24"/>
        </w:rPr>
        <w:t>。通过这种滑动窗口的模式来对数据进行特征的转换</w:t>
      </w:r>
      <w:r w:rsidR="00DE3867">
        <w:rPr>
          <w:rFonts w:ascii="宋体" w:eastAsia="宋体" w:hAnsi="宋体" w:hint="eastAsia"/>
          <w:sz w:val="24"/>
          <w:szCs w:val="24"/>
        </w:rPr>
        <w:t>，将数据的特征提取出来进行层级之间的处理，这也是深度学习相较于机器学习</w:t>
      </w:r>
      <w:r w:rsidR="00CF3E0E">
        <w:rPr>
          <w:rFonts w:ascii="宋体" w:eastAsia="宋体" w:hAnsi="宋体" w:hint="eastAsia"/>
          <w:sz w:val="24"/>
          <w:szCs w:val="24"/>
        </w:rPr>
        <w:t>很重要</w:t>
      </w:r>
      <w:r w:rsidR="00DE3867">
        <w:rPr>
          <w:rFonts w:ascii="宋体" w:eastAsia="宋体" w:hAnsi="宋体" w:hint="eastAsia"/>
          <w:sz w:val="24"/>
          <w:szCs w:val="24"/>
        </w:rPr>
        <w:t>的区别。</w:t>
      </w:r>
      <w:r w:rsidR="00CF3E0E" w:rsidRPr="00CF3E0E">
        <w:rPr>
          <w:rFonts w:ascii="宋体" w:eastAsia="宋体" w:hAnsi="宋体" w:hint="eastAsia"/>
          <w:sz w:val="24"/>
          <w:szCs w:val="24"/>
        </w:rPr>
        <w:t>对于从窗口中提取的实例，我们只需为它们指定原始训练示例的标签</w:t>
      </w:r>
      <w:r w:rsidR="00CF3E0E">
        <w:rPr>
          <w:rFonts w:ascii="宋体" w:eastAsia="宋体" w:hAnsi="宋体" w:hint="eastAsia"/>
          <w:sz w:val="24"/>
          <w:szCs w:val="24"/>
        </w:rPr>
        <w:t>进行训练。</w:t>
      </w:r>
    </w:p>
    <w:p w14:paraId="3FB8397C" w14:textId="60E63D11" w:rsidR="0070551D" w:rsidRPr="00B42F03" w:rsidRDefault="0070551D" w:rsidP="0070551D">
      <w:pPr>
        <w:spacing w:line="300" w:lineRule="auto"/>
        <w:rPr>
          <w:rFonts w:ascii="宋体" w:eastAsia="宋体" w:hAnsi="宋体"/>
          <w:b/>
          <w:bCs/>
          <w:sz w:val="24"/>
          <w:szCs w:val="24"/>
        </w:rPr>
      </w:pPr>
      <w:r w:rsidRPr="00B42F03">
        <w:rPr>
          <w:rFonts w:ascii="宋体" w:eastAsia="宋体" w:hAnsi="宋体" w:hint="eastAsia"/>
          <w:b/>
          <w:bCs/>
          <w:sz w:val="24"/>
          <w:szCs w:val="24"/>
        </w:rPr>
        <w:t>三、足够的模型复杂度</w:t>
      </w:r>
    </w:p>
    <w:p w14:paraId="7BC1A33E" w14:textId="47C87B94" w:rsidR="0070551D" w:rsidRDefault="00412A04" w:rsidP="0070551D">
      <w:pPr>
        <w:spacing w:line="300" w:lineRule="auto"/>
        <w:rPr>
          <w:rFonts w:ascii="宋体" w:eastAsia="宋体" w:hAnsi="宋体" w:hint="eastAsia"/>
          <w:sz w:val="24"/>
          <w:szCs w:val="24"/>
        </w:rPr>
      </w:pPr>
      <w:r>
        <w:rPr>
          <w:rFonts w:ascii="宋体" w:eastAsia="宋体" w:hAnsi="宋体"/>
          <w:b/>
          <w:bCs/>
          <w:sz w:val="24"/>
          <w:szCs w:val="24"/>
        </w:rPr>
        <w:tab/>
      </w:r>
      <w:r w:rsidRPr="00412A04">
        <w:rPr>
          <w:rFonts w:ascii="宋体" w:eastAsia="宋体" w:hAnsi="宋体" w:hint="eastAsia"/>
          <w:sz w:val="24"/>
          <w:szCs w:val="24"/>
        </w:rPr>
        <w:t>对于经典的机器学习模型</w:t>
      </w:r>
      <w:r>
        <w:rPr>
          <w:rFonts w:ascii="宋体" w:eastAsia="宋体" w:hAnsi="宋体" w:hint="eastAsia"/>
          <w:sz w:val="24"/>
          <w:szCs w:val="24"/>
        </w:rPr>
        <w:t>——</w:t>
      </w:r>
      <w:r w:rsidRPr="00412A04">
        <w:rPr>
          <w:rFonts w:ascii="Times New Roman" w:eastAsia="宋体" w:hAnsi="Times New Roman" w:cs="Times New Roman"/>
          <w:sz w:val="24"/>
          <w:szCs w:val="24"/>
        </w:rPr>
        <w:t>SVM</w:t>
      </w:r>
      <w:r w:rsidRPr="00412A04">
        <w:rPr>
          <w:rFonts w:ascii="Times New Roman" w:eastAsia="宋体" w:hAnsi="Times New Roman" w:cs="Times New Roman"/>
          <w:sz w:val="24"/>
          <w:szCs w:val="24"/>
        </w:rPr>
        <w:t>、</w:t>
      </w:r>
      <w:r w:rsidRPr="00412A04">
        <w:rPr>
          <w:rFonts w:ascii="Times New Roman" w:eastAsia="宋体" w:hAnsi="Times New Roman" w:cs="Times New Roman"/>
          <w:sz w:val="24"/>
          <w:szCs w:val="24"/>
        </w:rPr>
        <w:t>MLP</w:t>
      </w:r>
      <w:r w:rsidRPr="00412A04">
        <w:rPr>
          <w:rFonts w:ascii="Times New Roman" w:eastAsia="宋体" w:hAnsi="Times New Roman" w:cs="Times New Roman"/>
          <w:sz w:val="24"/>
          <w:szCs w:val="24"/>
        </w:rPr>
        <w:t>、</w:t>
      </w:r>
      <w:r w:rsidRPr="00412A04">
        <w:rPr>
          <w:rFonts w:ascii="Times New Roman" w:eastAsia="宋体" w:hAnsi="Times New Roman" w:cs="Times New Roman"/>
          <w:sz w:val="24"/>
          <w:szCs w:val="24"/>
        </w:rPr>
        <w:t>PCA</w:t>
      </w:r>
      <w:r>
        <w:rPr>
          <w:rFonts w:ascii="宋体" w:eastAsia="宋体" w:hAnsi="宋体" w:hint="eastAsia"/>
          <w:sz w:val="24"/>
          <w:szCs w:val="24"/>
        </w:rPr>
        <w:t>和决策树等等。都是利用基本的统计方法，构造数据之间的关系或者“特征”。其模型的复杂度往往都在于</w:t>
      </w:r>
      <w:r>
        <w:rPr>
          <w:rFonts w:ascii="宋体" w:eastAsia="宋体" w:hAnsi="宋体" w:hint="eastAsia"/>
          <w:sz w:val="24"/>
          <w:szCs w:val="24"/>
        </w:rPr>
        <w:lastRenderedPageBreak/>
        <w:t>其原理计算时的复杂。而对于数据进行处理分析时往往没有很高的复杂度。而深度学习大多相较于这些基本的机器学习都具有相当高的复杂度，在没有</w:t>
      </w:r>
      <w:r w:rsidRPr="00412A04">
        <w:rPr>
          <w:rFonts w:ascii="Times New Roman" w:eastAsia="宋体" w:hAnsi="Times New Roman" w:cs="Times New Roman"/>
          <w:sz w:val="24"/>
          <w:szCs w:val="24"/>
        </w:rPr>
        <w:t>GPU</w:t>
      </w:r>
      <w:r>
        <w:rPr>
          <w:rFonts w:ascii="宋体" w:eastAsia="宋体" w:hAnsi="宋体" w:hint="eastAsia"/>
          <w:sz w:val="24"/>
          <w:szCs w:val="24"/>
        </w:rPr>
        <w:t>加速的情况下，在运行</w:t>
      </w:r>
      <w:r w:rsidR="00F60885">
        <w:rPr>
          <w:rFonts w:ascii="宋体" w:eastAsia="宋体" w:hAnsi="宋体" w:hint="eastAsia"/>
          <w:sz w:val="24"/>
          <w:szCs w:val="24"/>
        </w:rPr>
        <w:t>生成对抗神经网络时会耗费很长的时间，这其中很大的原因也是因为计算梯度非常耗费内存。对于</w:t>
      </w:r>
      <w:proofErr w:type="spellStart"/>
      <w:r w:rsidR="00F60885" w:rsidRPr="00F60885">
        <w:rPr>
          <w:rFonts w:ascii="Times New Roman" w:eastAsia="宋体" w:hAnsi="Times New Roman" w:cs="Times New Roman"/>
          <w:sz w:val="24"/>
          <w:szCs w:val="24"/>
        </w:rPr>
        <w:t>gcforset</w:t>
      </w:r>
      <w:proofErr w:type="spellEnd"/>
      <w:r w:rsidR="00F60885">
        <w:rPr>
          <w:rFonts w:ascii="宋体" w:eastAsia="宋体" w:hAnsi="宋体" w:hint="eastAsia"/>
          <w:sz w:val="24"/>
          <w:szCs w:val="24"/>
        </w:rPr>
        <w:t>中同样为了加深模型的复杂度而构造了如下的整体模型：</w:t>
      </w:r>
    </w:p>
    <w:p w14:paraId="6D635AA2" w14:textId="7139A691" w:rsidR="00412A04" w:rsidRDefault="00412A04" w:rsidP="00F60885">
      <w:pPr>
        <w:spacing w:line="300" w:lineRule="auto"/>
        <w:jc w:val="center"/>
        <w:rPr>
          <w:rFonts w:ascii="宋体" w:eastAsia="宋体" w:hAnsi="宋体"/>
          <w:sz w:val="24"/>
          <w:szCs w:val="24"/>
        </w:rPr>
      </w:pPr>
    </w:p>
    <w:p w14:paraId="4BB805A8" w14:textId="30558AA9" w:rsidR="00F60885" w:rsidRDefault="00F60885" w:rsidP="00F60885">
      <w:pPr>
        <w:spacing w:line="300" w:lineRule="auto"/>
        <w:jc w:val="center"/>
        <w:rPr>
          <w:rFonts w:ascii="宋体" w:eastAsia="宋体" w:hAnsi="宋体"/>
          <w:sz w:val="24"/>
          <w:szCs w:val="24"/>
        </w:rPr>
      </w:pPr>
      <w:r>
        <w:rPr>
          <w:noProof/>
        </w:rPr>
        <w:drawing>
          <wp:inline distT="0" distB="0" distL="0" distR="0" wp14:anchorId="75D56CB9" wp14:editId="1DB127EE">
            <wp:extent cx="3594100" cy="1427514"/>
            <wp:effectExtent l="0" t="0" r="6350" b="127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617022" cy="1436618"/>
                    </a:xfrm>
                    <a:prstGeom prst="rect">
                      <a:avLst/>
                    </a:prstGeom>
                  </pic:spPr>
                </pic:pic>
              </a:graphicData>
            </a:graphic>
          </wp:inline>
        </w:drawing>
      </w:r>
    </w:p>
    <w:p w14:paraId="2EB50420" w14:textId="78202795" w:rsidR="00F60885" w:rsidRDefault="00F60885" w:rsidP="00F60885">
      <w:pPr>
        <w:spacing w:line="300" w:lineRule="auto"/>
        <w:jc w:val="center"/>
        <w:rPr>
          <w:rFonts w:ascii="宋体" w:eastAsia="宋体" w:hAnsi="宋体"/>
          <w:b/>
          <w:bCs/>
          <w:sz w:val="15"/>
          <w:szCs w:val="15"/>
        </w:rPr>
      </w:pPr>
      <w:r w:rsidRPr="0057598F">
        <w:rPr>
          <w:rFonts w:ascii="宋体" w:eastAsia="宋体" w:hAnsi="宋体" w:hint="eastAsia"/>
          <w:b/>
          <w:bCs/>
          <w:sz w:val="15"/>
          <w:szCs w:val="15"/>
        </w:rPr>
        <w:t>图</w:t>
      </w:r>
      <w:r>
        <w:rPr>
          <w:rFonts w:ascii="宋体" w:eastAsia="宋体" w:hAnsi="宋体"/>
          <w:b/>
          <w:bCs/>
          <w:sz w:val="15"/>
          <w:szCs w:val="15"/>
        </w:rPr>
        <w:t>3</w:t>
      </w:r>
      <w:r w:rsidRPr="0057598F">
        <w:rPr>
          <w:rFonts w:ascii="宋体" w:eastAsia="宋体" w:hAnsi="宋体"/>
          <w:b/>
          <w:bCs/>
          <w:sz w:val="15"/>
          <w:szCs w:val="15"/>
        </w:rPr>
        <w:t xml:space="preserve"> </w:t>
      </w:r>
      <w:proofErr w:type="spellStart"/>
      <w:r>
        <w:rPr>
          <w:rFonts w:ascii="宋体" w:eastAsia="宋体" w:hAnsi="宋体" w:hint="eastAsia"/>
          <w:b/>
          <w:bCs/>
          <w:sz w:val="15"/>
          <w:szCs w:val="15"/>
        </w:rPr>
        <w:t>gc</w:t>
      </w:r>
      <w:r>
        <w:rPr>
          <w:rFonts w:ascii="宋体" w:eastAsia="宋体" w:hAnsi="宋体"/>
          <w:b/>
          <w:bCs/>
          <w:sz w:val="15"/>
          <w:szCs w:val="15"/>
        </w:rPr>
        <w:t>forest</w:t>
      </w:r>
      <w:proofErr w:type="spellEnd"/>
      <w:r>
        <w:rPr>
          <w:rFonts w:ascii="宋体" w:eastAsia="宋体" w:hAnsi="宋体" w:hint="eastAsia"/>
          <w:b/>
          <w:bCs/>
          <w:sz w:val="15"/>
          <w:szCs w:val="15"/>
        </w:rPr>
        <w:t>整体结构</w:t>
      </w:r>
    </w:p>
    <w:p w14:paraId="26ECD93D" w14:textId="049B8448" w:rsidR="00F60885" w:rsidRDefault="00F60885" w:rsidP="00F60885">
      <w:pPr>
        <w:spacing w:line="300" w:lineRule="auto"/>
        <w:jc w:val="center"/>
        <w:rPr>
          <w:rFonts w:ascii="宋体" w:eastAsia="宋体" w:hAnsi="宋体"/>
          <w:sz w:val="24"/>
          <w:szCs w:val="24"/>
        </w:rPr>
      </w:pPr>
    </w:p>
    <w:p w14:paraId="5D2E6917" w14:textId="1A40354D" w:rsidR="00F60885" w:rsidRDefault="00F60885" w:rsidP="00F60885">
      <w:pPr>
        <w:spacing w:line="300" w:lineRule="auto"/>
        <w:ind w:firstLineChars="200" w:firstLine="480"/>
        <w:jc w:val="left"/>
        <w:rPr>
          <w:rFonts w:ascii="宋体" w:eastAsia="宋体" w:hAnsi="宋体"/>
          <w:sz w:val="24"/>
          <w:szCs w:val="24"/>
        </w:rPr>
      </w:pPr>
      <w:r>
        <w:rPr>
          <w:rFonts w:ascii="宋体" w:eastAsia="宋体" w:hAnsi="宋体" w:hint="eastAsia"/>
          <w:sz w:val="24"/>
          <w:szCs w:val="24"/>
        </w:rPr>
        <w:t>深度森林为了加深模型复杂度而构造出多种粒度的扫描，进而在级联结构中也进行了多层的特征转化，而每层的转换在于计算其分类的准确率，当准确率的损失达到了一定限额时边停止运算，最后进行分类结果概率的计算。</w:t>
      </w:r>
    </w:p>
    <w:p w14:paraId="2C499E12" w14:textId="78717D8D" w:rsidR="00F60885" w:rsidRDefault="00F60885" w:rsidP="00F60885">
      <w:pPr>
        <w:spacing w:line="300" w:lineRule="auto"/>
        <w:ind w:firstLineChars="200" w:firstLine="480"/>
        <w:jc w:val="left"/>
        <w:rPr>
          <w:rFonts w:ascii="宋体" w:eastAsia="宋体" w:hAnsi="宋体"/>
          <w:sz w:val="24"/>
          <w:szCs w:val="24"/>
        </w:rPr>
      </w:pPr>
      <w:r>
        <w:rPr>
          <w:rFonts w:ascii="宋体" w:eastAsia="宋体" w:hAnsi="宋体" w:hint="eastAsia"/>
          <w:sz w:val="24"/>
          <w:szCs w:val="24"/>
        </w:rPr>
        <w:t>综上，</w:t>
      </w:r>
      <w:r w:rsidR="002E1C6D">
        <w:rPr>
          <w:rFonts w:ascii="宋体" w:eastAsia="宋体" w:hAnsi="宋体" w:hint="eastAsia"/>
          <w:sz w:val="24"/>
          <w:szCs w:val="24"/>
        </w:rPr>
        <w:t>在学习完深度森林的课程后，在进行深度学习模型的训练时，并不完全仅仅依靠神经网络进行模型构建。就像文章中说的，当具有</w:t>
      </w:r>
      <w:r w:rsidR="002E1C6D" w:rsidRPr="002E1C6D">
        <w:rPr>
          <w:rFonts w:ascii="宋体" w:eastAsia="宋体" w:hAnsi="宋体" w:hint="eastAsia"/>
          <w:sz w:val="24"/>
          <w:szCs w:val="24"/>
        </w:rPr>
        <w:t>①逐层处理、②模型内的特征转换和③足够的模型复杂度</w:t>
      </w:r>
      <w:r w:rsidR="002E1C6D">
        <w:rPr>
          <w:rFonts w:ascii="宋体" w:eastAsia="宋体" w:hAnsi="宋体" w:hint="eastAsia"/>
          <w:sz w:val="24"/>
          <w:szCs w:val="24"/>
        </w:rPr>
        <w:t>的特性后，依靠基本的机器学习模型同样能构造出深度学习模型。因此我认为，具有以上三个特征的模型就可以称之为深度学习模型。</w:t>
      </w:r>
    </w:p>
    <w:p w14:paraId="5ADCB8DF" w14:textId="60AD3580" w:rsidR="002E1C6D" w:rsidRDefault="002E1C6D" w:rsidP="002E1C6D">
      <w:pPr>
        <w:spacing w:line="300" w:lineRule="auto"/>
        <w:jc w:val="left"/>
        <w:rPr>
          <w:rFonts w:ascii="宋体" w:eastAsia="宋体" w:hAnsi="宋体"/>
          <w:sz w:val="24"/>
          <w:szCs w:val="24"/>
        </w:rPr>
      </w:pPr>
    </w:p>
    <w:p w14:paraId="6FEA5E51" w14:textId="0D313C12" w:rsidR="002E1C6D" w:rsidRDefault="002E1C6D" w:rsidP="002E1C6D">
      <w:pPr>
        <w:spacing w:line="300" w:lineRule="auto"/>
        <w:jc w:val="left"/>
        <w:rPr>
          <w:rFonts w:ascii="宋体" w:eastAsia="宋体" w:hAnsi="宋体"/>
          <w:sz w:val="24"/>
          <w:szCs w:val="24"/>
        </w:rPr>
      </w:pPr>
    </w:p>
    <w:p w14:paraId="34DA2EB8" w14:textId="313F1AD1" w:rsidR="002E1C6D" w:rsidRDefault="002E1C6D" w:rsidP="002E1C6D">
      <w:pPr>
        <w:spacing w:line="300" w:lineRule="auto"/>
        <w:jc w:val="left"/>
        <w:rPr>
          <w:rFonts w:ascii="宋体" w:eastAsia="宋体" w:hAnsi="宋体"/>
          <w:sz w:val="24"/>
          <w:szCs w:val="24"/>
        </w:rPr>
      </w:pPr>
    </w:p>
    <w:p w14:paraId="5CF492D3" w14:textId="2DB18CC2" w:rsidR="002E1C6D" w:rsidRDefault="002E1C6D" w:rsidP="002E1C6D">
      <w:pPr>
        <w:spacing w:line="300" w:lineRule="auto"/>
        <w:jc w:val="left"/>
        <w:rPr>
          <w:rFonts w:ascii="宋体" w:eastAsia="宋体" w:hAnsi="宋体"/>
          <w:sz w:val="24"/>
          <w:szCs w:val="24"/>
        </w:rPr>
      </w:pPr>
    </w:p>
    <w:p w14:paraId="0F71BBBB" w14:textId="193BB2D4" w:rsidR="002E1C6D" w:rsidRDefault="002E1C6D" w:rsidP="002E1C6D">
      <w:pPr>
        <w:spacing w:line="300" w:lineRule="auto"/>
        <w:jc w:val="left"/>
        <w:rPr>
          <w:rFonts w:ascii="宋体" w:eastAsia="宋体" w:hAnsi="宋体"/>
          <w:sz w:val="24"/>
          <w:szCs w:val="24"/>
        </w:rPr>
      </w:pPr>
    </w:p>
    <w:p w14:paraId="224823D8" w14:textId="77777777" w:rsidR="002E1C6D" w:rsidRPr="002E1C6D" w:rsidRDefault="002E1C6D" w:rsidP="002E1C6D">
      <w:pPr>
        <w:spacing w:line="300" w:lineRule="auto"/>
        <w:jc w:val="left"/>
        <w:rPr>
          <w:rFonts w:ascii="宋体" w:eastAsia="宋体" w:hAnsi="宋体" w:hint="eastAsia"/>
          <w:b/>
          <w:bCs/>
          <w:sz w:val="24"/>
          <w:szCs w:val="24"/>
        </w:rPr>
      </w:pPr>
    </w:p>
    <w:p w14:paraId="0F296CD7" w14:textId="74AD7C50" w:rsidR="00067602" w:rsidRDefault="00067602" w:rsidP="00067602">
      <w:pPr>
        <w:rPr>
          <w:rFonts w:ascii="宋体" w:eastAsia="宋体" w:hAnsi="宋体"/>
          <w:sz w:val="24"/>
          <w:szCs w:val="24"/>
        </w:rPr>
      </w:pPr>
      <w:r>
        <w:rPr>
          <w:rFonts w:ascii="宋体" w:eastAsia="宋体" w:hAnsi="宋体" w:hint="eastAsia"/>
          <w:sz w:val="24"/>
          <w:szCs w:val="24"/>
        </w:rPr>
        <w:t>参考文献：</w:t>
      </w:r>
    </w:p>
    <w:p w14:paraId="65E33214" w14:textId="6E939635" w:rsidR="00067602" w:rsidRDefault="00EE7870" w:rsidP="00067602">
      <w:pPr>
        <w:rPr>
          <w:rFonts w:ascii="宋体" w:eastAsia="宋体" w:hAnsi="宋体"/>
          <w:szCs w:val="21"/>
          <w:shd w:val="clear" w:color="auto" w:fill="FFFFFF"/>
        </w:rPr>
      </w:pPr>
      <w:r w:rsidRPr="00EE7870">
        <w:rPr>
          <w:rFonts w:ascii="宋体" w:eastAsia="宋体" w:hAnsi="宋体" w:hint="eastAsia"/>
          <w:szCs w:val="21"/>
          <w:shd w:val="clear" w:color="auto" w:fill="FFFFFF"/>
        </w:rPr>
        <w:t>[</w:t>
      </w:r>
      <w:r w:rsidRPr="00EE7870">
        <w:rPr>
          <w:rFonts w:ascii="宋体" w:eastAsia="宋体" w:hAnsi="宋体"/>
          <w:szCs w:val="21"/>
          <w:shd w:val="clear" w:color="auto" w:fill="FFFFFF"/>
        </w:rPr>
        <w:t>1] 周志华</w:t>
      </w:r>
      <w:r w:rsidRPr="00EE7870">
        <w:rPr>
          <w:rStyle w:val="text"/>
          <w:rFonts w:ascii="宋体" w:eastAsia="宋体" w:hAnsi="宋体"/>
          <w:szCs w:val="21"/>
          <w:shd w:val="clear" w:color="auto" w:fill="FFFFFF"/>
        </w:rPr>
        <w:t>．机器学习</w:t>
      </w:r>
      <w:r w:rsidRPr="00EE7870">
        <w:rPr>
          <w:rFonts w:ascii="宋体" w:eastAsia="宋体" w:hAnsi="宋体"/>
          <w:szCs w:val="21"/>
          <w:shd w:val="clear" w:color="auto" w:fill="FFFFFF"/>
        </w:rPr>
        <w:t>．北京：清华大学出版社，</w:t>
      </w:r>
      <w:r w:rsidRPr="00E4345D">
        <w:rPr>
          <w:rFonts w:ascii="Times New Roman" w:eastAsia="宋体" w:hAnsi="Times New Roman" w:cs="Times New Roman"/>
          <w:szCs w:val="21"/>
          <w:shd w:val="clear" w:color="auto" w:fill="FFFFFF"/>
        </w:rPr>
        <w:t>2015</w:t>
      </w:r>
      <w:r w:rsidRPr="00E4345D">
        <w:rPr>
          <w:rFonts w:ascii="Times New Roman" w:eastAsia="宋体" w:hAnsi="Times New Roman" w:cs="Times New Roman"/>
          <w:szCs w:val="21"/>
          <w:shd w:val="clear" w:color="auto" w:fill="FFFFFF"/>
        </w:rPr>
        <w:t>：</w:t>
      </w:r>
      <w:r w:rsidRPr="00E4345D">
        <w:rPr>
          <w:rFonts w:ascii="Times New Roman" w:eastAsia="宋体" w:hAnsi="Times New Roman" w:cs="Times New Roman"/>
          <w:szCs w:val="21"/>
          <w:shd w:val="clear" w:color="auto" w:fill="FFFFFF"/>
        </w:rPr>
        <w:t>114-115.</w:t>
      </w:r>
    </w:p>
    <w:p w14:paraId="2EF655D5" w14:textId="1AA263BA" w:rsidR="00EE7870" w:rsidRPr="00E4345D" w:rsidRDefault="00EE7870" w:rsidP="00067602">
      <w:pPr>
        <w:rPr>
          <w:rFonts w:ascii="Times New Roman" w:eastAsia="宋体" w:hAnsi="Times New Roman" w:cs="Times New Roman"/>
          <w:szCs w:val="21"/>
          <w:shd w:val="clear" w:color="auto" w:fill="FFFFFF"/>
        </w:rPr>
      </w:pPr>
      <w:r>
        <w:rPr>
          <w:rFonts w:ascii="宋体" w:eastAsia="宋体" w:hAnsi="宋体" w:hint="eastAsia"/>
          <w:szCs w:val="21"/>
          <w:shd w:val="clear" w:color="auto" w:fill="FFFFFF"/>
        </w:rPr>
        <w:t>[</w:t>
      </w:r>
      <w:r>
        <w:rPr>
          <w:rFonts w:ascii="宋体" w:eastAsia="宋体" w:hAnsi="宋体"/>
          <w:szCs w:val="21"/>
          <w:shd w:val="clear" w:color="auto" w:fill="FFFFFF"/>
        </w:rPr>
        <w:t xml:space="preserve">2] </w:t>
      </w:r>
      <w:r w:rsidRPr="00EE7870">
        <w:rPr>
          <w:rFonts w:ascii="Times New Roman" w:eastAsia="宋体" w:hAnsi="Times New Roman" w:cs="Times New Roman"/>
          <w:szCs w:val="21"/>
          <w:shd w:val="clear" w:color="auto" w:fill="FFFFFF"/>
        </w:rPr>
        <w:t>Aston Zhang</w:t>
      </w:r>
      <w:r>
        <w:rPr>
          <w:rFonts w:ascii="宋体" w:eastAsia="宋体" w:hAnsi="宋体"/>
          <w:szCs w:val="21"/>
          <w:shd w:val="clear" w:color="auto" w:fill="FFFFFF"/>
        </w:rPr>
        <w:t xml:space="preserve">. </w:t>
      </w:r>
      <w:r w:rsidRPr="00EE7870">
        <w:rPr>
          <w:rFonts w:ascii="Times New Roman" w:eastAsia="宋体" w:hAnsi="Times New Roman" w:cs="Times New Roman"/>
          <w:szCs w:val="21"/>
          <w:shd w:val="clear" w:color="auto" w:fill="FFFFFF"/>
        </w:rPr>
        <w:t>Mu Li</w:t>
      </w:r>
      <w:r>
        <w:rPr>
          <w:rFonts w:ascii="宋体" w:eastAsia="宋体" w:hAnsi="宋体"/>
          <w:szCs w:val="21"/>
          <w:shd w:val="clear" w:color="auto" w:fill="FFFFFF"/>
        </w:rPr>
        <w:t xml:space="preserve">. </w:t>
      </w:r>
      <w:r>
        <w:rPr>
          <w:rFonts w:ascii="宋体" w:eastAsia="宋体" w:hAnsi="宋体" w:hint="eastAsia"/>
          <w:szCs w:val="21"/>
          <w:shd w:val="clear" w:color="auto" w:fill="FFFFFF"/>
        </w:rPr>
        <w:t>深度学习.</w:t>
      </w:r>
      <w:r>
        <w:rPr>
          <w:rFonts w:ascii="宋体" w:eastAsia="宋体" w:hAnsi="宋体"/>
          <w:szCs w:val="21"/>
          <w:shd w:val="clear" w:color="auto" w:fill="FFFFFF"/>
        </w:rPr>
        <w:t xml:space="preserve"> </w:t>
      </w:r>
      <w:r>
        <w:rPr>
          <w:rFonts w:ascii="宋体" w:eastAsia="宋体" w:hAnsi="宋体" w:hint="eastAsia"/>
          <w:szCs w:val="21"/>
          <w:shd w:val="clear" w:color="auto" w:fill="FFFFFF"/>
        </w:rPr>
        <w:t>北京： 人民邮电出版社.</w:t>
      </w:r>
      <w:r>
        <w:rPr>
          <w:rFonts w:ascii="宋体" w:eastAsia="宋体" w:hAnsi="宋体"/>
          <w:szCs w:val="21"/>
          <w:shd w:val="clear" w:color="auto" w:fill="FFFFFF"/>
        </w:rPr>
        <w:t xml:space="preserve"> </w:t>
      </w:r>
      <w:r w:rsidRPr="00E4345D">
        <w:rPr>
          <w:rFonts w:ascii="Times New Roman" w:eastAsia="宋体" w:hAnsi="Times New Roman" w:cs="Times New Roman"/>
          <w:szCs w:val="21"/>
          <w:shd w:val="clear" w:color="auto" w:fill="FFFFFF"/>
        </w:rPr>
        <w:t>2019:2.</w:t>
      </w:r>
    </w:p>
    <w:p w14:paraId="62D895BC" w14:textId="6042984F" w:rsidR="00E4345D" w:rsidRPr="00E4345D" w:rsidRDefault="00E4345D" w:rsidP="00067602">
      <w:pPr>
        <w:rPr>
          <w:rFonts w:ascii="Times New Roman" w:eastAsia="宋体" w:hAnsi="Times New Roman" w:cs="Times New Roman"/>
          <w:szCs w:val="21"/>
          <w:shd w:val="clear" w:color="auto" w:fill="FFFFFF"/>
        </w:rPr>
      </w:pPr>
      <w:r>
        <w:rPr>
          <w:rFonts w:ascii="宋体" w:eastAsia="宋体" w:hAnsi="宋体" w:hint="eastAsia"/>
          <w:szCs w:val="21"/>
          <w:shd w:val="clear" w:color="auto" w:fill="FFFFFF"/>
        </w:rPr>
        <w:t>[</w:t>
      </w:r>
      <w:r>
        <w:rPr>
          <w:rFonts w:ascii="宋体" w:eastAsia="宋体" w:hAnsi="宋体"/>
          <w:szCs w:val="21"/>
          <w:shd w:val="clear" w:color="auto" w:fill="FFFFFF"/>
        </w:rPr>
        <w:t xml:space="preserve">3] </w:t>
      </w:r>
      <w:r w:rsidRPr="00E4345D">
        <w:rPr>
          <w:rFonts w:ascii="Times New Roman" w:eastAsia="宋体" w:hAnsi="Times New Roman" w:cs="Times New Roman"/>
          <w:szCs w:val="21"/>
          <w:shd w:val="clear" w:color="auto" w:fill="FFFFFF"/>
        </w:rPr>
        <w:t xml:space="preserve">Deep forest. </w:t>
      </w:r>
      <w:proofErr w:type="spellStart"/>
      <w:r w:rsidRPr="00E4345D">
        <w:rPr>
          <w:rFonts w:ascii="Times New Roman" w:eastAsia="宋体" w:hAnsi="Times New Roman" w:cs="Times New Roman"/>
          <w:szCs w:val="21"/>
          <w:shd w:val="clear" w:color="auto" w:fill="FFFFFF"/>
        </w:rPr>
        <w:t>Zhi</w:t>
      </w:r>
      <w:proofErr w:type="spellEnd"/>
      <w:r w:rsidRPr="00E4345D">
        <w:rPr>
          <w:rFonts w:ascii="Times New Roman" w:eastAsia="宋体" w:hAnsi="Times New Roman" w:cs="Times New Roman"/>
          <w:szCs w:val="21"/>
          <w:shd w:val="clear" w:color="auto" w:fill="FFFFFF"/>
        </w:rPr>
        <w:t>-Hua. Ji feng. National Science Review. 6:74-86,2019</w:t>
      </w:r>
      <w:r>
        <w:rPr>
          <w:rFonts w:ascii="Times New Roman" w:eastAsia="宋体" w:hAnsi="Times New Roman" w:cs="Times New Roman"/>
          <w:szCs w:val="21"/>
          <w:shd w:val="clear" w:color="auto" w:fill="FFFFFF"/>
        </w:rPr>
        <w:t>.</w:t>
      </w:r>
    </w:p>
    <w:sectPr w:rsidR="00E4345D" w:rsidRPr="00E4345D">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bordersDoNotSurroundHeader/>
  <w:bordersDoNotSurroundFooter/>
  <w:proofState w:spelling="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42C3"/>
    <w:rsid w:val="00067602"/>
    <w:rsid w:val="001042C3"/>
    <w:rsid w:val="002E1C6D"/>
    <w:rsid w:val="003A197E"/>
    <w:rsid w:val="00412A04"/>
    <w:rsid w:val="0057598F"/>
    <w:rsid w:val="00635737"/>
    <w:rsid w:val="0070551D"/>
    <w:rsid w:val="007326D3"/>
    <w:rsid w:val="007E5E27"/>
    <w:rsid w:val="0093281C"/>
    <w:rsid w:val="0093507C"/>
    <w:rsid w:val="00971836"/>
    <w:rsid w:val="00A56E43"/>
    <w:rsid w:val="00AC7D4A"/>
    <w:rsid w:val="00AD033D"/>
    <w:rsid w:val="00B11F2C"/>
    <w:rsid w:val="00B42F03"/>
    <w:rsid w:val="00C1356E"/>
    <w:rsid w:val="00CF3E0E"/>
    <w:rsid w:val="00DE3867"/>
    <w:rsid w:val="00E4345D"/>
    <w:rsid w:val="00E710E9"/>
    <w:rsid w:val="00EE7870"/>
    <w:rsid w:val="00EF781D"/>
    <w:rsid w:val="00F35E25"/>
    <w:rsid w:val="00F6088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57B471"/>
  <w15:chartTrackingRefBased/>
  <w15:docId w15:val="{F1D18148-496F-42A9-AE65-C2871AF892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67602"/>
    <w:pPr>
      <w:widowControl w:val="0"/>
      <w:jc w:val="both"/>
    </w:pPr>
  </w:style>
  <w:style w:type="paragraph" w:styleId="1">
    <w:name w:val="heading 1"/>
    <w:basedOn w:val="a"/>
    <w:next w:val="a"/>
    <w:link w:val="10"/>
    <w:uiPriority w:val="9"/>
    <w:qFormat/>
    <w:rsid w:val="00067602"/>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067602"/>
    <w:rPr>
      <w:b/>
      <w:bCs/>
      <w:kern w:val="44"/>
      <w:sz w:val="44"/>
      <w:szCs w:val="44"/>
    </w:rPr>
  </w:style>
  <w:style w:type="character" w:customStyle="1" w:styleId="text">
    <w:name w:val="text"/>
    <w:basedOn w:val="a0"/>
    <w:rsid w:val="00EE787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227</TotalTime>
  <Pages>3</Pages>
  <Words>317</Words>
  <Characters>1813</Characters>
  <Application>Microsoft Office Word</Application>
  <DocSecurity>0</DocSecurity>
  <Lines>15</Lines>
  <Paragraphs>4</Paragraphs>
  <ScaleCrop>false</ScaleCrop>
  <Company/>
  <LinksUpToDate>false</LinksUpToDate>
  <CharactersWithSpaces>2126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付 楷涵</dc:creator>
  <cp:keywords/>
  <dc:description/>
  <cp:lastModifiedBy>付 楷涵</cp:lastModifiedBy>
  <cp:revision>11</cp:revision>
  <dcterms:created xsi:type="dcterms:W3CDTF">2022-11-14T05:15:00Z</dcterms:created>
  <dcterms:modified xsi:type="dcterms:W3CDTF">2022-11-15T05:02:00Z</dcterms:modified>
</cp:coreProperties>
</file>