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GanttFlow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A7A9C"/>
          <w:sz w:val="28"/>
          <w:szCs w:val="28"/>
        </w:rPr>
        <w:t xml:space="preserve">在线甘特图协作工具  ·  产品需求文档（PRD）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  |  2026年4月</w:t>
      </w:r>
    </w:p>
    <w:p/>
    <w:p/>
    <w:p/>
    <w:p/>
    <w:p/>
    <w:p/>
    <w:p/>
    <w:p/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1.1 产品定位</w:t>
      </w:r>
    </w:p>
    <w:p>
      <w:p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GanttFlow 是一款面向项目管理者和团队协作者的在线甘特图生成与分享工具。核心差异化在于双轨输入模式：用户既可通过结构化表单手动填写任务信息，也可直接上传 Excel、Word 等常见项目文件，由 AI 自动解析并生成可视化甘特图。生成结果支持一键分享、实时协作与多格式导出。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项目经理：需要快速将现有计划文件转化为可视化甘特图并对外共享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团队负责人：需要在项目过程中持续更新进度、同步给多方干系人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咨询/外包团队：需要专业呈现项目排期，同时节省手工绘图时间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轻量级个人用户：需要管理个人项目或学习计划，不想安装本地软件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1.3 核心价值主张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零门槛上手：上传文件或填写表单，30 秒内生成甘特图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AI 降低录入成本：支持 Excel、Word 文件的智能字段识别与映射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一键分享：生成专属链接，接收方无需注册即可查看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所见即所得编辑：生成后可在线直接调整，无需重新上传</w:t>
      </w:r>
    </w:p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功能架构总览</w:t>
      </w:r>
    </w:p>
    <w:p>
      <w:p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产品核心功能分为五大模块，相互协作形成完整的使用闭环：</w:t>
      </w:r>
    </w:p>
    <w:p/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输入模块：手动表单填写 + AI 文件解析两种录入方式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编辑模块：甘特图在线可视化编辑器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渲染引擎：甘特图生成与实时预览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分享与协作模块：链接分享、权限管理、评论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导出模块：PNG / PDF / Excel 多格式导出</w:t>
      </w:r>
    </w:p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详细功能需求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手动填写模式</w:t>
      </w:r>
    </w:p>
    <w:p>
      <w:p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用户通过结构化表单直接录入任务数据，适合从零开始创建项目计划。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任务基础录入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支持新增/编辑/删除任务行；字段包含：任务名称、所属阶段、负责方、开始日期、结束日期、任务说明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所有字段可独立编辑，日期控件支持日历选择，保存后实时反映到甘特图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阶段/分组管理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支持创建阶段（Phase）作为任务的父级分组；阶段可折叠/展开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阶段新增/重命名/删除后甘特图同步刷新；折叠后子任务栏隐藏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依赖关系设置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支持在任务间设置前置依赖（Finish-to-Start）；依赖关系在甘特图中以连线可视化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设置依赖后自动校验循环依赖并提示；依赖箭头在甘特图中正确绘制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里程碑标记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支持将特定任务设为里程碑；里程碑在甘特图中以菱形标记显示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切换里程碑状态后图形立即更新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今日标记线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在甘特图时间轴上自动显示「今日」竖线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今日线随系统日期自动更新，不影响编辑操作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支持选中多个任务后批量删除或批量修改负责方/阶段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批量操作有确认提示；撤销（Ctrl+Z）可回退批量操作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3.2 AI 文件解析模式</w:t>
      </w:r>
    </w:p>
    <w:p>
      <w:pPr>
        <w:spacing w:after="80" w:before="80" w:line="340"/>
      </w:pPr>
      <w:r>
        <w:rPr>
          <w:rFonts w:ascii="Arial" w:cs="Arial" w:eastAsia="Arial" w:hAnsi="Arial"/>
          <w:sz w:val="22"/>
          <w:szCs w:val="22"/>
        </w:rPr>
        <w:t xml:space="preserve">用户上传已有项目文件，AI 自动识别字段并生成甘特图，大幅降低录入成本。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A7ABF"/>
          <w:sz w:val="24"/>
          <w:szCs w:val="24"/>
        </w:rPr>
        <w:t xml:space="preserve">3.2.1 支持的文件类型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Excel（.xlsx / .xls）：识别表头行、日期列、任务列、负责人列等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Word（.docx）：识别表格结构中的任务信息；支持识别列表式计划段落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CSV：作为 Excel 的轻量替代，结构化解析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PDF（规划中）：OCR + 结构识别，v1.1 版本支持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A7ABF"/>
          <w:sz w:val="24"/>
          <w:szCs w:val="24"/>
        </w:rPr>
        <w:t xml:space="preserve">3.2.2 AI 解析流程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用户点击「上传文件」，选择或拖拽文件到上传区域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前端校验文件格式与大小（单文件上限 20 MB）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文件上传至后端，调用大语言模型进行字段识别与语义理解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AI 返回结构化 JSON（任务列表 + 字段映射关系）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前端渲染「字段确认」界面，用户可调整 AI 识别结果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用户确认后生成甘特图，可进入编辑模式继续调整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字段自动识别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自动识别任务名称、开始/结束日期、负责方、阶段分组等核心字段；对置信度低于阈值的字段高亮提示人工确认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识别准确率在格式规范文件上达到 90% 以上；所有字段均可在确认界面手动修正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字段映射确认界面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展示「原始列名 → 系统字段」的映射关系；支持下拉修改映射目标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修改映射后实时预览解析结果；确认按钮激活后方可生成甘特图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 Sheet 支持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文件含多个 Sheet 时，允许用户选择目标 Sheet 或合并解析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Sheet 选择界面清晰展示各 Sheet 的行列数量预览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容错处理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对格式不规范的文件给出明确的错误提示和修复建议；部分识别失败时保留可识别部分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错误提示包含具体行列定位；不因单行错误导致整个文件解析失败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历史文件记录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已登录用户保留最近 10 次上传记录，支持重新解析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历史记录展示文件名、上传时间、解析状态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3.3 甘特图渲染与展示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时间轴粒度切换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支持按日、按周、按月三种粒度展示时间轴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切换粒度后甘特图实时重绘，任务条比例正确缩放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任务条颜色编码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按阶段自动分配颜色；支持用户自定义每个阶段颜色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颜色选择器提供预设色盘与自定义 HEX 输入；修改后立即生效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持续性任务标记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结束日期为空或标记为「持续」的任务，任务条末端显示箭头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箭头样式与普通任务条区分明显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周末与节假日标注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在时间轴上以浅色背景区分周末；支持配置自定义节假日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节假日背景不影响任务条的正常显示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缩放与横向滚动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支持鼠标滚轮缩放时间轴；超出视口时横向滚动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缩放范围为 50%–300%；极端缩放下任务条不变形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响应式适配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甘特图在桌面（1440px+）、平板（768px–1439px）、手机（&lt;768px）三种尺寸下均可正常浏览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手机端自动切换为只读浏览模式，编辑操作引导跳转桌面端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3.4 分享与协作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只读分享链接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生成唯一分享链接；接收方无需注册即可查看甘特图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链接 24 小时内首次访问激活，默认永久有效；可设置过期时间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嵌入代码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 &lt;iframe&gt; 嵌入代码，支持嵌入到第三方网页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嵌入代码提供宽高配置选项；嵌入效果与网站内浏览一致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分享时可设置「仅查看」/「可评论」/「可编辑」三级权限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权限变更后链接立即生效；撤销链接后访问返回 404 提示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评论与批注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在具有评论权限的场景下，允许在任务条上添加评论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评论以气泡形式固定在对应任务；评论支持 @提及协作者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实时协作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多人同时编辑时，变更实时同步；用户在线状态展示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编辑冲突时以最后提交为准，并通知其他在线用户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3.5 导出功能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PNG 导出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将当前甘特图导出为高清 PNG 图片（2x 分辨率）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导出图片完整包含时间轴、任务条、图例；白色背景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导出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导出为 A4 / A3 横版 PDF；自动分页或单页铺满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文字可选中（非图片），打印清晰度达到 300dpi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导出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将当前任务数据导出为结构化 Excel 文件（含开始/结束日期、负责方等字段）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导出文件可被本工具重新上传识别，实现数据往返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链接复制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一键复制分享链接到剪贴板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复制成功后显示「已复制」提示，2 秒后恢复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3.6 用户账户与项目管理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账户注册与登录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支持邮箱注册、Google OAuth、微信扫码登录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第三方登录首次绑定邮箱后即完成注册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已登录用户可管理多个甘特图项目；支持项目重命名、复制、删除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项目列表按最近修改时间排序；支持搜索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自动保存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编辑操作每 30 秒自动保存；手动 Ctrl+S 立即保存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保存状态实时显示（已保存 / 保存中 / 有未保存更改）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版本历史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保留最近 30 个版本；支持查看历史版本并一键恢复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版本记录显示修改时间和修改人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未登录访客模式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未登录用户可创建和编辑甘特图，数据存储于本地；引导注册以持久化数据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访客模式下功能与登录态一致，但不支持分享和多设备同步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非功能性需求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4.1 性能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首屏加载时间（TTI）：桌面端 ≤ 2.5 秒（4G 网络条件下）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甘特图渲染时间：100 个任务以内 ≤ 500ms，500 个任务以内 ≤ 2 秒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AI 文件解析响应时间：10 MB 文件 ≤ 15 秒，超时后展示进度状态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分享链接首屏加载：≤ 3 秒（不依赖登录态，CDN 加速静态资源）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4.2 安全性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所有接口使用 HTTPS 传输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上传文件在服务端处理后立即删除，不持久化存储原始文件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分享链接使用随机长 token（≥ 24 字符），不可枚举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用户数据隔离：A 用户无法访问 B 用户的项目（RBAC 权限模型）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敏感操作（删除项目、撤销分享链接）需二次确认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4.3 可用性与可访问性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服务可用性 SLA：99.5%（月度计算）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支持浏览器：Chrome 90+、Firefox 90+、Safari 15+、Edge 90+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键盘可操作：核心操作路径（新增任务、保存、导出）支持纯键盘完成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色觉无障碍：颜色区分同时提供图形/纹理二次编码</w:t>
      </w:r>
    </w:p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技术架构建议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5.1 前端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框架：React 18 + TypeScript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甘特图渲染：基于 Canvas / SVG 自研渲染引擎（可参考 DHTMLX Gantt 或 Frappe Gantt 开源方案）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状态管理：Zustand 或 Jotai（轻量级，适合本场景复杂度）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日期处理：Day.js（轻量，满足时区与日历操作需求）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文件处理（客户端）：SheetJS（xlsx 解析）、Mammoth.js（docx 解析），减少服务端压力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5.2 后端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运行时：Node.js（统一语言生态） 或 Python FastAPI（AI 集成更便捷）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AI 解析：调用 Claude API（claude-sonnet-4-20250514），通过结构化 Prompt 输出 JSON 任务列表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数据库：PostgreSQL（项目数据）+ Redis（会话缓存、实时协作消息队列）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文件存储：对象存储（S3 兼容），仅暂存解析过程文件，解析完成后删除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实时协作：WebSocket（Socket.io 或原生 WS），基于 CRDT 或 OT 算法处理冲突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5.3 部署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容器化：Docker + Kubernetes 或 Serverless（Vercel / Fly.io）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CDN：静态资源和分享页面走 CDN 边缘节点，降低分享链接访问延迟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监控：接入 Sentry（前端错误）+ Prometheus（服务指标）</w:t>
      </w:r>
    </w:p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交付里程碑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56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时间参考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验收条件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— MVP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手动填写 + 甘特图渲染 + PNG 导出 + 只读分享链接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约第 6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甘特图正确渲染；分享链接可访问；10 名内测用户完成端到端使用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— AI 解析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/ Word 上传 + AI 字段识别 + 字段确认界面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约第 10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格式规范文件识别准确率 ≥ 90%；解析响应时间 ≤ 15 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 — 协作增强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权限管理 + 评论 + PDF 导出 + 版本历史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约第 14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多人权限测试通过；PDF 打印清晰度 300dpi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— 实时协作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多人实时编辑 + 冲突处理 + 嵌入代码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约第 18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双人并发编辑延迟 ≤ 300ms；冲突场景测试覆盖率 100%</w:t>
            </w:r>
          </w:p>
        </w:tc>
      </w:tr>
    </w:tbl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风险识别与应对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6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解析准确率不足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 — 直接影响核心功能可用性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非标准格式文件、多语言混排、复杂嵌套表头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提供字段确认界面作为兜底；建立格式模板库引导用户上传规范文件；持续微调 Prompt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大文件解析超时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 — 影响用户体验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文件超过 10MB 或含大量复杂公式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客户端预处理（SheetJS 提取纯数据再上传）；后端异步任务 + Webhook 通知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甘特图性能瓶颈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 — 500+ 任务场景下可能卡顿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单项目任务数超过 200 时渲染性能下降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虚拟化渲染（仅绘制可视区域内的任务条）；时间轴分段懒加载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分享链接滥用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低-中 — 可能导致存储和带宽成本上升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恶意用户批量创建分享链接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访客模式分享链接设置默认 7 天过期；接口限流（IP + 账户双维度）</w:t>
            </w:r>
          </w:p>
        </w:tc>
      </w:tr>
    </w:tbl>
    <w:p>
      <w:pPr>
        <w:pBdr>
          <w:bottom w:val="single" w:color="D0D7E0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待定事项（Open Questions）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定价模型：免费版任务数上限建议设为 50 条，Pro 版无限制；是否提供团队版需进一步市场调研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节假日数据源：国内法定节假日变动较频繁，需确认是否对接官方 API 或人工维护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移动端编辑：手机端仅浏览是否足够，还是需要支持基本的任务拖拽编辑（影响 M1 排期约 +2 周）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数据驻留合规：如面向政府/金融客户，需评估私有化部署方案的可行性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多语言支持：v1.0 优先中文，是否在 v1.1 同步支持英文需根据首批用户反馈决定</w:t>
      </w:r>
    </w:p>
    <w:p/>
    <w:p/>
    <w:p>
      <w:pPr>
        <w:pBdr>
          <w:bottom w:val="single" w:color="D0D7E0" w:sz="4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本文档为产品需求初稿，具体细节以与研发团队评审对齐后版本为准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2026-04-10T12:51:01.876Z</dcterms:created>
  <dcterms:modified xsi:type="dcterms:W3CDTF">2026-04-10T12:51:01.877Z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