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(introduction)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道の駅もみじ川温泉は、旧保養センターを道の駅に合併しリニューアルした。湖畔の道の駅を起点に、相生森林公園、相生美術館、川口ダム自然エネルギーミュージアム、発電所をつなぐ湖畔を一周するスマート回廊がある。春は桜、夏はアジサイが咲き、5月にはこいのぼりが湖畔に並ぶ。スマート回廊と呼ばれる湖畔ウォーキングがおすすめであ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硫化水素水の源泉100%のもみじ川温泉は、疲労回復、老人病、美容効果がある。湖を眺めることができる。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入口傍には豊富なフレーバーのアイスクリーム・ジェラートが並ぶ。全国ひんやりスイーツ総選挙で2位である。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(recommend01)硫化水素水の入浴剤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硫黄をもとにした入浴剤。皮膚病などに期待大♪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(recommend02)餅を半分ついたはんごろし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はんごろし（もち米と小豆を5分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きした、おはぎ）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(recommend03)美波町の栂瀬窯工房の作品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栂瀬窯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（つがせがま）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で焼き上げた美波町の焼物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(spot01)もみじ川温泉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　もみじ川温泉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r>
        <w:rPr>
          <w:rFonts w:ascii="Arial Unicode MS" w:hAnsi="Arial Unicode MS" w:cs="Arial Unicode MS" w:eastAsia="Arial Unicode MS"/>
          <w:color w:val="131313"/>
          <w:spacing w:val="0"/>
          <w:position w:val="0"/>
          <w:sz w:val="21"/>
          <w:shd w:fill="FFFFFF" w:val="clear"/>
        </w:rPr>
        <w:t xml:space="preserve">徳島県那賀郡那賀町大久保字西納野4-7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道の駅について | もみじ川温泉 ～おもてなしに磨きをかけて～momijigawa-spa.com)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概要説明：源泉100%のお湯で美容、疲労回復の効果があり、山々や川を眺めながら入浴できる時間は贅沢なひととき。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(spot02)鷲敷ライン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スポット名：鷲敷ライン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住所：徳島県那賀郡那賀町吉野字イヤ谷72-1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https://www.awanavi.jp/spot/20225.html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  <w:r>
        <w:rPr>
          <w:rFonts w:ascii="Meiryo" w:hAnsi="Meiryo" w:cs="Meiryo" w:eastAsia="Meiryo"/>
          <w:color w:val="444444"/>
          <w:spacing w:val="0"/>
          <w:position w:val="0"/>
          <w:sz w:val="24"/>
          <w:shd w:fill="FFFFFF" w:val="clear"/>
        </w:rPr>
        <w:t xml:space="preserve">わじきライン林間キャンプ村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から一望できる渓流。透き通った川は美しいの一言につきます。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(spot03)CAMP PARK KITO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スポット名：CAMP PARK KITO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住所：徳島県那賀郡那賀町木頭折宇４５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https://cpkito.com/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概要説明：口コミでも評価が高い「KITO」。大自然を感じながら普段体験できないアメゴのつかみ取り、</w:t>
      </w:r>
      <w:r>
        <w:rPr>
          <w:rFonts w:ascii="Meiryo" w:hAnsi="Meiryo" w:cs="Meiryo" w:eastAsia="Meiryo"/>
          <w:color w:val="auto"/>
          <w:spacing w:val="0"/>
          <w:position w:val="0"/>
          <w:sz w:val="20"/>
          <w:shd w:fill="FFFFFF" w:val="clear"/>
        </w:rPr>
        <w:t xml:space="preserve">苔テラリウム、BBQが堪能できる。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FF"/>
          <w:spacing w:val="0"/>
          <w:position w:val="0"/>
          <w:sz w:val="22"/>
          <w:shd w:fill="auto" w:val="clear"/>
        </w:rPr>
        <w:t xml:space="preserve">寺井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FF"/>
          <w:spacing w:val="0"/>
          <w:position w:val="0"/>
          <w:sz w:val="22"/>
          <w:shd w:fill="auto" w:val="clear"/>
        </w:rPr>
        <w:t xml:space="preserve">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00"/>
          <w:spacing w:val="0"/>
          <w:position w:val="0"/>
          <w:sz w:val="22"/>
          <w:shd w:fill="auto" w:val="clear"/>
        </w:rPr>
        <w:t xml:space="preserve">福永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FF00"/>
          <w:spacing w:val="0"/>
          <w:position w:val="0"/>
          <w:sz w:val="22"/>
          <w:shd w:fill="auto" w:val="clear"/>
        </w:rPr>
        <w:t xml:space="preserve">堀古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0B5394"/>
          <w:spacing w:val="0"/>
          <w:position w:val="0"/>
          <w:sz w:val="22"/>
          <w:shd w:fill="FFFFFF" w:val="clear"/>
        </w:rPr>
        <w:t xml:space="preserve">谷川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31313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131313"/>
          <w:spacing w:val="0"/>
          <w:position w:val="0"/>
          <w:sz w:val="22"/>
          <w:shd w:fill="FFFFFF" w:val="clear"/>
        </w:rPr>
        <w:t xml:space="preserve">三浦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wanavi.jp/spot/20225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momijigawa-spa.com/station" Id="docRId0" Type="http://schemas.openxmlformats.org/officeDocument/2006/relationships/hyperlink" /><Relationship TargetMode="External" Target="https://cpkito.com/" Id="docRId2" Type="http://schemas.openxmlformats.org/officeDocument/2006/relationships/hyperlink" /><Relationship Target="styles.xml" Id="docRId4" Type="http://schemas.openxmlformats.org/officeDocument/2006/relationships/styles" /></Relationships>
</file>