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(introduction)体験型食のテーマパーク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「鳴門産食材の美味しさ、厳しくも豊かな自然、生産者の真摯なこだわり、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今日まで息づく歴史と伝統、人の暖かさと聡明さを再発見し、笑顔になれる時間を提供します。そして何よりも、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鳴門に「また来たい」と思える空間と体験を提供します。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2022年4月29日に開業した道の駅です。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(pick-up01)できたばっかり最新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2022年4月に開業したばかりなので、趣向を凝らした施設になってます。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お芋のスイーツが目白押しです！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(pick-up02)子供の遊び場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道の駅の屋上には遊び心あふれる遊具がたくさんあります。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ちくわや鯛など徳島にちなんだ遊具が特徴です。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ザクザクが止まらない！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(recommend02)阿波和三盆糖蜜 ミルクソフト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衝撃のコラボ！たい焼きソフト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(recommend03)わかめ一筋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新境地！わかめ入り海苔佃煮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(spot01)月見ヶ丘海浜公園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スポット名：月見ヶ丘海浜公園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住所：徳島県板野郡松茂町豊岡字山ノ手42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URL：https://www.tsukimigaoka.com/(recommend01)れんこんスナック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概要説明：笑顔あふれる海辺の公園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海水浴場や芝生広場、コテージもあり、バーベキューもできます。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一日遊びつくせます！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(spot02)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徳島阿波おどり空港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25">
      <w:pPr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徳島阿波おどり空港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住所：徳島県板野郡松茂町豊久朝日野１６−２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URL：https://www.tokushima-airport.co.jp/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概要説明：徳島空の入口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徳島の空の玄関口です。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空港内には徳島ラーメンや徳島では珍しい肉吸いが食べられるお店があります。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(spot03)ＪＡ大津松茂 えがお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スポット名：ＪＡ大津松茂 えがお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住所：徳島県鳴門市大津町備前島字横丁ノ越２９７−１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URL：http://ja-om.or.jp/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概要説明：いいものだけを丹精こめて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地域で生産された新鮮な農産物、鳴門でおなじみ三角パン等、が販売されています。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錦鯉や金魚もいます！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ライター寺井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片</w:t>
      </w:r>
    </w:p>
    <w:p w:rsidR="00000000" w:rsidDel="00000000" w:rsidP="00000000" w:rsidRDefault="00000000" w:rsidRPr="00000000" w14:paraId="0000003A">
      <w:pPr>
        <w:rPr>
          <w:b w:val="1"/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rtl w:val="0"/>
        </w:rPr>
        <w:t xml:space="preserve">三浦</w:t>
      </w:r>
    </w:p>
    <w:p w:rsidR="00000000" w:rsidDel="00000000" w:rsidP="00000000" w:rsidRDefault="00000000" w:rsidRPr="00000000" w14:paraId="0000003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福永</w:t>
      </w:r>
    </w:p>
    <w:p w:rsidR="00000000" w:rsidDel="00000000" w:rsidP="00000000" w:rsidRDefault="00000000" w:rsidRPr="00000000" w14:paraId="0000003C">
      <w:pPr>
        <w:rPr>
          <w:b w:val="1"/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rtl w:val="0"/>
        </w:rPr>
        <w:t xml:space="preserve">堀古</w:t>
      </w:r>
    </w:p>
    <w:p w:rsidR="00000000" w:rsidDel="00000000" w:rsidP="00000000" w:rsidRDefault="00000000" w:rsidRPr="00000000" w14:paraId="0000003D">
      <w:pPr>
        <w:rPr>
          <w:b w:val="1"/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谷川</w:t>
      </w:r>
    </w:p>
    <w:sectPr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