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6ADF" w14:textId="0007EB1E" w:rsidR="00071DAA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 w:rsidRPr="009E45CA">
        <w:rPr>
          <w:sz w:val="28"/>
          <w:szCs w:val="28"/>
        </w:rPr>
        <w:t>Trọng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lượng</w:t>
      </w:r>
      <w:proofErr w:type="spellEnd"/>
      <w:r w:rsidRPr="009E45CA">
        <w:rPr>
          <w:sz w:val="28"/>
          <w:szCs w:val="28"/>
        </w:rPr>
        <w:t>: 224g (</w:t>
      </w:r>
      <w:proofErr w:type="spellStart"/>
      <w:r w:rsidRPr="009E45CA">
        <w:rPr>
          <w:sz w:val="28"/>
          <w:szCs w:val="28"/>
        </w:rPr>
        <w:t>nam</w:t>
      </w:r>
      <w:proofErr w:type="spellEnd"/>
      <w:r w:rsidRPr="009E45CA">
        <w:rPr>
          <w:sz w:val="28"/>
          <w:szCs w:val="28"/>
        </w:rPr>
        <w:t>).</w:t>
      </w:r>
    </w:p>
    <w:p w14:paraId="4C8BBE89" w14:textId="0FC9D6B4" w:rsidR="00071DAA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 w:rsidRPr="009E45CA">
        <w:rPr>
          <w:sz w:val="28"/>
          <w:szCs w:val="28"/>
        </w:rPr>
        <w:t>Đệm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giữa</w:t>
      </w:r>
      <w:proofErr w:type="spellEnd"/>
      <w:r w:rsidRPr="009E45CA">
        <w:rPr>
          <w:sz w:val="28"/>
          <w:szCs w:val="28"/>
        </w:rPr>
        <w:t xml:space="preserve">: </w:t>
      </w:r>
      <w:proofErr w:type="spellStart"/>
      <w:r w:rsidRPr="009E45CA">
        <w:rPr>
          <w:sz w:val="28"/>
          <w:szCs w:val="28"/>
        </w:rPr>
        <w:t>Lightstrike</w:t>
      </w:r>
      <w:proofErr w:type="spellEnd"/>
      <w:r w:rsidRPr="009E45CA">
        <w:rPr>
          <w:sz w:val="28"/>
          <w:szCs w:val="28"/>
        </w:rPr>
        <w:t xml:space="preserve"> Pro, </w:t>
      </w:r>
      <w:proofErr w:type="spellStart"/>
      <w:r w:rsidRPr="009E45CA">
        <w:rPr>
          <w:sz w:val="28"/>
          <w:szCs w:val="28"/>
        </w:rPr>
        <w:t>đàn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hồi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tốt</w:t>
      </w:r>
      <w:proofErr w:type="spellEnd"/>
      <w:r w:rsidRPr="009E45CA">
        <w:rPr>
          <w:sz w:val="28"/>
          <w:szCs w:val="28"/>
        </w:rPr>
        <w:t>.</w:t>
      </w:r>
    </w:p>
    <w:p w14:paraId="28195939" w14:textId="4D9E4894" w:rsidR="00071DAA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 w:rsidRPr="009E45CA">
        <w:rPr>
          <w:sz w:val="28"/>
          <w:szCs w:val="28"/>
        </w:rPr>
        <w:t>Đế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ngoài</w:t>
      </w:r>
      <w:proofErr w:type="spellEnd"/>
      <w:r w:rsidRPr="009E45CA">
        <w:rPr>
          <w:sz w:val="28"/>
          <w:szCs w:val="28"/>
        </w:rPr>
        <w:t xml:space="preserve">: Cao </w:t>
      </w:r>
      <w:proofErr w:type="spellStart"/>
      <w:r w:rsidRPr="009E45CA">
        <w:rPr>
          <w:sz w:val="28"/>
          <w:szCs w:val="28"/>
        </w:rPr>
        <w:t>su</w:t>
      </w:r>
      <w:proofErr w:type="spellEnd"/>
      <w:r w:rsidRPr="009E45CA">
        <w:rPr>
          <w:sz w:val="28"/>
          <w:szCs w:val="28"/>
        </w:rPr>
        <w:t xml:space="preserve"> Continental, </w:t>
      </w:r>
      <w:proofErr w:type="spellStart"/>
      <w:r w:rsidRPr="009E45CA">
        <w:rPr>
          <w:sz w:val="28"/>
          <w:szCs w:val="28"/>
        </w:rPr>
        <w:t>bám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tốt</w:t>
      </w:r>
      <w:proofErr w:type="spellEnd"/>
      <w:r w:rsidRPr="009E45CA">
        <w:rPr>
          <w:sz w:val="28"/>
          <w:szCs w:val="28"/>
        </w:rPr>
        <w:t>.</w:t>
      </w:r>
    </w:p>
    <w:p w14:paraId="6F80B62C" w14:textId="31D3B4C6" w:rsidR="00071DAA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 w:rsidRPr="009E45CA">
        <w:rPr>
          <w:sz w:val="28"/>
          <w:szCs w:val="28"/>
        </w:rPr>
        <w:t>Phần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trên</w:t>
      </w:r>
      <w:proofErr w:type="spellEnd"/>
      <w:r w:rsidRPr="009E45CA">
        <w:rPr>
          <w:sz w:val="28"/>
          <w:szCs w:val="28"/>
        </w:rPr>
        <w:t xml:space="preserve">: </w:t>
      </w:r>
      <w:proofErr w:type="spellStart"/>
      <w:r w:rsidRPr="009E45CA">
        <w:rPr>
          <w:sz w:val="28"/>
          <w:szCs w:val="28"/>
        </w:rPr>
        <w:t>Lưới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thoáng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khí</w:t>
      </w:r>
      <w:proofErr w:type="spellEnd"/>
      <w:r w:rsidRPr="009E45CA">
        <w:rPr>
          <w:sz w:val="28"/>
          <w:szCs w:val="28"/>
        </w:rPr>
        <w:t>.</w:t>
      </w:r>
    </w:p>
    <w:p w14:paraId="37D9A75A" w14:textId="6470801A" w:rsidR="00071DAA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 w:rsidRPr="009E45CA">
        <w:rPr>
          <w:sz w:val="28"/>
          <w:szCs w:val="28"/>
        </w:rPr>
        <w:t>Mục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đích</w:t>
      </w:r>
      <w:proofErr w:type="spellEnd"/>
      <w:r w:rsidRPr="009E45CA">
        <w:rPr>
          <w:sz w:val="28"/>
          <w:szCs w:val="28"/>
        </w:rPr>
        <w:t xml:space="preserve">: </w:t>
      </w:r>
      <w:proofErr w:type="spellStart"/>
      <w:r w:rsidRPr="009E45CA">
        <w:rPr>
          <w:sz w:val="28"/>
          <w:szCs w:val="28"/>
        </w:rPr>
        <w:t>Tập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luyện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hàng</w:t>
      </w:r>
      <w:proofErr w:type="spellEnd"/>
      <w:r w:rsidRPr="009E45CA">
        <w:rPr>
          <w:sz w:val="28"/>
          <w:szCs w:val="28"/>
        </w:rPr>
        <w:t xml:space="preserve"> </w:t>
      </w:r>
      <w:proofErr w:type="spellStart"/>
      <w:r w:rsidRPr="009E45CA">
        <w:rPr>
          <w:sz w:val="28"/>
          <w:szCs w:val="28"/>
        </w:rPr>
        <w:t>ngày</w:t>
      </w:r>
      <w:proofErr w:type="spellEnd"/>
      <w:r w:rsidRPr="009E45CA">
        <w:rPr>
          <w:sz w:val="28"/>
          <w:szCs w:val="28"/>
        </w:rPr>
        <w:t>.</w:t>
      </w:r>
    </w:p>
    <w:p w14:paraId="2F8934D8" w14:textId="0C68E23E" w:rsidR="00A11BD2" w:rsidRPr="009E45CA" w:rsidRDefault="00071DAA" w:rsidP="009E45CA">
      <w:pPr>
        <w:pStyle w:val="oancuaDanhsach"/>
        <w:numPr>
          <w:ilvl w:val="0"/>
          <w:numId w:val="6"/>
        </w:numPr>
        <w:rPr>
          <w:sz w:val="28"/>
          <w:szCs w:val="28"/>
        </w:rPr>
      </w:pPr>
      <w:r w:rsidRPr="009E45CA">
        <w:rPr>
          <w:sz w:val="28"/>
          <w:szCs w:val="28"/>
        </w:rPr>
        <w:t>Giá:</w:t>
      </w:r>
      <w:r w:rsidRPr="009E45CA">
        <w:rPr>
          <w:sz w:val="28"/>
          <w:szCs w:val="28"/>
        </w:rPr>
        <w:t>950k</w:t>
      </w:r>
    </w:p>
    <w:sectPr w:rsidR="00A11BD2" w:rsidRPr="009E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F0C"/>
    <w:multiLevelType w:val="hybridMultilevel"/>
    <w:tmpl w:val="A82AC72E"/>
    <w:lvl w:ilvl="0" w:tplc="70C840A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445CD"/>
    <w:multiLevelType w:val="hybridMultilevel"/>
    <w:tmpl w:val="1B56F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17949"/>
    <w:multiLevelType w:val="hybridMultilevel"/>
    <w:tmpl w:val="EB9C452E"/>
    <w:lvl w:ilvl="0" w:tplc="70C840A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929AC"/>
    <w:multiLevelType w:val="hybridMultilevel"/>
    <w:tmpl w:val="D0C013B6"/>
    <w:lvl w:ilvl="0" w:tplc="70C840A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DC165E"/>
    <w:multiLevelType w:val="hybridMultilevel"/>
    <w:tmpl w:val="8DFA2336"/>
    <w:lvl w:ilvl="0" w:tplc="70C840A8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0D68FC"/>
    <w:multiLevelType w:val="hybridMultilevel"/>
    <w:tmpl w:val="BAA8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66063">
    <w:abstractNumId w:val="5"/>
  </w:num>
  <w:num w:numId="2" w16cid:durableId="82339938">
    <w:abstractNumId w:val="2"/>
  </w:num>
  <w:num w:numId="3" w16cid:durableId="2082944145">
    <w:abstractNumId w:val="3"/>
  </w:num>
  <w:num w:numId="4" w16cid:durableId="262303546">
    <w:abstractNumId w:val="4"/>
  </w:num>
  <w:num w:numId="5" w16cid:durableId="1496847110">
    <w:abstractNumId w:val="0"/>
  </w:num>
  <w:num w:numId="6" w16cid:durableId="2583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6A"/>
    <w:rsid w:val="00071DAA"/>
    <w:rsid w:val="007E6AF1"/>
    <w:rsid w:val="009E45CA"/>
    <w:rsid w:val="00A11BD2"/>
    <w:rsid w:val="00BC166A"/>
    <w:rsid w:val="00D5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EA83"/>
  <w15:chartTrackingRefBased/>
  <w15:docId w15:val="{3579EB34-B455-4E9B-8887-C10A67D0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1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1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1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1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1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1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1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1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166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166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166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166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166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166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1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1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166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166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166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166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1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2024-11-02T13:40:00Z</dcterms:created>
  <dcterms:modified xsi:type="dcterms:W3CDTF">2024-11-02T13:42:00Z</dcterms:modified>
</cp:coreProperties>
</file>