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115" w:type="dxa"/>
          <w:right w:w="115" w:type="dxa"/>
        </w:tblCellMar>
        <w:tblLook w:val="04A0"/>
      </w:tblPr>
      <w:tblGrid>
        <w:gridCol w:w="4788"/>
        <w:gridCol w:w="4788"/>
      </w:tblGrid>
      <w:tr w:rsidR="006E0502" w:rsidTr="00060AB9">
        <w:tc>
          <w:tcPr>
            <w:tcW w:w="4788" w:type="dxa"/>
            <w:shd w:val="clear" w:color="auto" w:fill="F2DBDB" w:themeFill="accent2" w:themeFillTint="33"/>
          </w:tcPr>
          <w:p w:rsidR="006E0502" w:rsidRDefault="006E0502" w:rsidP="006E0502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>
                  <wp:extent cx="2894330" cy="2171065"/>
                  <wp:effectExtent l="19050" t="0" r="1270" b="0"/>
                  <wp:docPr id="2" name="Picture 1" descr="Lef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ft.bmp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3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shd w:val="clear" w:color="auto" w:fill="F2DBDB" w:themeFill="accent2" w:themeFillTint="33"/>
          </w:tcPr>
          <w:p w:rsidR="006E0502" w:rsidRDefault="006E0502" w:rsidP="006E0502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>
                  <wp:extent cx="2894330" cy="2171065"/>
                  <wp:effectExtent l="19050" t="0" r="1270" b="0"/>
                  <wp:docPr id="3" name="Picture 2" descr="Righ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ght.bmp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3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502" w:rsidTr="00060AB9">
        <w:tc>
          <w:tcPr>
            <w:tcW w:w="4788" w:type="dxa"/>
            <w:shd w:val="clear" w:color="auto" w:fill="F2DBDB" w:themeFill="accent2" w:themeFillTint="33"/>
          </w:tcPr>
          <w:p w:rsidR="006E0502" w:rsidRDefault="006E0502" w:rsidP="006E0502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>
                  <wp:extent cx="2894330" cy="2171065"/>
                  <wp:effectExtent l="19050" t="0" r="1270" b="0"/>
                  <wp:docPr id="4" name="Picture 3" descr="Left_A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ft_AR.bmp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3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shd w:val="clear" w:color="auto" w:fill="F2DBDB" w:themeFill="accent2" w:themeFillTint="33"/>
          </w:tcPr>
          <w:p w:rsidR="006E0502" w:rsidRDefault="006E0502" w:rsidP="006E0502">
            <w:pPr>
              <w:spacing w:before="120"/>
            </w:pPr>
            <w:r>
              <w:rPr>
                <w:noProof/>
              </w:rPr>
              <w:drawing>
                <wp:inline distT="0" distB="0" distL="0" distR="0">
                  <wp:extent cx="2894330" cy="2171065"/>
                  <wp:effectExtent l="19050" t="0" r="1270" b="0"/>
                  <wp:docPr id="5" name="Picture 4" descr="Right_A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ght_AR.bmp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3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-Bold" w:hAnsi="Optima-Bold" w:cs="Optima-Bold"/>
          <w:b/>
          <w:bCs/>
          <w:sz w:val="80"/>
          <w:szCs w:val="80"/>
        </w:rPr>
      </w:pP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-Bold" w:hAnsi="Optima-Bold" w:cs="Optima-Bold"/>
          <w:b/>
          <w:bCs/>
          <w:sz w:val="80"/>
          <w:szCs w:val="80"/>
        </w:rPr>
        <w:t xml:space="preserve">1 </w:t>
      </w:r>
      <w:r>
        <w:rPr>
          <w:rFonts w:ascii="Optima-Bold" w:hAnsi="Optima-Bold" w:cs="Optima-Bold"/>
          <w:b/>
          <w:bCs/>
          <w:sz w:val="19"/>
          <w:szCs w:val="19"/>
        </w:rPr>
        <w:t xml:space="preserve">Identifying the goal, objectives, </w:t>
      </w:r>
      <w:r>
        <w:rPr>
          <w:rFonts w:ascii="Optima" w:hAnsi="Optima" w:cs="Optima"/>
          <w:sz w:val="19"/>
          <w:szCs w:val="19"/>
        </w:rPr>
        <w:t>Background of the project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proofErr w:type="gramStart"/>
      <w:r>
        <w:rPr>
          <w:rFonts w:ascii="Optima-Bold" w:hAnsi="Optima-Bold" w:cs="Optima-Bold"/>
          <w:b/>
          <w:bCs/>
          <w:sz w:val="19"/>
          <w:szCs w:val="19"/>
        </w:rPr>
        <w:t>results</w:t>
      </w:r>
      <w:proofErr w:type="gramEnd"/>
      <w:r>
        <w:rPr>
          <w:rFonts w:ascii="Optima-Bold" w:hAnsi="Optima-Bold" w:cs="Optima-Bold"/>
          <w:b/>
          <w:bCs/>
          <w:sz w:val="19"/>
          <w:szCs w:val="19"/>
        </w:rPr>
        <w:t xml:space="preserve"> expected and target group </w:t>
      </w:r>
      <w:r>
        <w:rPr>
          <w:rFonts w:ascii="Optima" w:hAnsi="Optima" w:cs="Optima"/>
          <w:sz w:val="19"/>
          <w:szCs w:val="19"/>
        </w:rPr>
        <w:t>Defined goal and objectives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 xml:space="preserve">The societal vision of the </w:t>
      </w:r>
      <w:proofErr w:type="spellStart"/>
      <w:r>
        <w:rPr>
          <w:rFonts w:ascii="Optima" w:hAnsi="Optima" w:cs="Optima"/>
          <w:sz w:val="19"/>
          <w:szCs w:val="19"/>
        </w:rPr>
        <w:t>organisation</w:t>
      </w:r>
      <w:proofErr w:type="spellEnd"/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Expected short-term and long-term results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Beneficiaries of the project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Problems solved by the project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-Bold" w:hAnsi="Optima-Bold" w:cs="Optima-Bold"/>
          <w:b/>
          <w:bCs/>
          <w:sz w:val="80"/>
          <w:szCs w:val="80"/>
        </w:rPr>
        <w:t xml:space="preserve">2 </w:t>
      </w:r>
      <w:r>
        <w:rPr>
          <w:rFonts w:ascii="Optima-Bold" w:hAnsi="Optima-Bold" w:cs="Optima-Bold"/>
          <w:b/>
          <w:bCs/>
          <w:sz w:val="19"/>
          <w:szCs w:val="19"/>
        </w:rPr>
        <w:t xml:space="preserve">Content of the project </w:t>
      </w:r>
      <w:r>
        <w:rPr>
          <w:rFonts w:ascii="Optima" w:hAnsi="Optima" w:cs="Optima"/>
          <w:sz w:val="19"/>
          <w:szCs w:val="19"/>
        </w:rPr>
        <w:t>Theme and main issues to be covered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 xml:space="preserve">Methods chosen to </w:t>
      </w:r>
      <w:proofErr w:type="spellStart"/>
      <w:r>
        <w:rPr>
          <w:rFonts w:ascii="Optima" w:hAnsi="Optima" w:cs="Optima"/>
          <w:sz w:val="19"/>
          <w:szCs w:val="19"/>
        </w:rPr>
        <w:t>realise</w:t>
      </w:r>
      <w:proofErr w:type="spellEnd"/>
      <w:r>
        <w:rPr>
          <w:rFonts w:ascii="Optima" w:hAnsi="Optima" w:cs="Optima"/>
          <w:sz w:val="19"/>
          <w:szCs w:val="19"/>
        </w:rPr>
        <w:t xml:space="preserve"> the goal and objectives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Activities to be implemented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Further needs to continue the project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-Bold" w:hAnsi="Optima-Bold" w:cs="Optima-Bold"/>
          <w:b/>
          <w:bCs/>
          <w:sz w:val="80"/>
          <w:szCs w:val="80"/>
        </w:rPr>
        <w:t xml:space="preserve">3 </w:t>
      </w:r>
      <w:r>
        <w:rPr>
          <w:rFonts w:ascii="Optima-Bold" w:hAnsi="Optima-Bold" w:cs="Optima-Bold"/>
          <w:b/>
          <w:bCs/>
          <w:sz w:val="19"/>
          <w:szCs w:val="19"/>
        </w:rPr>
        <w:t xml:space="preserve">Project location(s) and time schedule </w:t>
      </w:r>
      <w:r>
        <w:rPr>
          <w:rFonts w:ascii="Optima" w:hAnsi="Optima" w:cs="Optima"/>
          <w:sz w:val="19"/>
          <w:szCs w:val="19"/>
        </w:rPr>
        <w:t>Location of different activities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proofErr w:type="gramStart"/>
      <w:r>
        <w:rPr>
          <w:rFonts w:ascii="Optima-Bold" w:hAnsi="Optima-Bold" w:cs="Optima-Bold"/>
          <w:b/>
          <w:bCs/>
          <w:sz w:val="19"/>
          <w:szCs w:val="19"/>
        </w:rPr>
        <w:lastRenderedPageBreak/>
        <w:t>of</w:t>
      </w:r>
      <w:proofErr w:type="gramEnd"/>
      <w:r>
        <w:rPr>
          <w:rFonts w:ascii="Optima-Bold" w:hAnsi="Optima-Bold" w:cs="Optima-Bold"/>
          <w:b/>
          <w:bCs/>
          <w:sz w:val="19"/>
          <w:szCs w:val="19"/>
        </w:rPr>
        <w:t xml:space="preserve"> activities </w:t>
      </w:r>
      <w:r>
        <w:rPr>
          <w:rFonts w:ascii="Optima" w:hAnsi="Optima" w:cs="Optima"/>
          <w:sz w:val="19"/>
          <w:szCs w:val="19"/>
        </w:rPr>
        <w:t>Duration of the project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Starting and ending dates of the project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Schedule for individual activities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proofErr w:type="spellStart"/>
      <w:r>
        <w:rPr>
          <w:rFonts w:ascii="Optima" w:hAnsi="Optima" w:cs="Optima"/>
          <w:sz w:val="19"/>
          <w:szCs w:val="19"/>
        </w:rPr>
        <w:t>Summarised</w:t>
      </w:r>
      <w:proofErr w:type="spellEnd"/>
      <w:r>
        <w:rPr>
          <w:rFonts w:ascii="Optima" w:hAnsi="Optima" w:cs="Optima"/>
          <w:sz w:val="19"/>
          <w:szCs w:val="19"/>
        </w:rPr>
        <w:t xml:space="preserve"> timeline of the project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-Bold" w:hAnsi="Optima-Bold" w:cs="Optima-Bold"/>
          <w:b/>
          <w:bCs/>
          <w:sz w:val="80"/>
          <w:szCs w:val="80"/>
        </w:rPr>
        <w:t xml:space="preserve">4 </w:t>
      </w:r>
      <w:r>
        <w:rPr>
          <w:rFonts w:ascii="Optima-Bold" w:hAnsi="Optima-Bold" w:cs="Optima-Bold"/>
          <w:b/>
          <w:bCs/>
          <w:sz w:val="19"/>
          <w:szCs w:val="19"/>
        </w:rPr>
        <w:t xml:space="preserve">Resources </w:t>
      </w:r>
      <w:r>
        <w:rPr>
          <w:rFonts w:ascii="Optima" w:hAnsi="Optima" w:cs="Optima"/>
          <w:sz w:val="19"/>
          <w:szCs w:val="19"/>
        </w:rPr>
        <w:t>Human resources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Financial resources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Infrastructure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-Bold" w:hAnsi="Optima-Bold" w:cs="Optima-Bold"/>
          <w:b/>
          <w:bCs/>
          <w:sz w:val="80"/>
          <w:szCs w:val="80"/>
        </w:rPr>
        <w:t xml:space="preserve">5 </w:t>
      </w:r>
      <w:r>
        <w:rPr>
          <w:rFonts w:ascii="Optima-Bold" w:hAnsi="Optima-Bold" w:cs="Optima-Bold"/>
          <w:b/>
          <w:bCs/>
          <w:sz w:val="19"/>
          <w:szCs w:val="19"/>
        </w:rPr>
        <w:t xml:space="preserve">Cost/income sources </w:t>
      </w:r>
      <w:r>
        <w:rPr>
          <w:rFonts w:ascii="Optima" w:hAnsi="Optima" w:cs="Optima"/>
          <w:sz w:val="19"/>
          <w:szCs w:val="19"/>
        </w:rPr>
        <w:t>Total budget of the project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Detailed budget by activities and cost types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Rate and form of own contribution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Potential funders and sources of income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-Bold" w:hAnsi="Optima-Bold" w:cs="Optima-Bold"/>
          <w:b/>
          <w:bCs/>
          <w:sz w:val="80"/>
          <w:szCs w:val="80"/>
        </w:rPr>
        <w:t xml:space="preserve">6 </w:t>
      </w:r>
      <w:r>
        <w:rPr>
          <w:rFonts w:ascii="Optima-Bold" w:hAnsi="Optima-Bold" w:cs="Optima-Bold"/>
          <w:b/>
          <w:bCs/>
          <w:sz w:val="19"/>
          <w:szCs w:val="19"/>
        </w:rPr>
        <w:t xml:space="preserve">Description of the implementing </w:t>
      </w:r>
      <w:r>
        <w:rPr>
          <w:rFonts w:ascii="Optima" w:hAnsi="Optima" w:cs="Optima"/>
          <w:sz w:val="19"/>
          <w:szCs w:val="19"/>
        </w:rPr>
        <w:t xml:space="preserve">Description of the implementing </w:t>
      </w:r>
      <w:proofErr w:type="spellStart"/>
      <w:r>
        <w:rPr>
          <w:rFonts w:ascii="Optima" w:hAnsi="Optima" w:cs="Optima"/>
          <w:sz w:val="19"/>
          <w:szCs w:val="19"/>
        </w:rPr>
        <w:t>organisation</w:t>
      </w:r>
      <w:proofErr w:type="spellEnd"/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proofErr w:type="spellStart"/>
      <w:proofErr w:type="gramStart"/>
      <w:r>
        <w:rPr>
          <w:rFonts w:ascii="Optima-Bold" w:hAnsi="Optima-Bold" w:cs="Optima-Bold"/>
          <w:b/>
          <w:bCs/>
          <w:sz w:val="19"/>
          <w:szCs w:val="19"/>
        </w:rPr>
        <w:t>organisation</w:t>
      </w:r>
      <w:proofErr w:type="spellEnd"/>
      <w:proofErr w:type="gramEnd"/>
      <w:r>
        <w:rPr>
          <w:rFonts w:ascii="Optima-Bold" w:hAnsi="Optima-Bold" w:cs="Optima-Bold"/>
          <w:b/>
          <w:bCs/>
          <w:sz w:val="19"/>
          <w:szCs w:val="19"/>
        </w:rPr>
        <w:t xml:space="preserve"> and partners </w:t>
      </w:r>
      <w:r>
        <w:rPr>
          <w:rFonts w:ascii="Optima" w:hAnsi="Optima" w:cs="Optima"/>
          <w:sz w:val="19"/>
          <w:szCs w:val="19"/>
        </w:rPr>
        <w:t>Analysis of capacity and capability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Description of cooperative partners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Analysis of partners’ capacity and capability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-Bold" w:hAnsi="Optima-Bold" w:cs="Optima-Bold"/>
          <w:b/>
          <w:bCs/>
          <w:sz w:val="80"/>
          <w:szCs w:val="80"/>
        </w:rPr>
        <w:t xml:space="preserve">7 </w:t>
      </w:r>
      <w:r>
        <w:rPr>
          <w:rFonts w:ascii="Optima-Bold" w:hAnsi="Optima-Bold" w:cs="Optima-Bold"/>
          <w:b/>
          <w:bCs/>
          <w:sz w:val="19"/>
          <w:szCs w:val="19"/>
        </w:rPr>
        <w:t xml:space="preserve">Project team and management </w:t>
      </w:r>
      <w:r>
        <w:rPr>
          <w:rFonts w:ascii="Optima" w:hAnsi="Optima" w:cs="Optima"/>
          <w:sz w:val="19"/>
          <w:szCs w:val="19"/>
        </w:rPr>
        <w:t>The project coordinator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Communication method of the project team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Communication strategy and practice with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proofErr w:type="gramStart"/>
      <w:r>
        <w:rPr>
          <w:rFonts w:ascii="Optima" w:hAnsi="Optima" w:cs="Optima"/>
          <w:sz w:val="19"/>
          <w:szCs w:val="19"/>
        </w:rPr>
        <w:t>the</w:t>
      </w:r>
      <w:proofErr w:type="gramEnd"/>
      <w:r>
        <w:rPr>
          <w:rFonts w:ascii="Optima" w:hAnsi="Optima" w:cs="Optima"/>
          <w:sz w:val="19"/>
          <w:szCs w:val="19"/>
        </w:rPr>
        <w:t xml:space="preserve"> external environment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-Bold" w:hAnsi="Optima-Bold" w:cs="Optima-Bold"/>
          <w:b/>
          <w:bCs/>
          <w:sz w:val="80"/>
          <w:szCs w:val="80"/>
        </w:rPr>
        <w:t xml:space="preserve">8 </w:t>
      </w:r>
      <w:r>
        <w:rPr>
          <w:rFonts w:ascii="Optima-Bold" w:hAnsi="Optima-Bold" w:cs="Optima-Bold"/>
          <w:b/>
          <w:bCs/>
          <w:sz w:val="19"/>
          <w:szCs w:val="19"/>
        </w:rPr>
        <w:t xml:space="preserve">Monitoring, evaluation and follow-up </w:t>
      </w:r>
      <w:r>
        <w:rPr>
          <w:rFonts w:ascii="Optima" w:hAnsi="Optima" w:cs="Optima"/>
          <w:sz w:val="19"/>
          <w:szCs w:val="19"/>
        </w:rPr>
        <w:t>Success criteria of the project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Methods and timing of monitoring and evaluation</w:t>
      </w:r>
    </w:p>
    <w:p w:rsidR="00047311" w:rsidRDefault="00047311" w:rsidP="00047311">
      <w:pPr>
        <w:autoSpaceDE w:val="0"/>
        <w:autoSpaceDN w:val="0"/>
        <w:adjustRightInd w:val="0"/>
        <w:spacing w:after="0" w:line="240" w:lineRule="auto"/>
        <w:rPr>
          <w:rFonts w:ascii="Optima" w:hAnsi="Optima" w:cs="Optima"/>
          <w:sz w:val="19"/>
          <w:szCs w:val="19"/>
        </w:rPr>
      </w:pPr>
      <w:r>
        <w:rPr>
          <w:rFonts w:ascii="Optima" w:hAnsi="Optima" w:cs="Optima"/>
          <w:sz w:val="19"/>
          <w:szCs w:val="19"/>
        </w:rPr>
        <w:t>Further plans and follow up</w:t>
      </w:r>
    </w:p>
    <w:p w:rsidR="006176DA" w:rsidRDefault="00047311" w:rsidP="00047311">
      <w:r>
        <w:rPr>
          <w:rFonts w:ascii="Optima-Bold" w:hAnsi="Optima-Bold" w:cs="Optima-Bold"/>
          <w:b/>
          <w:bCs/>
        </w:rPr>
        <w:t>Considerations for Each Planning Step</w:t>
      </w:r>
    </w:p>
    <w:sectPr w:rsidR="006176DA" w:rsidSect="00617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Optima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E0502"/>
    <w:rsid w:val="00047311"/>
    <w:rsid w:val="00060AB9"/>
    <w:rsid w:val="001215C6"/>
    <w:rsid w:val="0053236D"/>
    <w:rsid w:val="006176DA"/>
    <w:rsid w:val="00680B4D"/>
    <w:rsid w:val="006E0502"/>
    <w:rsid w:val="00763EB1"/>
    <w:rsid w:val="00F74B54"/>
    <w:rsid w:val="00FD30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7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05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0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5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5</cp:revision>
  <dcterms:created xsi:type="dcterms:W3CDTF">2011-07-25T01:38:00Z</dcterms:created>
  <dcterms:modified xsi:type="dcterms:W3CDTF">2011-07-25T02:21:00Z</dcterms:modified>
</cp:coreProperties>
</file>