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D539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79BC4706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2D09B6C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内容</w:t>
      </w:r>
    </w:p>
    <w:p w14:paraId="521FD28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利用 MSI 设计六十进制计数器 </w:t>
      </w:r>
    </w:p>
    <w:p w14:paraId="4911A8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使用集成计数器搭建计数器，避免了通过化简次态卡诺图求取触发器驱动方 </w:t>
      </w:r>
    </w:p>
    <w:p w14:paraId="30E8F7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程的繁琐步骤，同时也降低了电路连接的复杂度。使用集成计数器时需要区分芯 </w:t>
      </w:r>
    </w:p>
    <w:p w14:paraId="30DE95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片采用的清零和置数方式，设计符合进制要求的计数器电路。</w:t>
      </w:r>
    </w:p>
    <w:p w14:paraId="484F7D1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目的</w:t>
      </w:r>
    </w:p>
    <w:p w14:paraId="7B69BA94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熟悉中规模集成电路计数器的功能及应用。 </w:t>
      </w:r>
    </w:p>
    <w:p w14:paraId="19F97B0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复习中规模集成电路译码器的功能及应用。 </w:t>
      </w:r>
    </w:p>
    <w:p w14:paraId="108F113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复习七段数码管扫描式显示电路的工作原理。 </w:t>
      </w:r>
    </w:p>
    <w:p w14:paraId="4777CBA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学会综合测试的方法。</w:t>
      </w:r>
    </w:p>
    <w:p w14:paraId="7739D87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sz w:val="28"/>
          <w:szCs w:val="28"/>
        </w:rPr>
        <w:t>实验任务</w:t>
      </w:r>
    </w:p>
    <w:p w14:paraId="21F4BF5F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分别采用同步置数和异步清零方法，使用两片集成计数器 74LS160 搭建一个 </w:t>
      </w:r>
    </w:p>
    <w:p w14:paraId="2ECE2118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六十进制计数器（六进制为高位，十进制为低位）。要求低位显示在 1 号数码管，高位显示在 2 号数码管。 </w:t>
      </w:r>
    </w:p>
    <w:p w14:paraId="0A633DDC">
      <w:pPr>
        <w:ind w:firstLine="420" w:firstLineChars="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 将实验箱上 10KHz 的连续脉冲作为六十进制计数器的计数脉冲，使用示</w:t>
      </w:r>
    </w:p>
    <w:p w14:paraId="434E6A5D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波器数字通道观察并记录 CP（计数脉冲）和两片 74LS160 的计数输出Q3、Q2、Q1、Q0，分析并验证电路逻辑功能。 </w:t>
      </w:r>
    </w:p>
    <w:p w14:paraId="6BCB37A9">
      <w:pPr>
        <w:ind w:firstLine="420" w:firstLineChars="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 将实验箱上 1Hz 的连续脉冲作为六十进制计数器的计数脉冲，使用实验</w:t>
      </w:r>
    </w:p>
    <w:p w14:paraId="320C7502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箱上的七段数码管显示计数结果（注意高低位显示顺序）。 </w:t>
      </w:r>
    </w:p>
    <w:p w14:paraId="70A3DA5C">
      <w:pPr>
        <w:ind w:firstLine="420" w:firstLineChars="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注意：因为 1、2 号数码管共用一组 BCD 码输入端口，因此需要使用二选一数据选择器 74LS157 将两个 74LS160 的输出轮流送到数码管输入端。即在数</w:t>
      </w:r>
    </w:p>
    <w:p w14:paraId="10261CB8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据选择器输出高位计数器数据 BCD 码的同时选通高位数码管，在数据选择器输出低位计数器数据 BCD 码的同时选通低位数码管。</w:t>
      </w:r>
    </w:p>
    <w:p w14:paraId="60943173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924425" cy="1728470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t="4921" b="866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D0D4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9969E3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实验仪器及器件</w:t>
      </w:r>
    </w:p>
    <w:p w14:paraId="786AF955">
      <w:pPr>
        <w:numPr>
          <w:ilvl w:val="0"/>
          <w:numId w:val="3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仿真软件：Proteus8</w:t>
      </w:r>
    </w:p>
    <w:p w14:paraId="12414AAD">
      <w:pPr>
        <w:numPr>
          <w:ilvl w:val="0"/>
          <w:numId w:val="3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实验仪器：</w:t>
      </w:r>
      <w:r>
        <w:rPr>
          <w:rFonts w:hint="eastAsia" w:ascii="宋体" w:hAnsi="宋体" w:eastAsia="宋体" w:cs="宋体"/>
          <w:sz w:val="24"/>
          <w:szCs w:val="24"/>
        </w:rPr>
        <w:t>数字电路试验箱、示波器。</w:t>
      </w:r>
    </w:p>
    <w:p w14:paraId="13EEB38B">
      <w:pPr>
        <w:numPr>
          <w:ilvl w:val="0"/>
          <w:numId w:val="3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主要器件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74LS160，74LS48，74LS20，74LS157等。</w:t>
      </w:r>
    </w:p>
    <w:p w14:paraId="302A76E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过程</w:t>
      </w:r>
    </w:p>
    <w:p w14:paraId="7F4A6DA1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同步置数方法构建六十进制计数器</w:t>
      </w:r>
    </w:p>
    <w:p w14:paraId="02764840">
      <w:pPr>
        <w:keepNext w:val="0"/>
        <w:keepLines w:val="0"/>
        <w:widowControl/>
        <w:numPr>
          <w:ilvl w:val="1"/>
          <w:numId w:val="4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原理</w:t>
      </w:r>
    </w:p>
    <w:p w14:paraId="636080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3675" cy="2270760"/>
            <wp:effectExtent l="0" t="0" r="9525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EAF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CLR/CR/MR 异步清零端（低电平有效）</w:t>
      </w:r>
    </w:p>
    <w:p w14:paraId="787911E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LOAD/LD/PE 同步并行置入端（低电平有效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68D3F54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2C7814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1.1.1 两个74LS160的输入端口</w:t>
      </w:r>
    </w:p>
    <w:p w14:paraId="6CFEB53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输入端D0、D1、D2、D3需要接0以便重新置数，当个位数字达到9时下一个信号置0，当十位数字达到5，个位数字达到9时下一个信号置0。</w:t>
      </w:r>
    </w:p>
    <w:p w14:paraId="0DD72B16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1.1.2 个位数</w:t>
      </w:r>
    </w:p>
    <w:p w14:paraId="49BE5D2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ENP、ENT、LOAD、MR端口接高，保持十进制计数状态</w:t>
      </w:r>
    </w:p>
    <w:p w14:paraId="3E31CC32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1.1.3 十位数</w:t>
      </w:r>
    </w:p>
    <w:p w14:paraId="61FDA65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ENP、ENT端口接个位数的进位，MR接高，LOAD接“59”状态的与门</w:t>
      </w:r>
    </w:p>
    <w:p w14:paraId="5393B4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D4C0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29E7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D8214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3F4DD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5BEBB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2FC37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5F8E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2C88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AF20AE">
      <w:pPr>
        <w:keepNext w:val="0"/>
        <w:keepLines w:val="0"/>
        <w:widowControl/>
        <w:numPr>
          <w:ilvl w:val="1"/>
          <w:numId w:val="4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Proteus仿真电路设计</w:t>
      </w:r>
    </w:p>
    <w:p w14:paraId="0A6E0C66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9230" cy="2557780"/>
            <wp:effectExtent l="0" t="0" r="12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F91B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040" cy="394843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409CD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4542D3C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E38172D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7AE5C832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221FDBED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8148ED1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1CF3975D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1C0C74E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BF740C0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EAA356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4CDBAFA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 波形图</w:t>
      </w:r>
    </w:p>
    <w:p w14:paraId="5D598B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将实验箱上 10KHz 的连续脉冲作为六十进制计数器的计数脉冲，使用示波器数字通道观察并记录 CP（计数脉冲）和两片 74LS160 的计数输出Q3、Q2、Q1、Q0，分析并验证电路逻辑功能。 </w:t>
      </w:r>
    </w:p>
    <w:p w14:paraId="3101CC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D0:clk时钟</w:t>
      </w:r>
    </w:p>
    <w:p w14:paraId="3C7F391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D1-D4:个位数的8421码，个位数在0到9之间周期变化</w:t>
      </w:r>
    </w:p>
    <w:p w14:paraId="7FBE6A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D5-D7:十位数的8421码，十位数在0-5之间周期变化</w:t>
      </w:r>
    </w:p>
    <w:p w14:paraId="0A4CA6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4" name="图片 4" descr="73676e55-d178-4cd2-95b9-18b78c2337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3676e55-d178-4cd2-95b9-18b78c2337d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411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 数码管自动显示</w:t>
      </w:r>
    </w:p>
    <w:p w14:paraId="311686F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将实验箱上 1Hz 的连续脉冲作为六十进制计数器的计数脉冲，使用实验箱上的七段数码管显示计数结果（注意高低位显示顺序）。</w:t>
      </w:r>
    </w:p>
    <w:p w14:paraId="72D4188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从00-&gt;...-&gt;07-&gt;08-&gt;09-&gt;...-&gt;58-&gt;59-&gt;00六十进制显示</w:t>
      </w:r>
    </w:p>
    <w:p w14:paraId="221A008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275080" cy="1800860"/>
            <wp:effectExtent l="0" t="0" r="2540" b="7620"/>
            <wp:docPr id="5" name="图片 5" descr="ae9e71bd-955a-4e6c-99d7-7327cac9e5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e9e71bd-955a-4e6c-99d7-7327cac9e5b6"/>
                    <pic:cNvPicPr>
                      <a:picLocks noChangeAspect="1"/>
                    </pic:cNvPicPr>
                  </pic:nvPicPr>
                  <pic:blipFill>
                    <a:blip r:embed="rId9"/>
                    <a:srcRect l="26833" b="2260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7508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266825" cy="1727835"/>
            <wp:effectExtent l="0" t="0" r="12065" b="3175"/>
            <wp:docPr id="6" name="图片 6" descr="b4557372-674b-4f40-84bf-7503acc737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4557372-674b-4f40-84bf-7503acc7375b"/>
                    <pic:cNvPicPr>
                      <a:picLocks noChangeAspect="1"/>
                    </pic:cNvPicPr>
                  </pic:nvPicPr>
                  <pic:blipFill>
                    <a:blip r:embed="rId10"/>
                    <a:srcRect l="25206" b="2359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668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233805" cy="1720215"/>
            <wp:effectExtent l="0" t="0" r="6985" b="10795"/>
            <wp:docPr id="7" name="图片 7" descr="42f2687e-35fa-4780-a6a2-4e17cfe9a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2f2687e-35fa-4780-a6a2-4e17cfe9a505"/>
                    <pic:cNvPicPr>
                      <a:picLocks noChangeAspect="1"/>
                    </pic:cNvPicPr>
                  </pic:nvPicPr>
                  <pic:blipFill>
                    <a:blip r:embed="rId11"/>
                    <a:srcRect l="29643" b="2645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3380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7CC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162685" cy="1513840"/>
            <wp:effectExtent l="0" t="0" r="10160" b="5715"/>
            <wp:docPr id="8" name="图片 8" descr="51e87ba2-a41e-41c1-9b70-27a0f5f2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1e87ba2-a41e-41c1-9b70-27a0f5f21446"/>
                    <pic:cNvPicPr>
                      <a:picLocks noChangeAspect="1"/>
                    </pic:cNvPicPr>
                  </pic:nvPicPr>
                  <pic:blipFill>
                    <a:blip r:embed="rId12"/>
                    <a:srcRect l="15770" b="1777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6268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230630" cy="1795780"/>
            <wp:effectExtent l="0" t="0" r="7620" b="1270"/>
            <wp:docPr id="11" name="图片 11" descr="95dc444b-1370-46d6-bb79-c19579eff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5dc444b-1370-46d6-bb79-c19579effb01"/>
                    <pic:cNvPicPr>
                      <a:picLocks noChangeAspect="1"/>
                    </pic:cNvPicPr>
                  </pic:nvPicPr>
                  <pic:blipFill>
                    <a:blip r:embed="rId13"/>
                    <a:srcRect l="24716" b="1762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306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237615" cy="1875155"/>
            <wp:effectExtent l="0" t="0" r="4445" b="6985"/>
            <wp:docPr id="12" name="图片 12" descr="5e38f25e-7cf3-4f3c-a0fb-869e1e74e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e38f25e-7cf3-4f3c-a0fb-869e1e74e83e"/>
                    <pic:cNvPicPr>
                      <a:picLocks noChangeAspect="1"/>
                    </pic:cNvPicPr>
                  </pic:nvPicPr>
                  <pic:blipFill>
                    <a:blip r:embed="rId14"/>
                    <a:srcRect l="30057" t="-227" b="2075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3761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E2AF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异步清零方法构建六十进制计数器</w:t>
      </w:r>
    </w:p>
    <w:p w14:paraId="1DA563C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 原理略有不同见下面阐述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2.2 同为置数方法和异步清零方法的不同之处</w:t>
      </w:r>
    </w:p>
    <w:p w14:paraId="7E3250A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原理不同：</w:t>
      </w:r>
    </w:p>
    <w:p w14:paraId="2A8C58B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同步置数法是指状态的变化需要等待时钟有效沿来触发。比如，当计数器达到某个特定值（如1001）时，需要置数，但这个置数操作必须等到下一个时钟信号到来时才能生效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"https://blog.csdn.net/m0_51955470/article/details/121225660" \t "https://cn.bing.com/_blank"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。这种方法的优点是可以使系统成为100%的同步时序电路，有利于时序分析和仿真，并且可以滤除高于时钟频率的毛刺。</w:t>
      </w:r>
    </w:p>
    <w:p w14:paraId="256C8BF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异步清零法则不依赖于时钟信号。当计数器满足某个条件时（如输出状态为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001），立即执行清零操作，而不需要等待下一个时钟信号。这种方法的优点是设计简单，复位信号可以在任何时刻触发。</w:t>
      </w:r>
    </w:p>
    <w:p w14:paraId="1B506B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电路设计不同：</w:t>
      </w:r>
    </w:p>
    <w:p w14:paraId="4102C1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同步置数在达到59的时候发出信号</w:t>
      </w:r>
    </w:p>
    <w:p w14:paraId="0A1D97D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异步清零在达到60的时候发出信号</w:t>
      </w:r>
    </w:p>
    <w:p w14:paraId="53B90CF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优缺点：</w:t>
      </w:r>
    </w:p>
    <w:p w14:paraId="7272F4A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异步清零法的缺点包括可能导致亚稳态和静态定时分析困难，而同步置数法则要求复位信号的有效时长必须大于时钟周期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F1D468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2.3 Proteus电路设计</w:t>
      </w:r>
    </w:p>
    <w:p w14:paraId="525FB68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3040" cy="23914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1C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23C1C2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6346101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3C293E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57DB04D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76B6FA2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0FAD7C2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2F6A318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150B5E8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76B24F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7FC1ADF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16F34CE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2A75845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40F947E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2.4 同步和异步计数器的模块不同之处</w:t>
      </w:r>
    </w:p>
    <w:p w14:paraId="3FE7588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主要在于十位数的LOAD引脚和MR引脚</w:t>
      </w:r>
    </w:p>
    <w:p w14:paraId="398A9BF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异步</w:t>
      </w:r>
    </w:p>
    <w:p w14:paraId="704DF52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69230" cy="2747645"/>
            <wp:effectExtent l="0" t="0" r="1270" b="825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5431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</w:t>
      </w:r>
    </w:p>
    <w:p w14:paraId="08DC63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846705"/>
            <wp:effectExtent l="0" t="0" r="2540" b="1079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5C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5C68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3D2A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54218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FA75A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D18B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FF58D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042A3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DEF35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2DB8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7F8C9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实验中出现的问题</w:t>
      </w:r>
    </w:p>
    <w:p w14:paraId="4985460C">
      <w:pPr>
        <w:numPr>
          <w:ilvl w:val="0"/>
          <w:numId w:val="5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同步与异步的实验方法</w:t>
      </w:r>
    </w:p>
    <w:p w14:paraId="1F604442">
      <w:pPr>
        <w:numPr>
          <w:ilvl w:val="0"/>
          <w:numId w:val="5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 1、2 号数码管共用一组 BCD 码输入端口，因此需要使用二选一数据选择器 74LS157 将两个 74LS160 的输出轮流送到数码管输入端。即在数据选择器输出高位计数器数据 BCD 码的同时选通高位数码管，在数据选择器输出低位计数器数据 BCD 码的同时选通低位数码管。在实际解决时，可使用比计数器clk快一倍的时钟进行选择，交替显示。</w:t>
      </w:r>
    </w:p>
    <w:p w14:paraId="2DBF06BE">
      <w:pPr>
        <w:numPr>
          <w:ilvl w:val="0"/>
          <w:numId w:val="5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步清零的信号判定，十位数字达到6（110）时发出信号，一开始只对高位11进行判定发现有误，因为信号在从011跳转到110时中间有个过程会导致出现高位有一段时间同时都为高的情况。因此，为了准确的判定需要对110三个信号同时进行判断。</w:t>
      </w:r>
    </w:p>
    <w:p w14:paraId="240281D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总结方法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 w14:paraId="4DC58F2C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利用同步清零端或置数端置零或置数构成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进制计数器 </w:t>
      </w:r>
    </w:p>
    <w:p w14:paraId="5D5EFE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实现步骤如下： </w:t>
      </w:r>
    </w:p>
    <w:p w14:paraId="0D62D2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）写出状态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 xml:space="preserve">N-1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的二进制代码。 </w:t>
      </w:r>
    </w:p>
    <w:p w14:paraId="719683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）求归零逻辑，即求同步清零端或置数控制端信号的逻辑表达式。 </w:t>
      </w:r>
    </w:p>
    <w:p w14:paraId="6B9951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）画电路图。 </w:t>
      </w:r>
    </w:p>
    <w:p w14:paraId="640045F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 利用异步清零端或置数端置零或置数构成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进制计数器 </w:t>
      </w:r>
    </w:p>
    <w:p w14:paraId="254801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实现步骤如下： </w:t>
      </w:r>
    </w:p>
    <w:p w14:paraId="2136AC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）写出状态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的二进制代码。 </w:t>
      </w:r>
    </w:p>
    <w:p w14:paraId="7860E48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）求归零逻辑，即求异步清零端或置数控制端信号的逻辑表达式。 </w:t>
      </w:r>
    </w:p>
    <w:p w14:paraId="08913C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）画电路图。 </w:t>
      </w:r>
    </w:p>
    <w:p w14:paraId="6BB583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需要注意的是采用异步清零端实现计数器归零时，如果清零信号持续时间过 </w:t>
      </w:r>
    </w:p>
    <w:p w14:paraId="22D7DA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短，可能会导致部分计数器未能复位，从而造成计数错误。可改进电路适当延长 </w:t>
      </w:r>
    </w:p>
    <w:p w14:paraId="72062C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清零信号的持续时间，以提高利用异步清零端实现计数器归零的可靠性。</w:t>
      </w:r>
    </w:p>
    <w:p w14:paraId="7DD5D83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7E478B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实验心得</w:t>
      </w:r>
    </w:p>
    <w:p w14:paraId="6B91E4E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过本次实验，我深刻体会到模块化设计在复杂电路系统中的重要性。合理的模块划分不仅能够有效组织电路结构，还使得设计、调试过程更加清晰、有序。在进行模块设计时，合理确定各模块的功能与接口，能够简化模块之间的连接与交互，提高系统的可靠性和可维护性。</w:t>
      </w:r>
    </w:p>
    <w:p w14:paraId="7045065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在调试阶段，面对电路运行中出现的问题，需要细致分析，准确定位故障点。此过程中，示波器、逻辑分析仪等工具为信号的观测与判断提供了极大的帮助，提高了调试效率和准确性。</w:t>
      </w:r>
    </w:p>
    <w:p w14:paraId="0F7A57B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此外，在模块的物理连接与安装过程中，应特别注意引脚连接的正确性，合理布置电路板与连线，避免由于布线混乱或信号干扰而引起的异常现象。</w:t>
      </w:r>
    </w:p>
    <w:p w14:paraId="1A68B0F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最后，在系统整体联调阶段，要逐一核对各模块的输入输出是否准确对应，尤其是在多个模块协同工作的条件下，更要确保数据和控制信号在模块间的正确传递。通过本次实验，我不仅加深了对模块化设计理念的理解，也提升了实践操作和系统分析能力。</w:t>
      </w:r>
    </w:p>
    <w:p w14:paraId="608F05AE">
      <w:pPr>
        <w:pStyle w:val="6"/>
        <w:keepNext w:val="0"/>
        <w:keepLines w:val="0"/>
        <w:widowControl/>
        <w:suppressLineNumbers w:val="0"/>
      </w:pPr>
    </w:p>
    <w:p w14:paraId="098CF22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95FA1"/>
    <w:multiLevelType w:val="singleLevel"/>
    <w:tmpl w:val="9DC95FA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21ED465"/>
    <w:multiLevelType w:val="singleLevel"/>
    <w:tmpl w:val="C21ED46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23DB24C"/>
    <w:multiLevelType w:val="multilevel"/>
    <w:tmpl w:val="F23DB24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3FEAE1AF"/>
    <w:multiLevelType w:val="singleLevel"/>
    <w:tmpl w:val="3FEAE1A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4">
    <w:nsid w:val="7A0E427B"/>
    <w:multiLevelType w:val="multilevel"/>
    <w:tmpl w:val="7A0E427B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2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-840"/>
        </w:tabs>
        <w:ind w:left="7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-840"/>
        </w:tabs>
        <w:ind w:left="1140" w:hanging="42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15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-840"/>
        </w:tabs>
        <w:ind w:left="19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-840"/>
        </w:tabs>
        <w:ind w:left="2400" w:hanging="42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28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-840"/>
        </w:tabs>
        <w:ind w:left="32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-840"/>
        </w:tabs>
        <w:ind w:left="3660" w:hanging="420"/>
      </w:pPr>
    </w:lvl>
  </w:abstractNum>
  <w:abstractNum w:abstractNumId="5">
    <w:nsid w:val="7C383240"/>
    <w:multiLevelType w:val="singleLevel"/>
    <w:tmpl w:val="7C383240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67260E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B7968"/>
    <w:rsid w:val="00FF2041"/>
    <w:rsid w:val="013228C2"/>
    <w:rsid w:val="075B3C42"/>
    <w:rsid w:val="0BC06EE5"/>
    <w:rsid w:val="0BD52EA3"/>
    <w:rsid w:val="0E5B64C6"/>
    <w:rsid w:val="11A61AC7"/>
    <w:rsid w:val="12BC20A4"/>
    <w:rsid w:val="15192318"/>
    <w:rsid w:val="154259A3"/>
    <w:rsid w:val="15B26CBF"/>
    <w:rsid w:val="170F4451"/>
    <w:rsid w:val="1A866E07"/>
    <w:rsid w:val="1BC21372"/>
    <w:rsid w:val="1BCA1572"/>
    <w:rsid w:val="1CA402AC"/>
    <w:rsid w:val="1EB748A7"/>
    <w:rsid w:val="23506A30"/>
    <w:rsid w:val="23CB1DDD"/>
    <w:rsid w:val="25AE709A"/>
    <w:rsid w:val="2CC87124"/>
    <w:rsid w:val="3374710C"/>
    <w:rsid w:val="37841E99"/>
    <w:rsid w:val="38A06AE1"/>
    <w:rsid w:val="38EF6792"/>
    <w:rsid w:val="3B14522A"/>
    <w:rsid w:val="3C774352"/>
    <w:rsid w:val="46F4068A"/>
    <w:rsid w:val="4AAC427A"/>
    <w:rsid w:val="58242C59"/>
    <w:rsid w:val="5F86472D"/>
    <w:rsid w:val="62F93737"/>
    <w:rsid w:val="67737D22"/>
    <w:rsid w:val="69D90BC7"/>
    <w:rsid w:val="6AE82AFC"/>
    <w:rsid w:val="70207C44"/>
    <w:rsid w:val="713441A7"/>
    <w:rsid w:val="754A7A25"/>
    <w:rsid w:val="7759280B"/>
    <w:rsid w:val="79665FF7"/>
    <w:rsid w:val="7B133AD1"/>
    <w:rsid w:val="7F0E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8</Pages>
  <Words>1535</Words>
  <Characters>1743</Characters>
  <Lines>1</Lines>
  <Paragraphs>1</Paragraphs>
  <TotalTime>24</TotalTime>
  <ScaleCrop>false</ScaleCrop>
  <LinksUpToDate>false</LinksUpToDate>
  <CharactersWithSpaces>1820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2024-10-15T04:29:00Z</dcterms:created>
  <dc:creator>邓嘉曦</dc:creator>
  <cp:lastModifiedBy>林宏宇</cp:lastModifiedBy>
  <dcterms:modified xsi:type="dcterms:W3CDTF">2025-06-04T14:46:28Z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7137114E1D8540D1829079E6B940CF1D_12</vt:lpwstr>
  </property>
</Properties>
</file>