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A7C3F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操作系统原理第</w:t>
      </w: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八</w:t>
      </w:r>
      <w:r>
        <w:rPr>
          <w:rFonts w:ascii="Times New Roman" w:hAnsi="Times New Roman" w:cs="Times New Roman"/>
          <w:sz w:val="32"/>
          <w:szCs w:val="32"/>
        </w:rPr>
        <w:t>章作业</w:t>
      </w:r>
    </w:p>
    <w:p w14:paraId="1516C4C0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姓名：</w:t>
      </w:r>
      <w:r>
        <w:rPr>
          <w:rFonts w:hint="eastAsia" w:ascii="Times New Roman" w:hAnsi="Times New Roman" w:cs="Times New Roman"/>
          <w:sz w:val="24"/>
          <w:lang w:val="en-US" w:eastAsia="zh-CN"/>
        </w:rPr>
        <w:t>林宏宇</w:t>
      </w:r>
      <w:r>
        <w:rPr>
          <w:rFonts w:ascii="Times New Roman" w:hAnsi="Times New Roman" w:cs="Times New Roman"/>
          <w:sz w:val="24"/>
        </w:rPr>
        <w:t xml:space="preserve">  学号：</w:t>
      </w:r>
      <w:r>
        <w:rPr>
          <w:rFonts w:hint="eastAsia" w:ascii="Times New Roman" w:hAnsi="Times New Roman" w:cs="Times New Roman"/>
          <w:sz w:val="24"/>
          <w:lang w:val="en-US" w:eastAsia="zh-CN"/>
        </w:rPr>
        <w:t>23320093</w:t>
      </w:r>
      <w:r>
        <w:rPr>
          <w:rFonts w:ascii="Times New Roman" w:hAnsi="Times New Roman" w:cs="Times New Roman"/>
          <w:sz w:val="24"/>
        </w:rPr>
        <w:t xml:space="preserve">  截止日期：</w:t>
      </w:r>
      <w:r>
        <w:rPr>
          <w:rFonts w:hint="eastAsia" w:ascii="Times New Roman" w:hAnsi="Times New Roman" w:cs="Times New Roman"/>
          <w:sz w:val="24"/>
          <w:lang w:val="en-US" w:eastAsia="zh-CN"/>
        </w:rPr>
        <w:t>2025</w:t>
      </w:r>
      <w:r>
        <w:rPr>
          <w:rFonts w:hint="eastAsia" w:ascii="Times New Roman" w:hAnsi="Times New Roman" w:cs="Times New Roman"/>
          <w:sz w:val="24"/>
        </w:rPr>
        <w:t>年</w:t>
      </w:r>
      <w:r>
        <w:rPr>
          <w:rFonts w:hint="eastAsia" w:ascii="Times New Roman" w:hAnsi="Times New Roman" w:cs="Times New Roman"/>
          <w:sz w:val="24"/>
          <w:lang w:val="en-US" w:eastAsia="zh-CN"/>
        </w:rPr>
        <w:t>05</w:t>
      </w:r>
      <w:r>
        <w:rPr>
          <w:rFonts w:hint="eastAsia" w:ascii="Times New Roman" w:hAnsi="Times New Roman" w:cs="Times New Roman"/>
          <w:sz w:val="24"/>
        </w:rPr>
        <w:t>月</w:t>
      </w:r>
      <w:r>
        <w:rPr>
          <w:rFonts w:hint="eastAsia" w:ascii="Times New Roman" w:hAnsi="Times New Roman" w:cs="Times New Roman"/>
          <w:sz w:val="24"/>
          <w:lang w:val="en-US" w:eastAsia="zh-CN"/>
        </w:rPr>
        <w:t>15</w:t>
      </w:r>
      <w:r>
        <w:rPr>
          <w:rFonts w:hint="eastAsia" w:ascii="Times New Roman" w:hAnsi="Times New Roman" w:cs="Times New Roman"/>
          <w:sz w:val="24"/>
        </w:rPr>
        <w:t>日</w:t>
      </w:r>
    </w:p>
    <w:p w14:paraId="2586B0E6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完成日期：</w:t>
      </w:r>
      <w:r>
        <w:rPr>
          <w:rFonts w:hint="eastAsia" w:ascii="Times New Roman" w:hAnsi="Times New Roman" w:cs="Times New Roman"/>
          <w:sz w:val="24"/>
        </w:rPr>
        <w:t>202</w:t>
      </w:r>
      <w:r>
        <w:rPr>
          <w:rFonts w:hint="eastAsia" w:ascii="Times New Roman" w:hAnsi="Times New Roman" w:cs="Times New Roman"/>
          <w:sz w:val="24"/>
          <w:lang w:val="en-US" w:eastAsia="zh-CN"/>
        </w:rPr>
        <w:t>5</w:t>
      </w:r>
      <w:r>
        <w:rPr>
          <w:rFonts w:ascii="Times New Roman" w:hAnsi="Times New Roman" w:cs="Times New Roman"/>
          <w:sz w:val="24"/>
        </w:rPr>
        <w:t>年</w:t>
      </w:r>
      <w:r>
        <w:rPr>
          <w:rFonts w:hint="eastAsia" w:ascii="Times New Roman" w:hAnsi="Times New Roman" w:cs="Times New Roman"/>
          <w:sz w:val="24"/>
          <w:lang w:val="en-US" w:eastAsia="zh-CN"/>
        </w:rPr>
        <w:t>05</w:t>
      </w:r>
      <w:r>
        <w:rPr>
          <w:rFonts w:ascii="Times New Roman" w:hAnsi="Times New Roman" w:cs="Times New Roman"/>
          <w:sz w:val="24"/>
        </w:rPr>
        <w:t>月</w:t>
      </w:r>
      <w:r>
        <w:rPr>
          <w:rFonts w:hint="eastAsia" w:ascii="Times New Roman" w:hAnsi="Times New Roman" w:cs="Times New Roman"/>
          <w:sz w:val="24"/>
          <w:lang w:val="en-US" w:eastAsia="zh-CN"/>
        </w:rPr>
        <w:t>07</w:t>
      </w:r>
      <w:r>
        <w:rPr>
          <w:rFonts w:ascii="Times New Roman" w:hAnsi="Times New Roman" w:cs="Times New Roman"/>
          <w:sz w:val="24"/>
        </w:rPr>
        <w:t>日</w:t>
      </w:r>
    </w:p>
    <w:p w14:paraId="53C2C82F">
      <w:pPr>
        <w:widowControl/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</w:rPr>
        <w:t>Question 1：</w:t>
      </w:r>
      <w:r>
        <w:rPr>
          <w:rFonts w:hint="eastAsia" w:ascii="Times New Roman" w:hAnsi="Times New Roman" w:cs="Times New Roman"/>
          <w:b/>
          <w:bCs/>
          <w:sz w:val="24"/>
          <w:lang w:val="en-US" w:eastAsia="zh-CN"/>
        </w:rPr>
        <w:t>说明内部碎片和外部碎片的区别</w:t>
      </w:r>
    </w:p>
    <w:p w14:paraId="3636A60E">
      <w:pPr>
        <w:widowControl/>
        <w:spacing w:line="360" w:lineRule="auto"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Times New Roman" w:hAnsi="Times New Roman" w:cs="Times New Roman"/>
          <w:b/>
          <w:bCs/>
          <w:sz w:val="24"/>
        </w:rPr>
        <w:t>Answer 1：</w:t>
      </w:r>
    </w:p>
    <w:p w14:paraId="698D47AB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5266690" cy="1360170"/>
            <wp:effectExtent l="0" t="0" r="0" b="0"/>
            <wp:docPr id="1" name="图片 1" descr="1f8bca91-1eb0-47bf-a466-06b6126ff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f8bca91-1eb0-47bf-a466-06b6126ff523"/>
                    <pic:cNvPicPr>
                      <a:picLocks noChangeAspect="1"/>
                    </pic:cNvPicPr>
                  </pic:nvPicPr>
                  <pic:blipFill>
                    <a:blip r:embed="rId4"/>
                    <a:srcRect t="1799" b="7949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683BA">
      <w:pPr>
        <w:widowControl/>
        <w:spacing w:line="360" w:lineRule="auto"/>
        <w:jc w:val="left"/>
        <w:rPr>
          <w:rFonts w:hint="eastAsia" w:ascii="Times New Roman" w:hAnsi="Times New Roman" w:cs="Times New Roman"/>
          <w:b/>
          <w:bCs/>
          <w:sz w:val="24"/>
        </w:rPr>
      </w:pPr>
    </w:p>
    <w:p w14:paraId="63246C2D">
      <w:pPr>
        <w:widowControl/>
        <w:spacing w:line="360" w:lineRule="auto"/>
        <w:jc w:val="left"/>
        <w:rPr>
          <w:rFonts w:hint="eastAsia" w:ascii="Times New Roman" w:hAnsi="Times New Roman" w:cs="Times New Roman"/>
          <w:b/>
          <w:bCs/>
          <w:sz w:val="24"/>
        </w:rPr>
      </w:pPr>
    </w:p>
    <w:p w14:paraId="6C034A21">
      <w:pPr>
        <w:widowControl/>
        <w:spacing w:line="360" w:lineRule="auto"/>
        <w:jc w:val="left"/>
        <w:rPr>
          <w:rFonts w:hint="default" w:ascii="Times New Roman" w:hAnsi="Times New Roman" w:cs="Times New Roman" w:eastAsiaTheme="minorEastAsia"/>
          <w:sz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</w:rPr>
        <w:t>Question 2：</w:t>
      </w:r>
      <w:r>
        <w:rPr>
          <w:rFonts w:hint="eastAsia" w:ascii="Times New Roman" w:hAnsi="Times New Roman" w:cs="Times New Roman"/>
          <w:b/>
          <w:bCs/>
          <w:sz w:val="24"/>
          <w:lang w:val="en-US" w:eastAsia="zh-CN"/>
        </w:rPr>
        <w:t>算法利用率</w:t>
      </w:r>
    </w:p>
    <w:p w14:paraId="553FBA1D">
      <w:pPr>
        <w:widowControl/>
        <w:spacing w:line="360" w:lineRule="auto"/>
        <w:jc w:val="left"/>
        <w:rPr>
          <w:rFonts w:hint="eastAsia" w:ascii="Times New Roman" w:hAnsi="Times New Roman" w:cs="Times New Roman"/>
          <w:b/>
          <w:bCs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Answer 2：</w:t>
      </w:r>
    </w:p>
    <w:p w14:paraId="34EF9F45">
      <w:pPr>
        <w:widowControl/>
        <w:spacing w:line="360" w:lineRule="auto"/>
        <w:jc w:val="left"/>
        <w:rPr>
          <w:rFonts w:hint="eastAsia" w:ascii="Times New Roman" w:hAnsi="Times New Roman" w:cs="Times New Roman" w:eastAsiaTheme="minorEastAsia"/>
          <w:b/>
          <w:bCs/>
          <w:sz w:val="24"/>
          <w:lang w:eastAsia="zh-CN"/>
        </w:rPr>
      </w:pPr>
      <w:r>
        <w:rPr>
          <w:rFonts w:hint="eastAsia" w:ascii="Times New Roman" w:hAnsi="Times New Roman" w:cs="Times New Roman" w:eastAsiaTheme="minorEastAsia"/>
          <w:b/>
          <w:bCs/>
          <w:sz w:val="24"/>
          <w:lang w:eastAsia="zh-CN"/>
        </w:rPr>
        <w:drawing>
          <wp:inline distT="0" distB="0" distL="114300" distR="114300">
            <wp:extent cx="5266690" cy="4312285"/>
            <wp:effectExtent l="0" t="0" r="0" b="0"/>
            <wp:docPr id="2" name="图片 2" descr="1f8bca91-1eb0-47bf-a466-06b6126ff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f8bca91-1eb0-47bf-a466-06b6126ff523"/>
                    <pic:cNvPicPr>
                      <a:picLocks noChangeAspect="1"/>
                    </pic:cNvPicPr>
                  </pic:nvPicPr>
                  <pic:blipFill>
                    <a:blip r:embed="rId4"/>
                    <a:srcRect t="22967" b="177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B7608">
      <w:pPr>
        <w:widowControl/>
        <w:jc w:val="left"/>
        <w:rPr>
          <w:rFonts w:hint="eastAsia" w:ascii="Times New Roman" w:hAnsi="Times New Roman" w:cs="Times New Roman"/>
          <w:b/>
          <w:bCs/>
          <w:sz w:val="24"/>
        </w:rPr>
      </w:pPr>
      <w:bookmarkStart w:id="0" w:name="_GoBack"/>
      <w:bookmarkEnd w:id="0"/>
    </w:p>
    <w:p w14:paraId="42744244">
      <w:pPr>
        <w:widowControl/>
        <w:jc w:val="left"/>
        <w:rPr>
          <w:rFonts w:hint="default" w:ascii="Times New Roman" w:hAnsi="Times New Roman" w:cs="Times New Roman" w:eastAsiaTheme="minorEastAsia"/>
          <w:sz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</w:rPr>
        <w:t>Question 3：</w:t>
      </w:r>
      <w:r>
        <w:rPr>
          <w:rFonts w:hint="eastAsia" w:ascii="Times New Roman" w:hAnsi="Times New Roman" w:cs="Times New Roman"/>
          <w:b/>
          <w:bCs/>
          <w:sz w:val="24"/>
          <w:lang w:val="en-US" w:eastAsia="zh-CN"/>
        </w:rPr>
        <w:t>采用二进制常见结构的意义</w:t>
      </w:r>
    </w:p>
    <w:p w14:paraId="011F0BE4">
      <w:pPr>
        <w:widowControl/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Answer 3：</w:t>
      </w:r>
    </w:p>
    <w:p w14:paraId="1F17CD7F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5266690" cy="1323340"/>
            <wp:effectExtent l="0" t="0" r="0" b="0"/>
            <wp:docPr id="3" name="图片 3" descr="33eb0a15-cc50-4f18-bc1b-478ed6d787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3eb0a15-cc50-4f18-bc1b-478ed6d7874f"/>
                    <pic:cNvPicPr>
                      <a:picLocks noChangeAspect="1"/>
                    </pic:cNvPicPr>
                  </pic:nvPicPr>
                  <pic:blipFill>
                    <a:blip r:embed="rId5"/>
                    <a:srcRect t="11159" b="7079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E7CA6">
      <w:pPr>
        <w:widowControl/>
        <w:spacing w:line="360" w:lineRule="auto"/>
        <w:jc w:val="left"/>
        <w:rPr>
          <w:rFonts w:hint="eastAsia" w:ascii="Times New Roman" w:hAnsi="Times New Roman" w:cs="Times New Roman"/>
          <w:b/>
          <w:bCs/>
          <w:sz w:val="24"/>
        </w:rPr>
      </w:pPr>
    </w:p>
    <w:p w14:paraId="6F33464B">
      <w:pPr>
        <w:widowControl/>
        <w:spacing w:line="360" w:lineRule="auto"/>
        <w:jc w:val="left"/>
        <w:rPr>
          <w:rFonts w:hint="default" w:ascii="Times New Roman" w:hAnsi="Times New Roman" w:cs="Times New Roman" w:eastAsiaTheme="minorEastAsia"/>
          <w:color w:val="000000"/>
          <w:kern w:val="0"/>
          <w:sz w:val="24"/>
          <w:lang w:val="en-US" w:eastAsia="zh-CN" w:bidi="ar"/>
        </w:rPr>
      </w:pPr>
      <w:r>
        <w:rPr>
          <w:rFonts w:hint="eastAsia" w:ascii="Times New Roman" w:hAnsi="Times New Roman" w:cs="Times New Roman"/>
          <w:b/>
          <w:bCs/>
          <w:sz w:val="24"/>
        </w:rPr>
        <w:t>Question 4：</w:t>
      </w:r>
      <w:r>
        <w:rPr>
          <w:rFonts w:hint="eastAsia" w:ascii="Times New Roman" w:hAnsi="Times New Roman" w:cs="Times New Roman"/>
          <w:b/>
          <w:bCs/>
          <w:sz w:val="24"/>
          <w:lang w:val="en-US" w:eastAsia="zh-CN"/>
        </w:rPr>
        <w:t>分页系统</w:t>
      </w:r>
    </w:p>
    <w:p w14:paraId="539B5C9C">
      <w:pPr>
        <w:pStyle w:val="2"/>
        <w:widowControl/>
        <w:shd w:val="clear" w:color="auto" w:fill="FFFFFF"/>
        <w:spacing w:beforeAutospacing="0" w:afterAutospacing="0"/>
        <w:rPr>
          <w:rFonts w:hint="eastAsia" w:ascii="Times New Roman" w:hAnsi="Times New Roman"/>
          <w:b/>
          <w:bCs/>
        </w:rPr>
      </w:pPr>
      <w:r>
        <w:rPr>
          <w:rFonts w:hint="eastAsia" w:ascii="Times New Roman" w:hAnsi="Times New Roman"/>
          <w:b/>
          <w:bCs/>
        </w:rPr>
        <w:t>Answer 4：</w:t>
      </w:r>
    </w:p>
    <w:p w14:paraId="5D77B44C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5266690" cy="1266190"/>
            <wp:effectExtent l="0" t="0" r="0" b="0"/>
            <wp:docPr id="4" name="图片 4" descr="33eb0a15-cc50-4f18-bc1b-478ed6d787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3eb0a15-cc50-4f18-bc1b-478ed6d7874f"/>
                    <pic:cNvPicPr>
                      <a:picLocks noChangeAspect="1"/>
                    </pic:cNvPicPr>
                  </pic:nvPicPr>
                  <pic:blipFill>
                    <a:blip r:embed="rId5"/>
                    <a:srcRect l="-277" t="31322" r="277" b="514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45AE1">
      <w:pPr>
        <w:widowControl/>
        <w:spacing w:line="360" w:lineRule="auto"/>
        <w:jc w:val="left"/>
        <w:rPr>
          <w:rFonts w:hint="eastAsia" w:ascii="Times New Roman" w:hAnsi="Times New Roman" w:cs="Times New Roman"/>
          <w:b/>
          <w:bCs/>
          <w:sz w:val="24"/>
        </w:rPr>
      </w:pPr>
    </w:p>
    <w:p w14:paraId="29BFBECA">
      <w:pPr>
        <w:widowControl/>
        <w:spacing w:line="360" w:lineRule="auto"/>
        <w:jc w:val="left"/>
        <w:rPr>
          <w:rFonts w:hint="default" w:ascii="Times New Roman" w:hAnsi="Times New Roman" w:cs="Times New Roman" w:eastAsiaTheme="minorEastAsia"/>
          <w:color w:val="000000"/>
          <w:kern w:val="0"/>
          <w:sz w:val="24"/>
          <w:lang w:val="en-US" w:eastAsia="zh-CN" w:bidi="ar"/>
        </w:rPr>
      </w:pPr>
      <w:r>
        <w:rPr>
          <w:rFonts w:hint="eastAsia" w:ascii="Times New Roman" w:hAnsi="Times New Roman" w:cs="Times New Roman"/>
          <w:b/>
          <w:bCs/>
          <w:sz w:val="24"/>
        </w:rPr>
        <w:t xml:space="preserve">Question </w:t>
      </w:r>
      <w:r>
        <w:rPr>
          <w:rFonts w:hint="eastAsia" w:ascii="Times New Roman" w:hAnsi="Times New Roman" w:cs="Times New Roman"/>
          <w:b/>
          <w:bCs/>
          <w:sz w:val="24"/>
          <w:lang w:val="en-US" w:eastAsia="zh-CN"/>
        </w:rPr>
        <w:t>5</w:t>
      </w:r>
      <w:r>
        <w:rPr>
          <w:rFonts w:hint="eastAsia" w:ascii="Times New Roman" w:hAnsi="Times New Roman" w:cs="Times New Roman"/>
          <w:b/>
          <w:bCs/>
          <w:sz w:val="24"/>
        </w:rPr>
        <w:t>：</w:t>
      </w:r>
      <w:r>
        <w:rPr>
          <w:rFonts w:hint="eastAsia" w:ascii="Times New Roman" w:hAnsi="Times New Roman" w:cs="Times New Roman"/>
          <w:b/>
          <w:bCs/>
          <w:sz w:val="24"/>
          <w:lang w:val="en-US" w:eastAsia="zh-CN"/>
        </w:rPr>
        <w:t>分页系统</w:t>
      </w:r>
    </w:p>
    <w:p w14:paraId="088355CA">
      <w:pPr>
        <w:pStyle w:val="2"/>
        <w:widowControl/>
        <w:shd w:val="clear" w:color="auto" w:fill="FFFFFF"/>
        <w:spacing w:beforeAutospacing="0" w:afterAutospacing="0"/>
        <w:rPr>
          <w:rFonts w:hint="eastAsia" w:ascii="Times New Roman" w:hAnsi="Times New Roman"/>
          <w:b/>
          <w:bCs/>
        </w:rPr>
      </w:pPr>
      <w:r>
        <w:rPr>
          <w:rFonts w:hint="eastAsia" w:ascii="Times New Roman" w:hAnsi="Times New Roman"/>
          <w:b/>
          <w:bCs/>
        </w:rPr>
        <w:t xml:space="preserve">Answer </w:t>
      </w:r>
      <w:r>
        <w:rPr>
          <w:rFonts w:hint="eastAsia" w:ascii="Times New Roman" w:hAnsi="Times New Roman"/>
          <w:b/>
          <w:bCs/>
          <w:lang w:val="en-US" w:eastAsia="zh-CN"/>
        </w:rPr>
        <w:t>5</w:t>
      </w:r>
      <w:r>
        <w:rPr>
          <w:rFonts w:hint="eastAsia" w:ascii="Times New Roman" w:hAnsi="Times New Roman"/>
          <w:b/>
          <w:bCs/>
        </w:rPr>
        <w:t>：</w:t>
      </w:r>
    </w:p>
    <w:p w14:paraId="0E571195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5266690" cy="1339850"/>
            <wp:effectExtent l="0" t="0" r="0" b="0"/>
            <wp:docPr id="5" name="图片 5" descr="33eb0a15-cc50-4f18-bc1b-478ed6d787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3eb0a15-cc50-4f18-bc1b-478ed6d7874f"/>
                    <pic:cNvPicPr>
                      <a:picLocks noChangeAspect="1"/>
                    </pic:cNvPicPr>
                  </pic:nvPicPr>
                  <pic:blipFill>
                    <a:blip r:embed="rId5"/>
                    <a:srcRect t="51147" b="3058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403497"/>
    <w:rsid w:val="00403497"/>
    <w:rsid w:val="00BF6B6F"/>
    <w:rsid w:val="0A8530D4"/>
    <w:rsid w:val="0F6634D4"/>
    <w:rsid w:val="1B2C1B71"/>
    <w:rsid w:val="32FA2FEA"/>
    <w:rsid w:val="68DB6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461</Words>
  <Characters>642</Characters>
  <Lines>4</Lines>
  <Paragraphs>1</Paragraphs>
  <TotalTime>3</TotalTime>
  <ScaleCrop>false</ScaleCrop>
  <LinksUpToDate>false</LinksUpToDate>
  <CharactersWithSpaces>675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2023-03-20T09:21:00Z</dcterms:created>
  <dc:creator>Mr.Sejour</dc:creator>
  <cp:lastModifiedBy>林宏宇</cp:lastModifiedBy>
  <dcterms:modified xsi:type="dcterms:W3CDTF">2025-05-07T15:39:07Z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2160B8CC25A64DB4B2200B4A308799ED</vt:lpwstr>
  </property>
</Properties>
</file>