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57B" w:rsidRDefault="0016757B">
      <w:bookmarkStart w:id="0" w:name="_Toc2705"/>
    </w:p>
    <w:p w:rsidR="0016757B" w:rsidRDefault="00C63EE6">
      <w:pPr>
        <w:pStyle w:val="1"/>
        <w:spacing w:before="0" w:after="0" w:line="360" w:lineRule="auto"/>
        <w:jc w:val="center"/>
        <w:rPr>
          <w:rFonts w:ascii="宋体" w:hAnsi="宋体" w:cs="宋体"/>
          <w:sz w:val="32"/>
          <w:szCs w:val="32"/>
        </w:rPr>
      </w:pPr>
      <w:r>
        <w:rPr>
          <w:rFonts w:ascii="宋体" w:hAnsi="宋体" w:cs="宋体" w:hint="eastAsia"/>
          <w:sz w:val="32"/>
          <w:szCs w:val="32"/>
        </w:rPr>
        <w:t>班车证系统</w:t>
      </w:r>
      <w:r>
        <w:rPr>
          <w:rFonts w:ascii="宋体" w:hAnsi="宋体" w:cs="宋体" w:hint="eastAsia"/>
          <w:sz w:val="32"/>
          <w:szCs w:val="32"/>
        </w:rPr>
        <w:t>-</w:t>
      </w:r>
      <w:r>
        <w:rPr>
          <w:rFonts w:ascii="宋体" w:hAnsi="宋体" w:cs="宋体" w:hint="eastAsia"/>
          <w:sz w:val="32"/>
          <w:szCs w:val="32"/>
        </w:rPr>
        <w:t>企业用户操作手册</w:t>
      </w:r>
    </w:p>
    <w:bookmarkEnd w:id="0"/>
    <w:p w:rsidR="0016757B" w:rsidRDefault="00C63EE6">
      <w:pPr>
        <w:spacing w:line="360" w:lineRule="auto"/>
        <w:ind w:firstLineChars="200" w:firstLine="422"/>
        <w:rPr>
          <w:rFonts w:ascii="宋体" w:hAnsi="宋体" w:cs="宋体"/>
          <w:b/>
          <w:bCs/>
          <w:szCs w:val="21"/>
        </w:rPr>
      </w:pPr>
      <w:r>
        <w:rPr>
          <w:rFonts w:ascii="宋体" w:hAnsi="宋体" w:cs="宋体" w:hint="eastAsia"/>
          <w:b/>
          <w:bCs/>
          <w:szCs w:val="21"/>
        </w:rPr>
        <w:t>电脑下载火狐浏览器，打开网址</w:t>
      </w:r>
      <w:r>
        <w:rPr>
          <w:rFonts w:ascii="宋体" w:hAnsi="宋体" w:cs="宋体" w:hint="eastAsia"/>
          <w:b/>
          <w:bCs/>
          <w:szCs w:val="21"/>
        </w:rPr>
        <w:t>https://tj.122.gov.cn/</w:t>
      </w:r>
      <w:r>
        <w:rPr>
          <w:rFonts w:ascii="宋体" w:hAnsi="宋体" w:cs="宋体" w:hint="eastAsia"/>
          <w:b/>
          <w:bCs/>
          <w:szCs w:val="21"/>
        </w:rPr>
        <w:t>，在网页右侧打开“各类通行证申领”</w:t>
      </w:r>
      <w:r>
        <w:rPr>
          <w:rFonts w:ascii="宋体" w:hAnsi="宋体" w:cs="宋体" w:hint="eastAsia"/>
          <w:b/>
          <w:bCs/>
          <w:szCs w:val="21"/>
        </w:rPr>
        <w:t>-</w:t>
      </w:r>
      <w:r>
        <w:rPr>
          <w:rFonts w:ascii="宋体" w:hAnsi="宋体" w:cs="宋体" w:hint="eastAsia"/>
          <w:b/>
          <w:bCs/>
          <w:szCs w:val="21"/>
        </w:rPr>
        <w:t>“班车证申领系统”。</w:t>
      </w:r>
    </w:p>
    <w:p w:rsidR="0016757B" w:rsidRDefault="00C63EE6">
      <w:pPr>
        <w:pStyle w:val="1"/>
        <w:spacing w:before="0" w:after="0" w:line="360" w:lineRule="auto"/>
        <w:rPr>
          <w:rFonts w:ascii="宋体" w:hAnsi="宋体" w:cs="宋体"/>
          <w:bCs/>
          <w:szCs w:val="21"/>
        </w:rPr>
      </w:pPr>
      <w:r>
        <w:rPr>
          <w:rFonts w:ascii="宋体" w:hAnsi="宋体" w:cs="宋体" w:hint="eastAsia"/>
          <w:sz w:val="21"/>
          <w:szCs w:val="21"/>
        </w:rPr>
        <w:t>一、面签支队</w:t>
      </w:r>
    </w:p>
    <w:p w:rsidR="0016757B" w:rsidRDefault="00C63EE6">
      <w:pPr>
        <w:pStyle w:val="2"/>
        <w:spacing w:before="0" w:after="0" w:line="360" w:lineRule="auto"/>
        <w:rPr>
          <w:rFonts w:ascii="宋体" w:eastAsia="宋体" w:hAnsi="宋体" w:cs="宋体"/>
          <w:sz w:val="21"/>
          <w:szCs w:val="21"/>
        </w:rPr>
      </w:pPr>
      <w:r>
        <w:rPr>
          <w:rFonts w:ascii="宋体" w:eastAsia="宋体" w:hAnsi="宋体" w:cs="宋体" w:hint="eastAsia"/>
          <w:sz w:val="21"/>
          <w:szCs w:val="21"/>
        </w:rPr>
        <w:t>面签支队联系方式</w:t>
      </w:r>
    </w:p>
    <w:p w:rsidR="0016757B" w:rsidRDefault="00C63EE6">
      <w:pPr>
        <w:spacing w:line="360" w:lineRule="auto"/>
        <w:ind w:firstLineChars="200" w:firstLine="420"/>
        <w:rPr>
          <w:rFonts w:ascii="宋体" w:hAnsi="宋体" w:cs="宋体"/>
          <w:szCs w:val="21"/>
        </w:rPr>
      </w:pPr>
      <w:r>
        <w:rPr>
          <w:rFonts w:ascii="宋体" w:hAnsi="宋体" w:cs="宋体" w:hint="eastAsia"/>
        </w:rPr>
        <w:t>使用班车的企业用户需携带</w:t>
      </w:r>
      <w:r>
        <w:rPr>
          <w:rFonts w:ascii="宋体" w:hAnsi="宋体" w:cs="宋体" w:hint="eastAsia"/>
          <w:szCs w:val="21"/>
        </w:rPr>
        <w:t>营业执照复印件、</w:t>
      </w:r>
      <w:bookmarkStart w:id="1" w:name="_GoBack"/>
      <w:bookmarkEnd w:id="1"/>
      <w:r>
        <w:rPr>
          <w:rFonts w:ascii="宋体" w:hAnsi="宋体" w:cs="宋体" w:hint="eastAsia"/>
          <w:szCs w:val="21"/>
        </w:rPr>
        <w:t>法人身份证复印件和授权委托书，到选择的面签支队进行面签审核企业信息。如果班车为租赁使用的，需要携带</w:t>
      </w:r>
      <w:r>
        <w:rPr>
          <w:rFonts w:ascii="宋体" w:hAnsi="宋体" w:cs="宋体" w:hint="eastAsia"/>
        </w:rPr>
        <w:t>使用班车的企业用户</w:t>
      </w:r>
      <w:r>
        <w:rPr>
          <w:rFonts w:ascii="宋体" w:hAnsi="宋体" w:cs="宋体" w:hint="eastAsia"/>
          <w:szCs w:val="21"/>
        </w:rPr>
        <w:t>营业执照、法人身份证复印件、授权委托书和车辆租赁合同、租赁企业营业执照复印件、租赁企业法人身份证复印件，到选择的面签支队进行面签审核企业信息。</w:t>
      </w:r>
    </w:p>
    <w:p w:rsidR="0016757B" w:rsidRDefault="00C63EE6">
      <w:pPr>
        <w:spacing w:line="360" w:lineRule="auto"/>
        <w:ind w:firstLineChars="200" w:firstLine="420"/>
        <w:rPr>
          <w:rFonts w:ascii="宋体" w:hAnsi="宋体" w:cs="宋体"/>
          <w:szCs w:val="21"/>
        </w:rPr>
      </w:pPr>
      <w:r>
        <w:rPr>
          <w:rFonts w:ascii="宋体" w:hAnsi="宋体" w:cs="宋体" w:hint="eastAsia"/>
          <w:szCs w:val="21"/>
        </w:rPr>
        <w:t>面签支队可以选择企业营业执照所在地的区县支队或企业经营所在地的区县支队。</w:t>
      </w:r>
    </w:p>
    <w:p w:rsidR="0016757B" w:rsidRDefault="00C63EE6">
      <w:pPr>
        <w:widowControl/>
        <w:jc w:val="left"/>
        <w:rPr>
          <w:rFonts w:ascii="宋体" w:hAnsi="宋体" w:cs="宋体"/>
          <w:szCs w:val="21"/>
        </w:rPr>
      </w:pPr>
      <w:r>
        <w:rPr>
          <w:rFonts w:ascii="宋体" w:hAnsi="宋体" w:cs="宋体"/>
          <w:szCs w:val="21"/>
        </w:rPr>
        <w:br w:type="page"/>
      </w:r>
    </w:p>
    <w:p w:rsidR="0016757B" w:rsidRDefault="00C63EE6">
      <w:pPr>
        <w:spacing w:line="360" w:lineRule="auto"/>
        <w:ind w:firstLineChars="200" w:firstLine="420"/>
        <w:rPr>
          <w:rFonts w:ascii="宋体" w:hAnsi="宋体" w:cs="宋体"/>
        </w:rPr>
      </w:pPr>
      <w:r>
        <w:rPr>
          <w:rFonts w:ascii="宋体" w:hAnsi="宋体" w:cs="宋体" w:hint="eastAsia"/>
          <w:szCs w:val="21"/>
        </w:rPr>
        <w:lastRenderedPageBreak/>
        <w:t>支队地址和联系电话（如有变更以系统显示联系方式为准）如下：</w:t>
      </w:r>
    </w:p>
    <w:tbl>
      <w:tblPr>
        <w:tblW w:w="8066" w:type="dxa"/>
        <w:tblInd w:w="113" w:type="dxa"/>
        <w:tblLayout w:type="fixed"/>
        <w:tblLook w:val="04A0" w:firstRow="1" w:lastRow="0" w:firstColumn="1" w:lastColumn="0" w:noHBand="0" w:noVBand="1"/>
      </w:tblPr>
      <w:tblGrid>
        <w:gridCol w:w="1867"/>
        <w:gridCol w:w="5103"/>
        <w:gridCol w:w="1096"/>
      </w:tblGrid>
      <w:tr w:rsidR="0016757B" w:rsidRPr="00C84F39">
        <w:trPr>
          <w:trHeight w:val="600"/>
        </w:trPr>
        <w:tc>
          <w:tcPr>
            <w:tcW w:w="1867" w:type="dxa"/>
            <w:tcBorders>
              <w:top w:val="single" w:sz="4" w:space="0" w:color="auto"/>
              <w:left w:val="single" w:sz="4" w:space="0" w:color="auto"/>
              <w:bottom w:val="single" w:sz="4" w:space="0" w:color="auto"/>
              <w:right w:val="single" w:sz="4" w:space="0" w:color="auto"/>
            </w:tcBorders>
            <w:shd w:val="clear" w:color="000000" w:fill="F2F2F2"/>
            <w:noWrap/>
            <w:vAlign w:val="center"/>
          </w:tcPr>
          <w:p w:rsidR="0016757B" w:rsidRPr="00C84F39" w:rsidRDefault="00C63EE6">
            <w:pPr>
              <w:widowControl/>
              <w:jc w:val="center"/>
              <w:rPr>
                <w:rFonts w:ascii="宋体" w:hAnsi="宋体" w:cs="宋体"/>
                <w:b/>
                <w:bCs/>
                <w:color w:val="000000"/>
                <w:kern w:val="0"/>
                <w:szCs w:val="21"/>
              </w:rPr>
            </w:pPr>
            <w:r w:rsidRPr="00C84F39">
              <w:rPr>
                <w:rFonts w:ascii="宋体" w:hAnsi="宋体" w:cs="宋体" w:hint="eastAsia"/>
                <w:b/>
                <w:bCs/>
                <w:color w:val="000000"/>
                <w:kern w:val="0"/>
                <w:szCs w:val="21"/>
              </w:rPr>
              <w:t>支队名称</w:t>
            </w:r>
          </w:p>
        </w:tc>
        <w:tc>
          <w:tcPr>
            <w:tcW w:w="5103" w:type="dxa"/>
            <w:tcBorders>
              <w:top w:val="single" w:sz="4" w:space="0" w:color="auto"/>
              <w:left w:val="nil"/>
              <w:bottom w:val="single" w:sz="4" w:space="0" w:color="auto"/>
              <w:right w:val="single" w:sz="4" w:space="0" w:color="auto"/>
            </w:tcBorders>
            <w:shd w:val="clear" w:color="000000" w:fill="F2F2F2"/>
            <w:noWrap/>
            <w:vAlign w:val="center"/>
          </w:tcPr>
          <w:p w:rsidR="0016757B" w:rsidRPr="00C84F39" w:rsidRDefault="00C63EE6">
            <w:pPr>
              <w:widowControl/>
              <w:jc w:val="center"/>
              <w:rPr>
                <w:rFonts w:ascii="宋体" w:hAnsi="宋体" w:cs="宋体"/>
                <w:b/>
                <w:bCs/>
                <w:color w:val="000000"/>
                <w:kern w:val="0"/>
                <w:szCs w:val="21"/>
              </w:rPr>
            </w:pPr>
            <w:r w:rsidRPr="00C84F39">
              <w:rPr>
                <w:rFonts w:ascii="宋体" w:hAnsi="宋体" w:cs="宋体" w:hint="eastAsia"/>
                <w:b/>
                <w:bCs/>
                <w:color w:val="000000"/>
                <w:kern w:val="0"/>
                <w:szCs w:val="21"/>
              </w:rPr>
              <w:t>面签地址</w:t>
            </w:r>
          </w:p>
        </w:tc>
        <w:tc>
          <w:tcPr>
            <w:tcW w:w="1096" w:type="dxa"/>
            <w:tcBorders>
              <w:top w:val="single" w:sz="4" w:space="0" w:color="auto"/>
              <w:left w:val="nil"/>
              <w:bottom w:val="single" w:sz="4" w:space="0" w:color="auto"/>
              <w:right w:val="single" w:sz="4" w:space="0" w:color="auto"/>
            </w:tcBorders>
            <w:shd w:val="clear" w:color="000000" w:fill="F2F2F2"/>
            <w:noWrap/>
            <w:vAlign w:val="center"/>
          </w:tcPr>
          <w:p w:rsidR="0016757B" w:rsidRPr="00C84F39" w:rsidRDefault="00C63EE6">
            <w:pPr>
              <w:widowControl/>
              <w:jc w:val="center"/>
              <w:rPr>
                <w:rFonts w:ascii="宋体" w:hAnsi="宋体" w:cs="宋体"/>
                <w:b/>
                <w:bCs/>
                <w:color w:val="000000"/>
                <w:kern w:val="0"/>
                <w:szCs w:val="21"/>
              </w:rPr>
            </w:pPr>
            <w:r w:rsidRPr="00C84F39">
              <w:rPr>
                <w:rFonts w:ascii="宋体" w:hAnsi="宋体" w:cs="宋体" w:hint="eastAsia"/>
                <w:b/>
                <w:bCs/>
                <w:color w:val="000000"/>
                <w:kern w:val="0"/>
                <w:szCs w:val="21"/>
              </w:rPr>
              <w:t>电话</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静海支队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静海区曙光道</w:t>
            </w:r>
            <w:r w:rsidRPr="00C84F39">
              <w:rPr>
                <w:rFonts w:ascii="宋体" w:hAnsi="宋体" w:cs="宋体" w:hint="eastAsia"/>
                <w:color w:val="000000"/>
                <w:kern w:val="0"/>
                <w:szCs w:val="21"/>
              </w:rPr>
              <w:t>1</w:t>
            </w:r>
            <w:r w:rsidRPr="00C84F39">
              <w:rPr>
                <w:rFonts w:ascii="宋体" w:hAnsi="宋体" w:cs="宋体" w:hint="eastAsia"/>
                <w:color w:val="000000"/>
                <w:kern w:val="0"/>
                <w:szCs w:val="21"/>
              </w:rPr>
              <w:t>号交警支队秩序科</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68397116</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宝坻支队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津围公路</w:t>
            </w:r>
            <w:r w:rsidRPr="00C84F39">
              <w:rPr>
                <w:rFonts w:ascii="宋体" w:hAnsi="宋体" w:cs="宋体" w:hint="eastAsia"/>
                <w:color w:val="000000"/>
                <w:kern w:val="0"/>
                <w:szCs w:val="21"/>
              </w:rPr>
              <w:t>12</w:t>
            </w:r>
            <w:r w:rsidRPr="00C84F39">
              <w:rPr>
                <w:rFonts w:ascii="宋体" w:hAnsi="宋体" w:cs="宋体" w:hint="eastAsia"/>
                <w:color w:val="000000"/>
                <w:kern w:val="0"/>
                <w:szCs w:val="21"/>
              </w:rPr>
              <w:t>号宝坻支队二大队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29236511</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东丽支队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东丽区行政许可中心</w:t>
            </w:r>
            <w:r w:rsidRPr="00C84F39">
              <w:rPr>
                <w:rFonts w:ascii="宋体" w:hAnsi="宋体" w:cs="宋体" w:hint="eastAsia"/>
                <w:color w:val="000000"/>
                <w:kern w:val="0"/>
                <w:szCs w:val="21"/>
              </w:rPr>
              <w:t>40</w:t>
            </w:r>
            <w:r w:rsidRPr="00C84F39">
              <w:rPr>
                <w:rFonts w:ascii="宋体" w:hAnsi="宋体" w:cs="宋体" w:hint="eastAsia"/>
                <w:color w:val="000000"/>
                <w:kern w:val="0"/>
                <w:szCs w:val="21"/>
              </w:rPr>
              <w:t>号窗口东丽分局交警支队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 xml:space="preserve">　</w:t>
            </w:r>
            <w:r w:rsidRPr="00C84F39">
              <w:rPr>
                <w:rFonts w:ascii="宋体" w:hAnsi="宋体" w:cs="宋体" w:hint="eastAsia"/>
                <w:color w:val="000000"/>
                <w:kern w:val="0"/>
                <w:szCs w:val="21"/>
              </w:rPr>
              <w:t>24981181</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蓟州支队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天津市蓟州区人民东路交警支队二大队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82853693</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津南支队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津南区八里台震行政许可服务中心行政审批大厅</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88637935</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hint="eastAsia"/>
                <w:color w:val="000000"/>
                <w:szCs w:val="21"/>
              </w:rPr>
              <w:t>滨海支队</w:t>
            </w:r>
            <w:r w:rsidRPr="00C84F39">
              <w:rPr>
                <w:rFonts w:hint="eastAsia"/>
                <w:color w:val="000000"/>
                <w:szCs w:val="21"/>
              </w:rPr>
              <w:t>-1</w:t>
            </w:r>
            <w:r w:rsidRPr="00C84F39">
              <w:rPr>
                <w:rFonts w:hint="eastAsia"/>
                <w:color w:val="000000"/>
                <w:szCs w:val="21"/>
              </w:rPr>
              <w:t>塘沽</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车站北路</w:t>
            </w:r>
            <w:r w:rsidRPr="00C84F39">
              <w:rPr>
                <w:rFonts w:ascii="宋体" w:hAnsi="宋体" w:cs="宋体" w:hint="eastAsia"/>
                <w:color w:val="000000"/>
                <w:kern w:val="0"/>
                <w:szCs w:val="21"/>
              </w:rPr>
              <w:t>2499</w:t>
            </w:r>
            <w:r w:rsidRPr="00C84F39">
              <w:rPr>
                <w:rFonts w:ascii="宋体" w:hAnsi="宋体" w:cs="宋体" w:hint="eastAsia"/>
                <w:color w:val="000000"/>
                <w:kern w:val="0"/>
                <w:szCs w:val="21"/>
              </w:rPr>
              <w:t>号</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 xml:space="preserve">　</w:t>
            </w:r>
            <w:r w:rsidRPr="00C84F39">
              <w:rPr>
                <w:rFonts w:ascii="宋体" w:hAnsi="宋体" w:cs="宋体" w:hint="eastAsia"/>
                <w:color w:val="000000"/>
                <w:kern w:val="0"/>
                <w:szCs w:val="21"/>
              </w:rPr>
              <w:t>67129464</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hint="eastAsia"/>
                <w:color w:val="000000"/>
                <w:szCs w:val="21"/>
              </w:rPr>
              <w:t>滨海支队</w:t>
            </w:r>
            <w:r w:rsidRPr="00C84F39">
              <w:rPr>
                <w:rFonts w:hint="eastAsia"/>
                <w:color w:val="000000"/>
                <w:szCs w:val="21"/>
              </w:rPr>
              <w:t>-2</w:t>
            </w:r>
            <w:r w:rsidRPr="00C84F39">
              <w:rPr>
                <w:rFonts w:hint="eastAsia"/>
                <w:color w:val="000000"/>
                <w:szCs w:val="21"/>
              </w:rPr>
              <w:t>汉沽</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汉沽友谊路</w:t>
            </w:r>
            <w:r w:rsidRPr="00C84F39">
              <w:rPr>
                <w:rFonts w:ascii="宋体" w:hAnsi="宋体" w:cs="宋体" w:hint="eastAsia"/>
                <w:color w:val="000000"/>
                <w:kern w:val="0"/>
                <w:szCs w:val="21"/>
              </w:rPr>
              <w:t>9</w:t>
            </w:r>
            <w:r w:rsidRPr="00C84F39">
              <w:rPr>
                <w:rFonts w:ascii="宋体" w:hAnsi="宋体" w:cs="宋体" w:hint="eastAsia"/>
                <w:color w:val="000000"/>
                <w:kern w:val="0"/>
                <w:szCs w:val="21"/>
              </w:rPr>
              <w:t>号滨海支队二大队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67129464</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hint="eastAsia"/>
                <w:color w:val="000000"/>
                <w:szCs w:val="21"/>
              </w:rPr>
              <w:t>滨海支队</w:t>
            </w:r>
            <w:r w:rsidRPr="00C84F39">
              <w:rPr>
                <w:rFonts w:hint="eastAsia"/>
                <w:color w:val="000000"/>
                <w:szCs w:val="21"/>
              </w:rPr>
              <w:t>-3</w:t>
            </w:r>
            <w:r w:rsidRPr="00C84F39">
              <w:rPr>
                <w:rFonts w:hint="eastAsia"/>
                <w:color w:val="000000"/>
                <w:szCs w:val="21"/>
              </w:rPr>
              <w:t>大港</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大港迎宾街</w:t>
            </w:r>
            <w:r w:rsidRPr="00C84F39">
              <w:rPr>
                <w:rFonts w:ascii="宋体" w:hAnsi="宋体" w:cs="宋体" w:hint="eastAsia"/>
                <w:color w:val="000000"/>
                <w:kern w:val="0"/>
                <w:szCs w:val="21"/>
              </w:rPr>
              <w:t>76</w:t>
            </w:r>
            <w:r w:rsidRPr="00C84F39">
              <w:rPr>
                <w:rFonts w:ascii="宋体" w:hAnsi="宋体" w:cs="宋体" w:hint="eastAsia"/>
                <w:color w:val="000000"/>
                <w:kern w:val="0"/>
                <w:szCs w:val="21"/>
              </w:rPr>
              <w:t>号滨海支队二大队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67129464</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北辰支队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天津市北辰区北辰道七号违法处理大厅</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86888009</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和平支队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天津市和平区四川路</w:t>
            </w:r>
            <w:r w:rsidRPr="00C84F39">
              <w:rPr>
                <w:rFonts w:ascii="宋体" w:hAnsi="宋体" w:cs="宋体" w:hint="eastAsia"/>
                <w:color w:val="000000"/>
                <w:kern w:val="0"/>
                <w:szCs w:val="21"/>
              </w:rPr>
              <w:t>8</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58623020</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宁河支队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宁可区芦台镇沿河路增</w:t>
            </w:r>
            <w:r w:rsidRPr="00C84F39">
              <w:rPr>
                <w:rFonts w:ascii="宋体" w:hAnsi="宋体" w:cs="宋体" w:hint="eastAsia"/>
                <w:color w:val="000000"/>
                <w:kern w:val="0"/>
                <w:szCs w:val="21"/>
              </w:rPr>
              <w:t>1</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69560971</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河北支队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河北区昆纬路</w:t>
            </w:r>
            <w:r w:rsidRPr="00C84F39">
              <w:rPr>
                <w:rFonts w:ascii="宋体" w:hAnsi="宋体" w:cs="宋体" w:hint="eastAsia"/>
                <w:color w:val="000000"/>
                <w:kern w:val="0"/>
                <w:szCs w:val="21"/>
              </w:rPr>
              <w:t>96</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24030910</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红桥支队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红桥区西马路</w:t>
            </w:r>
            <w:r w:rsidRPr="00C84F39">
              <w:rPr>
                <w:rFonts w:ascii="宋体" w:hAnsi="宋体" w:cs="宋体" w:hint="eastAsia"/>
                <w:color w:val="000000"/>
                <w:kern w:val="0"/>
                <w:szCs w:val="21"/>
              </w:rPr>
              <w:t>18</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58629042</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西青支队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西青区西青道</w:t>
            </w:r>
            <w:r w:rsidRPr="00C84F39">
              <w:rPr>
                <w:rFonts w:ascii="宋体" w:hAnsi="宋体" w:cs="宋体" w:hint="eastAsia"/>
                <w:color w:val="000000"/>
                <w:kern w:val="0"/>
                <w:szCs w:val="21"/>
              </w:rPr>
              <w:t>409</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27923666</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河东支队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天津市河东区小贵庄路</w:t>
            </w:r>
            <w:r w:rsidRPr="00C84F39">
              <w:rPr>
                <w:rFonts w:ascii="宋体" w:hAnsi="宋体" w:cs="宋体" w:hint="eastAsia"/>
                <w:color w:val="000000"/>
                <w:kern w:val="0"/>
                <w:szCs w:val="21"/>
              </w:rPr>
              <w:t>22</w:t>
            </w:r>
            <w:r w:rsidRPr="00C84F39">
              <w:rPr>
                <w:rFonts w:ascii="宋体" w:hAnsi="宋体" w:cs="宋体" w:hint="eastAsia"/>
                <w:color w:val="000000"/>
                <w:kern w:val="0"/>
                <w:szCs w:val="21"/>
              </w:rPr>
              <w:t>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24335620</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南开支队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天津市南开区雅安道</w:t>
            </w:r>
            <w:r w:rsidRPr="00C84F39">
              <w:rPr>
                <w:rFonts w:ascii="宋体" w:hAnsi="宋体" w:cs="宋体" w:hint="eastAsia"/>
                <w:color w:val="000000"/>
                <w:kern w:val="0"/>
                <w:szCs w:val="21"/>
              </w:rPr>
              <w:t>13</w:t>
            </w:r>
            <w:r w:rsidRPr="00C84F39">
              <w:rPr>
                <w:rFonts w:ascii="宋体" w:hAnsi="宋体" w:cs="宋体" w:hint="eastAsia"/>
                <w:color w:val="000000"/>
                <w:kern w:val="0"/>
                <w:szCs w:val="21"/>
              </w:rPr>
              <w:t>号南开交警支队南开支队秩序科</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87900110</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河西支队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河西区洞庭路</w:t>
            </w:r>
            <w:r w:rsidRPr="00C84F39">
              <w:rPr>
                <w:rFonts w:ascii="宋体" w:hAnsi="宋体" w:cs="宋体" w:hint="eastAsia"/>
                <w:color w:val="000000"/>
                <w:kern w:val="0"/>
                <w:szCs w:val="21"/>
              </w:rPr>
              <w:t>35</w:t>
            </w:r>
            <w:r w:rsidRPr="00C84F39">
              <w:rPr>
                <w:rFonts w:ascii="宋体" w:hAnsi="宋体" w:cs="宋体" w:hint="eastAsia"/>
                <w:color w:val="000000"/>
                <w:kern w:val="0"/>
                <w:szCs w:val="21"/>
              </w:rPr>
              <w:t>号增一号秩序管理大队</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right"/>
              <w:rPr>
                <w:rFonts w:ascii="宋体" w:hAnsi="宋体" w:cs="宋体"/>
                <w:color w:val="000000"/>
                <w:kern w:val="0"/>
                <w:szCs w:val="21"/>
              </w:rPr>
            </w:pPr>
            <w:r w:rsidRPr="00C84F39">
              <w:rPr>
                <w:rFonts w:ascii="宋体" w:hAnsi="宋体" w:cs="宋体" w:hint="eastAsia"/>
                <w:color w:val="000000"/>
                <w:kern w:val="0"/>
                <w:szCs w:val="21"/>
              </w:rPr>
              <w:t>28041906</w:t>
            </w:r>
          </w:p>
        </w:tc>
      </w:tr>
      <w:tr w:rsidR="0016757B" w:rsidRPr="00C84F39">
        <w:trPr>
          <w:trHeight w:val="600"/>
        </w:trPr>
        <w:tc>
          <w:tcPr>
            <w:tcW w:w="1867" w:type="dxa"/>
            <w:tcBorders>
              <w:top w:val="nil"/>
              <w:left w:val="single" w:sz="4" w:space="0" w:color="auto"/>
              <w:bottom w:val="single" w:sz="4" w:space="0" w:color="auto"/>
              <w:right w:val="single" w:sz="4" w:space="0" w:color="auto"/>
            </w:tcBorders>
            <w:shd w:val="clear" w:color="000000" w:fill="FFC000"/>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武清支队</w:t>
            </w:r>
          </w:p>
        </w:tc>
        <w:tc>
          <w:tcPr>
            <w:tcW w:w="5103"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武清区武宁路京唐公路以东</w:t>
            </w:r>
            <w:r w:rsidRPr="00C84F39">
              <w:rPr>
                <w:rFonts w:ascii="宋体" w:hAnsi="宋体" w:cs="宋体"/>
                <w:color w:val="000000"/>
                <w:kern w:val="0"/>
                <w:szCs w:val="21"/>
              </w:rPr>
              <w:t>1</w:t>
            </w:r>
            <w:r w:rsidRPr="00C84F39">
              <w:rPr>
                <w:rFonts w:ascii="宋体" w:hAnsi="宋体" w:cs="宋体" w:hint="eastAsia"/>
                <w:color w:val="000000"/>
                <w:kern w:val="0"/>
                <w:szCs w:val="21"/>
              </w:rPr>
              <w:t>.5KM</w:t>
            </w:r>
          </w:p>
        </w:tc>
        <w:tc>
          <w:tcPr>
            <w:tcW w:w="1096" w:type="dxa"/>
            <w:tcBorders>
              <w:top w:val="nil"/>
              <w:left w:val="nil"/>
              <w:bottom w:val="single" w:sz="4" w:space="0" w:color="auto"/>
              <w:right w:val="single" w:sz="4" w:space="0" w:color="auto"/>
            </w:tcBorders>
            <w:shd w:val="clear" w:color="auto" w:fill="auto"/>
            <w:noWrap/>
            <w:vAlign w:val="bottom"/>
          </w:tcPr>
          <w:p w:rsidR="0016757B" w:rsidRPr="00C84F39" w:rsidRDefault="00C63EE6">
            <w:pPr>
              <w:widowControl/>
              <w:jc w:val="left"/>
              <w:rPr>
                <w:rFonts w:ascii="宋体" w:hAnsi="宋体" w:cs="宋体"/>
                <w:color w:val="000000"/>
                <w:kern w:val="0"/>
                <w:szCs w:val="21"/>
              </w:rPr>
            </w:pPr>
            <w:r w:rsidRPr="00C84F39">
              <w:rPr>
                <w:rFonts w:ascii="宋体" w:hAnsi="宋体" w:cs="宋体" w:hint="eastAsia"/>
                <w:color w:val="000000"/>
                <w:kern w:val="0"/>
                <w:szCs w:val="21"/>
              </w:rPr>
              <w:t xml:space="preserve">　</w:t>
            </w:r>
            <w:r w:rsidRPr="00C84F39">
              <w:rPr>
                <w:rFonts w:ascii="宋体" w:hAnsi="宋体" w:cs="宋体" w:hint="eastAsia"/>
                <w:color w:val="000000"/>
                <w:kern w:val="0"/>
                <w:szCs w:val="21"/>
              </w:rPr>
              <w:t>2</w:t>
            </w:r>
            <w:r w:rsidRPr="00C84F39">
              <w:rPr>
                <w:rFonts w:ascii="宋体" w:hAnsi="宋体" w:cs="宋体"/>
                <w:color w:val="000000"/>
                <w:kern w:val="0"/>
                <w:szCs w:val="21"/>
              </w:rPr>
              <w:t>2957337</w:t>
            </w:r>
          </w:p>
        </w:tc>
      </w:tr>
    </w:tbl>
    <w:p w:rsidR="0016757B" w:rsidRDefault="0016757B">
      <w:pPr>
        <w:pStyle w:val="a5"/>
        <w:spacing w:line="360" w:lineRule="auto"/>
        <w:ind w:firstLineChars="0" w:firstLine="0"/>
        <w:jc w:val="center"/>
        <w:rPr>
          <w:rFonts w:ascii="宋体" w:hAnsi="宋体" w:cs="宋体"/>
        </w:rPr>
      </w:pPr>
    </w:p>
    <w:p w:rsidR="0016757B" w:rsidRDefault="00C63EE6">
      <w:pPr>
        <w:pStyle w:val="1"/>
        <w:numPr>
          <w:ilvl w:val="0"/>
          <w:numId w:val="1"/>
        </w:numPr>
        <w:spacing w:before="0" w:after="0" w:line="360" w:lineRule="auto"/>
        <w:rPr>
          <w:rFonts w:ascii="宋体" w:hAnsi="宋体" w:cs="宋体"/>
          <w:sz w:val="21"/>
          <w:szCs w:val="21"/>
        </w:rPr>
      </w:pPr>
      <w:r>
        <w:rPr>
          <w:rFonts w:ascii="宋体" w:hAnsi="宋体" w:cs="宋体" w:hint="eastAsia"/>
          <w:sz w:val="21"/>
          <w:szCs w:val="21"/>
        </w:rPr>
        <w:t>系统流程</w:t>
      </w:r>
    </w:p>
    <w:p w:rsidR="0016757B" w:rsidRPr="00C84F39" w:rsidRDefault="00C63EE6">
      <w:pPr>
        <w:ind w:firstLine="420"/>
        <w:rPr>
          <w:rFonts w:ascii="宋体" w:hAnsi="宋体" w:cs="宋体"/>
          <w:szCs w:val="21"/>
        </w:rPr>
      </w:pPr>
      <w:r w:rsidRPr="00C84F39">
        <w:rPr>
          <w:rFonts w:ascii="宋体" w:hAnsi="宋体" w:cs="宋体" w:hint="eastAsia"/>
          <w:szCs w:val="21"/>
        </w:rPr>
        <w:t>班车证申领流程为：</w:t>
      </w:r>
    </w:p>
    <w:p w:rsidR="0016757B" w:rsidRPr="00C84F39" w:rsidRDefault="00C63EE6">
      <w:pPr>
        <w:ind w:firstLine="420"/>
        <w:rPr>
          <w:szCs w:val="21"/>
        </w:rPr>
      </w:pPr>
      <w:r w:rsidRPr="00C84F39">
        <w:rPr>
          <w:rFonts w:ascii="宋体" w:hAnsi="宋体" w:cs="宋体" w:hint="eastAsia"/>
          <w:szCs w:val="21"/>
        </w:rPr>
        <w:t>①注册账号</w:t>
      </w:r>
      <w:r w:rsidRPr="00C84F39">
        <w:rPr>
          <w:rFonts w:ascii="宋体" w:hAnsi="宋体" w:cs="宋体" w:hint="eastAsia"/>
          <w:szCs w:val="21"/>
        </w:rPr>
        <w:t xml:space="preserve"> </w:t>
      </w:r>
      <w:r w:rsidRPr="00C84F39">
        <w:rPr>
          <w:rFonts w:ascii="宋体" w:hAnsi="宋体" w:cs="宋体" w:hint="eastAsia"/>
          <w:szCs w:val="21"/>
        </w:rPr>
        <w:t>②添加企业信息，去支队现场审核</w:t>
      </w:r>
      <w:r w:rsidRPr="00C84F39">
        <w:rPr>
          <w:rFonts w:ascii="宋体" w:hAnsi="宋体" w:cs="宋体" w:hint="eastAsia"/>
          <w:szCs w:val="21"/>
        </w:rPr>
        <w:t xml:space="preserve"> </w:t>
      </w:r>
      <w:r w:rsidRPr="00C84F39">
        <w:rPr>
          <w:rFonts w:ascii="宋体" w:hAnsi="宋体" w:cs="宋体" w:hint="eastAsia"/>
          <w:szCs w:val="21"/>
        </w:rPr>
        <w:t>③添加车辆信息，等待审核</w:t>
      </w:r>
      <w:r w:rsidRPr="00C84F39">
        <w:rPr>
          <w:rFonts w:ascii="宋体" w:hAnsi="宋体" w:cs="宋体" w:hint="eastAsia"/>
          <w:szCs w:val="21"/>
        </w:rPr>
        <w:t xml:space="preserve"> </w:t>
      </w:r>
      <w:r w:rsidRPr="00C84F39">
        <w:rPr>
          <w:rFonts w:ascii="宋体" w:hAnsi="宋体" w:cs="宋体" w:hint="eastAsia"/>
          <w:szCs w:val="21"/>
        </w:rPr>
        <w:t>④添加路</w:t>
      </w:r>
      <w:r w:rsidRPr="00C84F39">
        <w:rPr>
          <w:rFonts w:ascii="宋体" w:hAnsi="宋体" w:cs="宋体" w:hint="eastAsia"/>
          <w:szCs w:val="21"/>
        </w:rPr>
        <w:lastRenderedPageBreak/>
        <w:t>线信息</w:t>
      </w:r>
      <w:r w:rsidRPr="00C84F39">
        <w:rPr>
          <w:rFonts w:ascii="宋体" w:hAnsi="宋体" w:cs="宋体" w:hint="eastAsia"/>
          <w:szCs w:val="21"/>
        </w:rPr>
        <w:t xml:space="preserve"> </w:t>
      </w:r>
      <w:r w:rsidRPr="00C84F39">
        <w:rPr>
          <w:rFonts w:ascii="宋体" w:hAnsi="宋体" w:cs="宋体" w:hint="eastAsia"/>
          <w:szCs w:val="21"/>
        </w:rPr>
        <w:t>⑤申请通行证，等待审核</w:t>
      </w:r>
      <w:r w:rsidRPr="00C84F39">
        <w:rPr>
          <w:rFonts w:ascii="宋体" w:hAnsi="宋体" w:cs="宋体" w:hint="eastAsia"/>
          <w:szCs w:val="21"/>
        </w:rPr>
        <w:t xml:space="preserve"> </w:t>
      </w:r>
      <w:r w:rsidRPr="00C84F39">
        <w:rPr>
          <w:rFonts w:ascii="宋体" w:hAnsi="宋体" w:cs="宋体" w:hint="eastAsia"/>
          <w:szCs w:val="21"/>
        </w:rPr>
        <w:t>（目前疫情期间②添加企业信息，去支队现场审核</w:t>
      </w:r>
      <w:r w:rsidRPr="00C84F39">
        <w:rPr>
          <w:rFonts w:ascii="宋体" w:hAnsi="宋体" w:cs="宋体" w:hint="eastAsia"/>
          <w:szCs w:val="21"/>
        </w:rPr>
        <w:t xml:space="preserve">  </w:t>
      </w:r>
      <w:r w:rsidRPr="00C84F39">
        <w:rPr>
          <w:rFonts w:ascii="宋体" w:hAnsi="宋体" w:cs="宋体" w:hint="eastAsia"/>
          <w:szCs w:val="21"/>
        </w:rPr>
        <w:t>暂时改为</w:t>
      </w:r>
      <w:r w:rsidRPr="00C84F39">
        <w:rPr>
          <w:rFonts w:ascii="宋体" w:hAnsi="宋体" w:cs="宋体" w:hint="eastAsia"/>
          <w:szCs w:val="21"/>
        </w:rPr>
        <w:t xml:space="preserve">  </w:t>
      </w:r>
      <w:r w:rsidRPr="00C84F39">
        <w:rPr>
          <w:rFonts w:ascii="宋体" w:hAnsi="宋体" w:cs="宋体" w:hint="eastAsia"/>
          <w:szCs w:val="21"/>
        </w:rPr>
        <w:t>网络审核）</w:t>
      </w:r>
    </w:p>
    <w:p w:rsidR="0016757B" w:rsidRPr="00C84F39" w:rsidRDefault="00C63EE6">
      <w:pPr>
        <w:spacing w:line="360" w:lineRule="auto"/>
        <w:ind w:firstLineChars="200" w:firstLine="420"/>
        <w:rPr>
          <w:szCs w:val="21"/>
        </w:rPr>
      </w:pPr>
      <w:r w:rsidRPr="00C84F39">
        <w:rPr>
          <w:rFonts w:ascii="宋体" w:hAnsi="宋体" w:cs="宋体" w:hint="eastAsia"/>
          <w:color w:val="000000"/>
          <w:kern w:val="0"/>
          <w:szCs w:val="21"/>
        </w:rPr>
        <w:t>班车通行证企业每年审核一次。</w:t>
      </w:r>
    </w:p>
    <w:p w:rsidR="0016757B" w:rsidRPr="00C84F39" w:rsidRDefault="00C63EE6">
      <w:pPr>
        <w:spacing w:line="360" w:lineRule="auto"/>
        <w:ind w:firstLineChars="200" w:firstLine="420"/>
        <w:rPr>
          <w:szCs w:val="21"/>
        </w:rPr>
      </w:pPr>
      <w:r w:rsidRPr="00C84F39">
        <w:rPr>
          <w:rFonts w:ascii="宋体" w:hAnsi="宋体" w:cs="宋体" w:hint="eastAsia"/>
          <w:color w:val="000000"/>
          <w:kern w:val="0"/>
          <w:szCs w:val="21"/>
        </w:rPr>
        <w:t>班车证为本月申请下月通行证，若在下月的出行过程中，通行证损毁，污迹，或丢失，可再次下载一张相同的通行证。</w:t>
      </w:r>
      <w:r w:rsidRPr="00C84F39">
        <w:rPr>
          <w:rFonts w:hint="eastAsia"/>
          <w:szCs w:val="21"/>
        </w:rPr>
        <w:t>新申请企业和新增车辆信息后可以当月下载通行证。</w:t>
      </w:r>
    </w:p>
    <w:p w:rsidR="0016757B" w:rsidRPr="00C84F39" w:rsidRDefault="00C63EE6">
      <w:pPr>
        <w:spacing w:line="360" w:lineRule="auto"/>
        <w:ind w:firstLineChars="200" w:firstLine="420"/>
        <w:rPr>
          <w:rFonts w:ascii="宋体" w:hAnsi="宋体" w:cs="宋体"/>
          <w:color w:val="000000"/>
          <w:kern w:val="0"/>
          <w:szCs w:val="21"/>
        </w:rPr>
      </w:pPr>
      <w:r w:rsidRPr="00C84F39">
        <w:rPr>
          <w:rFonts w:ascii="宋体" w:hAnsi="宋体" w:cs="宋体" w:hint="eastAsia"/>
          <w:color w:val="000000"/>
          <w:kern w:val="0"/>
          <w:szCs w:val="21"/>
        </w:rPr>
        <w:t>用户申请班车证，每辆车可以选择</w:t>
      </w:r>
      <w:r w:rsidRPr="00C84F39">
        <w:rPr>
          <w:rFonts w:ascii="宋体" w:hAnsi="宋体" w:cs="宋体" w:hint="eastAsia"/>
          <w:color w:val="000000"/>
          <w:kern w:val="0"/>
          <w:szCs w:val="21"/>
        </w:rPr>
        <w:t>5</w:t>
      </w:r>
      <w:r w:rsidRPr="00C84F39">
        <w:rPr>
          <w:rFonts w:ascii="宋体" w:hAnsi="宋体" w:cs="宋体" w:hint="eastAsia"/>
          <w:color w:val="000000"/>
          <w:kern w:val="0"/>
          <w:szCs w:val="21"/>
        </w:rPr>
        <w:t>个班车停靠站点。</w:t>
      </w:r>
    </w:p>
    <w:p w:rsidR="0016757B" w:rsidRPr="00C84F39" w:rsidRDefault="00C63EE6">
      <w:pPr>
        <w:spacing w:line="360" w:lineRule="auto"/>
        <w:ind w:firstLineChars="200" w:firstLine="420"/>
        <w:rPr>
          <w:rFonts w:ascii="宋体" w:hAnsi="宋体" w:cs="宋体"/>
          <w:color w:val="000000"/>
          <w:kern w:val="0"/>
          <w:szCs w:val="21"/>
        </w:rPr>
      </w:pPr>
      <w:r w:rsidRPr="00C84F39">
        <w:rPr>
          <w:rFonts w:ascii="宋体" w:hAnsi="宋体" w:cs="宋体" w:hint="eastAsia"/>
          <w:color w:val="000000"/>
          <w:kern w:val="0"/>
          <w:szCs w:val="21"/>
        </w:rPr>
        <w:t>同一单位在同一个停靠站最多申请</w:t>
      </w:r>
      <w:r w:rsidRPr="00C84F39">
        <w:rPr>
          <w:rFonts w:ascii="宋体" w:hAnsi="宋体" w:cs="宋体" w:hint="eastAsia"/>
          <w:color w:val="000000"/>
          <w:kern w:val="0"/>
          <w:szCs w:val="21"/>
        </w:rPr>
        <w:t>5</w:t>
      </w:r>
      <w:r w:rsidRPr="00C84F39">
        <w:rPr>
          <w:rFonts w:ascii="宋体" w:hAnsi="宋体" w:cs="宋体" w:hint="eastAsia"/>
          <w:color w:val="000000"/>
          <w:kern w:val="0"/>
          <w:szCs w:val="21"/>
        </w:rPr>
        <w:t>个通行证。</w:t>
      </w:r>
    </w:p>
    <w:p w:rsidR="0016757B" w:rsidRPr="00C84F39" w:rsidRDefault="00C63EE6">
      <w:pPr>
        <w:spacing w:line="360" w:lineRule="auto"/>
        <w:ind w:firstLineChars="200" w:firstLine="420"/>
        <w:rPr>
          <w:rFonts w:ascii="宋体" w:hAnsi="宋体" w:cs="宋体"/>
          <w:b/>
          <w:bCs/>
          <w:szCs w:val="21"/>
        </w:rPr>
      </w:pPr>
      <w:r w:rsidRPr="00C84F39">
        <w:rPr>
          <w:rFonts w:ascii="宋体" w:hAnsi="宋体" w:cs="宋体" w:hint="eastAsia"/>
          <w:color w:val="000000"/>
          <w:kern w:val="0"/>
          <w:szCs w:val="21"/>
        </w:rPr>
        <w:t>车辆违规后将被标记，同一车辆违规三次后将被冻结。同企业中被标记车辆信息、冻结信息。需要到标记和冻结支队说明情况后，由支队解除标记冻结。</w:t>
      </w:r>
    </w:p>
    <w:p w:rsidR="0016757B" w:rsidRDefault="00C63EE6">
      <w:pPr>
        <w:pStyle w:val="1"/>
        <w:spacing w:before="0" w:after="0" w:line="360" w:lineRule="auto"/>
        <w:rPr>
          <w:rFonts w:ascii="宋体" w:hAnsi="宋体" w:cs="宋体"/>
          <w:bCs/>
          <w:szCs w:val="21"/>
        </w:rPr>
      </w:pPr>
      <w:r>
        <w:rPr>
          <w:rFonts w:ascii="宋体" w:hAnsi="宋体" w:cs="宋体" w:hint="eastAsia"/>
          <w:sz w:val="21"/>
          <w:szCs w:val="21"/>
        </w:rPr>
        <w:t>三、系统功能</w:t>
      </w:r>
    </w:p>
    <w:p w:rsidR="0016757B" w:rsidRDefault="00C63EE6">
      <w:pPr>
        <w:pStyle w:val="2"/>
        <w:spacing w:before="0" w:after="0" w:line="360" w:lineRule="auto"/>
        <w:rPr>
          <w:rFonts w:ascii="宋体" w:hAnsi="宋体" w:cs="宋体"/>
          <w:sz w:val="21"/>
          <w:szCs w:val="21"/>
        </w:rPr>
      </w:pPr>
      <w:bookmarkStart w:id="2" w:name="_Toc13887"/>
      <w:r>
        <w:rPr>
          <w:rFonts w:ascii="宋体" w:eastAsia="宋体" w:hAnsi="宋体" w:cs="宋体"/>
          <w:sz w:val="21"/>
          <w:szCs w:val="21"/>
        </w:rPr>
        <w:t>3</w:t>
      </w:r>
      <w:r>
        <w:rPr>
          <w:rFonts w:ascii="宋体" w:eastAsia="宋体" w:hAnsi="宋体" w:cs="宋体" w:hint="eastAsia"/>
          <w:sz w:val="21"/>
          <w:szCs w:val="21"/>
        </w:rPr>
        <w:t>.1</w:t>
      </w:r>
      <w:r>
        <w:rPr>
          <w:rFonts w:ascii="宋体" w:eastAsia="宋体" w:hAnsi="宋体" w:cs="宋体" w:hint="eastAsia"/>
          <w:sz w:val="21"/>
          <w:szCs w:val="21"/>
        </w:rPr>
        <w:t>注册及</w:t>
      </w:r>
      <w:r>
        <w:rPr>
          <w:rFonts w:ascii="宋体" w:eastAsia="宋体" w:hAnsi="宋体" w:cs="宋体" w:hint="eastAsia"/>
          <w:sz w:val="21"/>
          <w:szCs w:val="21"/>
        </w:rPr>
        <w:t>登录</w:t>
      </w:r>
      <w:bookmarkEnd w:id="2"/>
    </w:p>
    <w:p w:rsidR="0016757B" w:rsidRDefault="00C63EE6">
      <w:pPr>
        <w:spacing w:line="360" w:lineRule="auto"/>
        <w:ind w:firstLineChars="200" w:firstLine="420"/>
        <w:rPr>
          <w:rFonts w:ascii="宋体" w:hAnsi="宋体" w:cs="宋体"/>
          <w:szCs w:val="21"/>
        </w:rPr>
      </w:pPr>
      <w:r>
        <w:rPr>
          <w:rFonts w:ascii="宋体" w:hAnsi="宋体" w:cs="宋体" w:hint="eastAsia"/>
          <w:szCs w:val="21"/>
        </w:rPr>
        <w:t>申请班车通行证的企业可以自行注册账号，注册成功后即可通过账号、密码及验证码登录系统，如图</w:t>
      </w:r>
      <w:r>
        <w:rPr>
          <w:rFonts w:ascii="宋体" w:hAnsi="宋体" w:cs="宋体" w:hint="eastAsia"/>
          <w:szCs w:val="21"/>
        </w:rPr>
        <w:t>1</w:t>
      </w:r>
      <w:r>
        <w:rPr>
          <w:rFonts w:ascii="宋体" w:hAnsi="宋体" w:cs="宋体" w:hint="eastAsia"/>
          <w:szCs w:val="21"/>
        </w:rPr>
        <w:t>为系统登录页面。</w:t>
      </w:r>
    </w:p>
    <w:p w:rsidR="0016757B" w:rsidRDefault="00C63EE6">
      <w:pPr>
        <w:spacing w:line="360" w:lineRule="auto"/>
        <w:jc w:val="center"/>
        <w:rPr>
          <w:rFonts w:ascii="宋体" w:hAnsi="宋体" w:cs="宋体"/>
          <w:szCs w:val="21"/>
        </w:rPr>
      </w:pPr>
      <w:r>
        <w:rPr>
          <w:rFonts w:ascii="宋体" w:hAnsi="宋体" w:cs="宋体" w:hint="eastAsia"/>
          <w:noProof/>
          <w:szCs w:val="21"/>
        </w:rPr>
        <w:drawing>
          <wp:inline distT="0" distB="0" distL="114300" distR="114300">
            <wp:extent cx="4100830" cy="1976120"/>
            <wp:effectExtent l="0" t="0" r="1270" b="5080"/>
            <wp:docPr id="1" name="图片 1" descr="1578378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78378801(1)"/>
                    <pic:cNvPicPr>
                      <a:picLocks noChangeAspect="1"/>
                    </pic:cNvPicPr>
                  </pic:nvPicPr>
                  <pic:blipFill>
                    <a:blip r:embed="rId8"/>
                    <a:stretch>
                      <a:fillRect/>
                    </a:stretch>
                  </pic:blipFill>
                  <pic:spPr>
                    <a:xfrm>
                      <a:off x="0" y="0"/>
                      <a:ext cx="4100830" cy="197612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1</w:t>
      </w:r>
    </w:p>
    <w:p w:rsidR="0016757B" w:rsidRDefault="00C63EE6">
      <w:pPr>
        <w:spacing w:line="360" w:lineRule="auto"/>
        <w:ind w:firstLineChars="200" w:firstLine="420"/>
        <w:rPr>
          <w:rFonts w:ascii="宋体" w:hAnsi="宋体" w:cs="宋体"/>
          <w:szCs w:val="21"/>
        </w:rPr>
      </w:pPr>
      <w:r>
        <w:rPr>
          <w:rFonts w:ascii="宋体" w:hAnsi="宋体" w:cs="宋体" w:hint="eastAsia"/>
          <w:szCs w:val="21"/>
        </w:rPr>
        <w:t>对于未注册的企业用户，需点击图</w:t>
      </w:r>
      <w:r>
        <w:rPr>
          <w:rFonts w:ascii="宋体" w:hAnsi="宋体" w:cs="宋体" w:hint="eastAsia"/>
          <w:szCs w:val="21"/>
        </w:rPr>
        <w:t>1</w:t>
      </w:r>
      <w:r>
        <w:rPr>
          <w:rFonts w:ascii="宋体" w:hAnsi="宋体" w:cs="宋体" w:hint="eastAsia"/>
          <w:szCs w:val="21"/>
        </w:rPr>
        <w:t>中的“用户注册”，在弹出的如图</w:t>
      </w:r>
      <w:r>
        <w:rPr>
          <w:rFonts w:ascii="宋体" w:hAnsi="宋体" w:cs="宋体" w:hint="eastAsia"/>
          <w:szCs w:val="21"/>
        </w:rPr>
        <w:t>2</w:t>
      </w:r>
      <w:r>
        <w:rPr>
          <w:rFonts w:ascii="宋体" w:hAnsi="宋体" w:cs="宋体" w:hint="eastAsia"/>
          <w:szCs w:val="21"/>
        </w:rPr>
        <w:t>所示的用户注册页面进行注册。在页面中输入账号、密码、确认密码、手机号及手机验证码，然后点击“注册”按钮完成注册。</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114300" distR="114300">
            <wp:extent cx="4073525" cy="2434590"/>
            <wp:effectExtent l="0" t="0" r="3175" b="3810"/>
            <wp:docPr id="2" name="图片 2" descr="1578378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8378987(1)"/>
                    <pic:cNvPicPr>
                      <a:picLocks noChangeAspect="1"/>
                    </pic:cNvPicPr>
                  </pic:nvPicPr>
                  <pic:blipFill>
                    <a:blip r:embed="rId9"/>
                    <a:stretch>
                      <a:fillRect/>
                    </a:stretch>
                  </pic:blipFill>
                  <pic:spPr>
                    <a:xfrm>
                      <a:off x="0" y="0"/>
                      <a:ext cx="4073525" cy="243459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2</w:t>
      </w:r>
    </w:p>
    <w:p w:rsidR="0016757B" w:rsidRDefault="00C63EE6">
      <w:pPr>
        <w:spacing w:line="360" w:lineRule="auto"/>
        <w:ind w:firstLineChars="200" w:firstLine="420"/>
        <w:rPr>
          <w:rFonts w:ascii="宋体" w:hAnsi="宋体" w:cs="宋体"/>
          <w:szCs w:val="21"/>
        </w:rPr>
      </w:pPr>
      <w:r>
        <w:rPr>
          <w:rFonts w:ascii="宋体" w:hAnsi="宋体" w:cs="宋体" w:hint="eastAsia"/>
          <w:szCs w:val="21"/>
        </w:rPr>
        <w:t>点击图</w:t>
      </w:r>
      <w:r>
        <w:rPr>
          <w:rFonts w:ascii="宋体" w:hAnsi="宋体" w:cs="宋体" w:hint="eastAsia"/>
          <w:szCs w:val="21"/>
        </w:rPr>
        <w:t>1</w:t>
      </w:r>
      <w:r>
        <w:rPr>
          <w:rFonts w:ascii="宋体" w:hAnsi="宋体" w:cs="宋体" w:hint="eastAsia"/>
          <w:szCs w:val="21"/>
        </w:rPr>
        <w:t>中的“找回密码”，可以对用户的登录密码进行找回，如图</w:t>
      </w:r>
      <w:r>
        <w:rPr>
          <w:rFonts w:ascii="宋体" w:hAnsi="宋体" w:cs="宋体" w:hint="eastAsia"/>
          <w:szCs w:val="21"/>
        </w:rPr>
        <w:t>3</w:t>
      </w:r>
      <w:r>
        <w:rPr>
          <w:rFonts w:ascii="宋体" w:hAnsi="宋体" w:cs="宋体" w:hint="eastAsia"/>
          <w:szCs w:val="21"/>
        </w:rPr>
        <w:t>所示，在页面中输入账号、新密码、确认密码、手机号及手机验证码，然后点击“修改密码”完成密码的修改。</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3592830" cy="2165350"/>
            <wp:effectExtent l="0" t="0" r="1270" b="6350"/>
            <wp:docPr id="3" name="图片 3" descr="1578379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78379396(1)"/>
                    <pic:cNvPicPr>
                      <a:picLocks noChangeAspect="1"/>
                    </pic:cNvPicPr>
                  </pic:nvPicPr>
                  <pic:blipFill>
                    <a:blip r:embed="rId10"/>
                    <a:stretch>
                      <a:fillRect/>
                    </a:stretch>
                  </pic:blipFill>
                  <pic:spPr>
                    <a:xfrm>
                      <a:off x="0" y="0"/>
                      <a:ext cx="3592830" cy="216535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3</w:t>
      </w:r>
    </w:p>
    <w:p w:rsidR="0016757B" w:rsidRDefault="0016757B">
      <w:pPr>
        <w:spacing w:line="360" w:lineRule="auto"/>
        <w:jc w:val="center"/>
        <w:rPr>
          <w:rFonts w:ascii="宋体" w:hAnsi="宋体" w:cs="宋体"/>
          <w:szCs w:val="21"/>
        </w:rPr>
      </w:pPr>
    </w:p>
    <w:p w:rsidR="0016757B" w:rsidRDefault="00C63EE6">
      <w:pPr>
        <w:pStyle w:val="2"/>
        <w:spacing w:before="0" w:after="0" w:line="360" w:lineRule="auto"/>
        <w:rPr>
          <w:rFonts w:ascii="宋体" w:eastAsia="宋体" w:hAnsi="宋体" w:cs="宋体"/>
          <w:sz w:val="21"/>
          <w:szCs w:val="21"/>
        </w:rPr>
      </w:pPr>
      <w:bookmarkStart w:id="3" w:name="_Toc31622"/>
      <w:r>
        <w:rPr>
          <w:rFonts w:ascii="宋体" w:eastAsia="宋体" w:hAnsi="宋体" w:cs="宋体"/>
          <w:sz w:val="21"/>
          <w:szCs w:val="21"/>
        </w:rPr>
        <w:t>3</w:t>
      </w:r>
      <w:r>
        <w:rPr>
          <w:rFonts w:ascii="宋体" w:eastAsia="宋体" w:hAnsi="宋体" w:cs="宋体" w:hint="eastAsia"/>
          <w:sz w:val="21"/>
          <w:szCs w:val="21"/>
        </w:rPr>
        <w:t>.2</w:t>
      </w:r>
      <w:r>
        <w:rPr>
          <w:rFonts w:ascii="宋体" w:eastAsia="宋体" w:hAnsi="宋体" w:cs="宋体" w:hint="eastAsia"/>
          <w:sz w:val="21"/>
          <w:szCs w:val="21"/>
        </w:rPr>
        <w:t>系统首页</w:t>
      </w:r>
      <w:bookmarkEnd w:id="3"/>
    </w:p>
    <w:p w:rsidR="0016757B" w:rsidRDefault="00C63EE6">
      <w:pPr>
        <w:spacing w:line="360" w:lineRule="auto"/>
        <w:ind w:firstLineChars="200" w:firstLine="420"/>
      </w:pPr>
      <w:r>
        <w:rPr>
          <w:rFonts w:hint="eastAsia"/>
        </w:rPr>
        <w:t>企业用户登录系统后，自动跳转到系统首页页面，如图</w:t>
      </w:r>
      <w:r>
        <w:rPr>
          <w:rFonts w:hint="eastAsia"/>
        </w:rPr>
        <w:t>4</w:t>
      </w:r>
      <w:r>
        <w:rPr>
          <w:rFonts w:hint="eastAsia"/>
        </w:rPr>
        <w:t>所示。首页默认的为企业信息页面。</w:t>
      </w:r>
    </w:p>
    <w:p w:rsidR="0016757B" w:rsidRDefault="00C63EE6">
      <w:pPr>
        <w:spacing w:line="360" w:lineRule="auto"/>
        <w:jc w:val="center"/>
      </w:pPr>
      <w:r>
        <w:rPr>
          <w:rFonts w:ascii="宋体" w:hAnsi="宋体" w:cs="宋体"/>
          <w:noProof/>
          <w:szCs w:val="21"/>
        </w:rPr>
        <w:lastRenderedPageBreak/>
        <w:drawing>
          <wp:inline distT="0" distB="0" distL="114300" distR="114300">
            <wp:extent cx="4278630" cy="2273935"/>
            <wp:effectExtent l="0" t="0" r="1270" b="12065"/>
            <wp:docPr id="38" name="图片 38" descr="15783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78382159(1)"/>
                    <pic:cNvPicPr>
                      <a:picLocks noChangeAspect="1"/>
                    </pic:cNvPicPr>
                  </pic:nvPicPr>
                  <pic:blipFill>
                    <a:blip r:embed="rId11"/>
                    <a:stretch>
                      <a:fillRect/>
                    </a:stretch>
                  </pic:blipFill>
                  <pic:spPr>
                    <a:xfrm>
                      <a:off x="0" y="0"/>
                      <a:ext cx="4278630" cy="227393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4</w:t>
      </w:r>
    </w:p>
    <w:p w:rsidR="0016757B" w:rsidRDefault="00C63EE6">
      <w:pPr>
        <w:pStyle w:val="2"/>
        <w:spacing w:before="0" w:after="0" w:line="360" w:lineRule="auto"/>
        <w:rPr>
          <w:rFonts w:ascii="宋体" w:eastAsia="宋体" w:hAnsi="宋体" w:cs="宋体"/>
          <w:sz w:val="21"/>
          <w:szCs w:val="21"/>
        </w:rPr>
      </w:pPr>
      <w:bookmarkStart w:id="4" w:name="_Toc30895"/>
      <w:r>
        <w:rPr>
          <w:rFonts w:ascii="宋体" w:eastAsia="宋体" w:hAnsi="宋体" w:cs="宋体"/>
          <w:sz w:val="21"/>
          <w:szCs w:val="21"/>
        </w:rPr>
        <w:t>3</w:t>
      </w:r>
      <w:r>
        <w:rPr>
          <w:rFonts w:ascii="宋体" w:eastAsia="宋体" w:hAnsi="宋体" w:cs="宋体" w:hint="eastAsia"/>
          <w:sz w:val="21"/>
          <w:szCs w:val="21"/>
        </w:rPr>
        <w:t>.3</w:t>
      </w:r>
      <w:r>
        <w:rPr>
          <w:rFonts w:ascii="宋体" w:eastAsia="宋体" w:hAnsi="宋体" w:cs="宋体" w:hint="eastAsia"/>
          <w:sz w:val="21"/>
          <w:szCs w:val="21"/>
        </w:rPr>
        <w:t>系统退出</w:t>
      </w:r>
      <w:bookmarkEnd w:id="4"/>
    </w:p>
    <w:p w:rsidR="0016757B" w:rsidRDefault="00C63EE6">
      <w:pPr>
        <w:spacing w:line="360" w:lineRule="auto"/>
        <w:ind w:firstLineChars="200" w:firstLine="420"/>
      </w:pPr>
      <w:r>
        <w:rPr>
          <w:rFonts w:hint="eastAsia"/>
        </w:rPr>
        <w:t>企业用户点击图</w:t>
      </w:r>
      <w:r>
        <w:rPr>
          <w:rFonts w:hint="eastAsia"/>
        </w:rPr>
        <w:t>4</w:t>
      </w:r>
      <w:r>
        <w:rPr>
          <w:rFonts w:hint="eastAsia"/>
        </w:rPr>
        <w:t>中，系统右上角的“退出”按钮退出系统。</w:t>
      </w:r>
    </w:p>
    <w:p w:rsidR="0016757B" w:rsidRDefault="00C63EE6">
      <w:pPr>
        <w:pStyle w:val="2"/>
        <w:spacing w:before="0" w:after="0" w:line="360" w:lineRule="auto"/>
      </w:pPr>
      <w:bookmarkStart w:id="5" w:name="_Toc26729"/>
      <w:r>
        <w:rPr>
          <w:rFonts w:ascii="宋体" w:eastAsia="宋体" w:hAnsi="宋体" w:cs="宋体" w:hint="eastAsia"/>
          <w:sz w:val="21"/>
          <w:szCs w:val="21"/>
        </w:rPr>
        <w:t>3.4</w:t>
      </w:r>
      <w:r>
        <w:rPr>
          <w:rFonts w:ascii="宋体" w:eastAsia="宋体" w:hAnsi="宋体" w:cs="宋体" w:hint="eastAsia"/>
          <w:sz w:val="21"/>
          <w:szCs w:val="21"/>
        </w:rPr>
        <w:t>企业管理</w:t>
      </w:r>
      <w:bookmarkEnd w:id="5"/>
    </w:p>
    <w:p w:rsidR="0016757B" w:rsidRDefault="00C63EE6">
      <w:pPr>
        <w:pStyle w:val="3"/>
        <w:spacing w:before="0" w:after="0" w:line="360" w:lineRule="auto"/>
        <w:rPr>
          <w:rFonts w:ascii="宋体" w:hAnsi="宋体" w:cs="宋体"/>
          <w:sz w:val="21"/>
          <w:szCs w:val="21"/>
        </w:rPr>
      </w:pPr>
      <w:bookmarkStart w:id="6" w:name="_Toc14601"/>
      <w:r>
        <w:rPr>
          <w:rFonts w:ascii="宋体" w:hAnsi="宋体" w:cs="宋体" w:hint="eastAsia"/>
          <w:sz w:val="21"/>
          <w:szCs w:val="21"/>
        </w:rPr>
        <w:t>3.4.1</w:t>
      </w:r>
      <w:r>
        <w:rPr>
          <w:rFonts w:ascii="宋体" w:hAnsi="宋体" w:cs="宋体" w:hint="eastAsia"/>
          <w:sz w:val="21"/>
          <w:szCs w:val="21"/>
        </w:rPr>
        <w:t>企业信息</w:t>
      </w:r>
      <w:bookmarkEnd w:id="6"/>
    </w:p>
    <w:p w:rsidR="0016757B" w:rsidRDefault="00C63EE6">
      <w:pPr>
        <w:spacing w:line="360" w:lineRule="auto"/>
        <w:ind w:firstLineChars="200" w:firstLine="420"/>
        <w:rPr>
          <w:rFonts w:ascii="宋体" w:hAnsi="宋体" w:cs="宋体"/>
          <w:szCs w:val="21"/>
        </w:rPr>
      </w:pPr>
      <w:r>
        <w:rPr>
          <w:rFonts w:hint="eastAsia"/>
        </w:rPr>
        <w:t>企业用户可管理企业信息，包括：企业信息</w:t>
      </w:r>
      <w:r>
        <w:t>的新增</w:t>
      </w:r>
      <w:r>
        <w:rPr>
          <w:rFonts w:hint="eastAsia"/>
        </w:rPr>
        <w:t>、处理、删除、查看。</w:t>
      </w:r>
      <w:r>
        <w:rPr>
          <w:rFonts w:ascii="宋体" w:hAnsi="宋体" w:cs="宋体" w:hint="eastAsia"/>
          <w:szCs w:val="21"/>
        </w:rPr>
        <w:t>点击左侧菜单栏企业管理模块下的企业信息进入到企业信息页面，如图</w:t>
      </w:r>
      <w:r>
        <w:rPr>
          <w:rFonts w:ascii="宋体" w:hAnsi="宋体" w:cs="宋体" w:hint="eastAsia"/>
          <w:szCs w:val="21"/>
        </w:rPr>
        <w:t>5</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278630" cy="2273935"/>
            <wp:effectExtent l="0" t="0" r="1270" b="12065"/>
            <wp:docPr id="4" name="图片 4" descr="15783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78382159(1)"/>
                    <pic:cNvPicPr>
                      <a:picLocks noChangeAspect="1"/>
                    </pic:cNvPicPr>
                  </pic:nvPicPr>
                  <pic:blipFill>
                    <a:blip r:embed="rId11"/>
                    <a:stretch>
                      <a:fillRect/>
                    </a:stretch>
                  </pic:blipFill>
                  <pic:spPr>
                    <a:xfrm>
                      <a:off x="0" y="0"/>
                      <a:ext cx="4278630" cy="227393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5</w:t>
      </w:r>
    </w:p>
    <w:p w:rsidR="0016757B" w:rsidRDefault="00C63EE6">
      <w:pPr>
        <w:numPr>
          <w:ilvl w:val="0"/>
          <w:numId w:val="2"/>
        </w:numPr>
        <w:spacing w:line="360" w:lineRule="auto"/>
        <w:rPr>
          <w:rFonts w:ascii="宋体" w:hAnsi="宋体" w:cs="宋体"/>
          <w:szCs w:val="21"/>
        </w:rPr>
      </w:pPr>
      <w:r>
        <w:rPr>
          <w:rFonts w:ascii="宋体" w:hAnsi="宋体" w:cs="宋体" w:hint="eastAsia"/>
          <w:szCs w:val="21"/>
        </w:rPr>
        <w:t>新增企业：点击图</w:t>
      </w:r>
      <w:r>
        <w:rPr>
          <w:rFonts w:ascii="宋体" w:hAnsi="宋体" w:cs="宋体" w:hint="eastAsia"/>
          <w:szCs w:val="21"/>
        </w:rPr>
        <w:t>4</w:t>
      </w:r>
      <w:r>
        <w:rPr>
          <w:rFonts w:ascii="宋体" w:hAnsi="宋体" w:cs="宋体" w:hint="eastAsia"/>
          <w:szCs w:val="21"/>
        </w:rPr>
        <w:t>中的“新增企业”按钮，在弹出的输入页面中输入新增企业的信息，其中企业类型可以进行选择自有车辆企业和租赁公司。</w:t>
      </w:r>
    </w:p>
    <w:p w:rsidR="0016757B" w:rsidRDefault="00C63EE6">
      <w:pPr>
        <w:numPr>
          <w:ilvl w:val="0"/>
          <w:numId w:val="3"/>
        </w:numPr>
        <w:spacing w:line="360" w:lineRule="auto"/>
        <w:rPr>
          <w:rFonts w:ascii="宋体" w:hAnsi="宋体" w:cs="宋体"/>
          <w:szCs w:val="21"/>
        </w:rPr>
      </w:pPr>
      <w:r>
        <w:rPr>
          <w:rFonts w:ascii="宋体" w:hAnsi="宋体" w:cs="宋体" w:hint="eastAsia"/>
          <w:szCs w:val="21"/>
        </w:rPr>
        <w:t>自有车辆企业：当企业类型选择自有车辆</w:t>
      </w:r>
      <w:r>
        <w:rPr>
          <w:rFonts w:ascii="宋体" w:hAnsi="宋体" w:cs="宋体" w:hint="eastAsia"/>
          <w:szCs w:val="21"/>
        </w:rPr>
        <w:t>企业时，需要输入的信息如图</w:t>
      </w:r>
      <w:r>
        <w:rPr>
          <w:rFonts w:ascii="宋体" w:hAnsi="宋体" w:cs="宋体" w:hint="eastAsia"/>
          <w:szCs w:val="21"/>
        </w:rPr>
        <w:t>6</w:t>
      </w:r>
      <w:r>
        <w:rPr>
          <w:rFonts w:ascii="宋体" w:hAnsi="宋体" w:cs="宋体" w:hint="eastAsia"/>
          <w:szCs w:val="21"/>
        </w:rPr>
        <w:t>所示，需要输入企业名称、法人、统一社会信用代码、联系人、联系方式，上传营业执照、法人身份证正面及反面扫描件，并选择面签支队。</w:t>
      </w:r>
    </w:p>
    <w:p w:rsidR="0016757B" w:rsidRDefault="00C63EE6">
      <w:pPr>
        <w:numPr>
          <w:ilvl w:val="0"/>
          <w:numId w:val="3"/>
        </w:numPr>
        <w:spacing w:line="360" w:lineRule="auto"/>
        <w:rPr>
          <w:rFonts w:ascii="宋体" w:hAnsi="宋体" w:cs="宋体"/>
          <w:szCs w:val="21"/>
        </w:rPr>
      </w:pPr>
      <w:r>
        <w:rPr>
          <w:rFonts w:ascii="宋体" w:hAnsi="宋体" w:cs="宋体" w:hint="eastAsia"/>
          <w:szCs w:val="21"/>
        </w:rPr>
        <w:t>租赁公司：当企业类型选择租赁公司时，需要输入的信息如图</w:t>
      </w:r>
      <w:r>
        <w:rPr>
          <w:rFonts w:ascii="宋体" w:hAnsi="宋体" w:cs="宋体" w:hint="eastAsia"/>
          <w:szCs w:val="21"/>
        </w:rPr>
        <w:t>7</w:t>
      </w:r>
      <w:r>
        <w:rPr>
          <w:rFonts w:ascii="宋体" w:hAnsi="宋体" w:cs="宋体" w:hint="eastAsia"/>
          <w:szCs w:val="21"/>
        </w:rPr>
        <w:t>所示，输入企业名称、</w:t>
      </w:r>
      <w:r>
        <w:rPr>
          <w:rFonts w:ascii="宋体" w:hAnsi="宋体" w:cs="宋体" w:hint="eastAsia"/>
          <w:szCs w:val="21"/>
        </w:rPr>
        <w:lastRenderedPageBreak/>
        <w:t>法人、联系人、联系方式，上传租赁公司营业执照、租赁合同扫描件，并选择面签支队。</w:t>
      </w:r>
    </w:p>
    <w:p w:rsidR="0016757B" w:rsidRDefault="00C63EE6">
      <w:pPr>
        <w:spacing w:line="360" w:lineRule="auto"/>
        <w:ind w:firstLineChars="200" w:firstLine="420"/>
        <w:rPr>
          <w:rFonts w:ascii="宋体" w:hAnsi="宋体" w:cs="宋体"/>
          <w:color w:val="0070C0"/>
          <w:szCs w:val="21"/>
        </w:rPr>
      </w:pPr>
      <w:r>
        <w:rPr>
          <w:rFonts w:ascii="宋体" w:hAnsi="宋体" w:cs="宋体" w:hint="eastAsia"/>
          <w:color w:val="0070C0"/>
          <w:szCs w:val="21"/>
        </w:rPr>
        <w:t>注意：①企业账号必须添加</w:t>
      </w:r>
      <w:r>
        <w:rPr>
          <w:rFonts w:ascii="宋体" w:hAnsi="宋体" w:cs="宋体" w:hint="eastAsia"/>
          <w:color w:val="FF0000"/>
          <w:szCs w:val="21"/>
        </w:rPr>
        <w:t>自有企业</w:t>
      </w:r>
      <w:r>
        <w:rPr>
          <w:rFonts w:ascii="宋体" w:hAnsi="宋体" w:cs="宋体" w:hint="eastAsia"/>
          <w:color w:val="0070C0"/>
          <w:szCs w:val="21"/>
        </w:rPr>
        <w:t>并审核通过后才允许进行通行证申领。</w:t>
      </w:r>
    </w:p>
    <w:p w:rsidR="0016757B" w:rsidRDefault="00C63EE6">
      <w:pPr>
        <w:spacing w:line="360" w:lineRule="auto"/>
        <w:ind w:firstLineChars="500" w:firstLine="1050"/>
        <w:rPr>
          <w:rFonts w:ascii="宋体" w:hAnsi="宋体" w:cs="宋体"/>
          <w:color w:val="0070C0"/>
          <w:szCs w:val="21"/>
        </w:rPr>
      </w:pPr>
      <w:r>
        <w:rPr>
          <w:rFonts w:ascii="宋体" w:hAnsi="宋体" w:cs="宋体" w:hint="eastAsia"/>
          <w:color w:val="0070C0"/>
          <w:szCs w:val="21"/>
        </w:rPr>
        <w:t>②自有企业只能添加一个，租赁公司可以添加多个，自有企业和租赁企业信息都要由自有企业带资料到支队面签审核。</w:t>
      </w:r>
    </w:p>
    <w:p w:rsidR="0016757B" w:rsidRDefault="00C63EE6">
      <w:pPr>
        <w:spacing w:line="360" w:lineRule="auto"/>
        <w:ind w:firstLineChars="500" w:firstLine="1050"/>
        <w:rPr>
          <w:rFonts w:ascii="宋体" w:hAnsi="宋体" w:cs="宋体"/>
          <w:color w:val="0070C0"/>
          <w:szCs w:val="21"/>
        </w:rPr>
      </w:pPr>
      <w:r>
        <w:rPr>
          <w:rFonts w:ascii="宋体" w:hAnsi="宋体" w:cs="宋体" w:hint="eastAsia"/>
          <w:color w:val="0070C0"/>
          <w:szCs w:val="21"/>
        </w:rPr>
        <w:t>③车辆全部为租赁公司的，也必须添加自有企业，只是在车辆所属处选择租赁公司。</w:t>
      </w:r>
    </w:p>
    <w:p w:rsidR="0016757B" w:rsidRDefault="00C63EE6">
      <w:pPr>
        <w:spacing w:line="360" w:lineRule="auto"/>
        <w:ind w:firstLineChars="500" w:firstLine="1050"/>
        <w:rPr>
          <w:rFonts w:ascii="宋体" w:hAnsi="宋体" w:cs="宋体"/>
          <w:color w:val="0070C0"/>
          <w:szCs w:val="21"/>
        </w:rPr>
      </w:pPr>
      <w:r>
        <w:rPr>
          <w:rFonts w:ascii="宋体" w:hAnsi="宋体" w:cs="宋体" w:hint="eastAsia"/>
          <w:color w:val="0070C0"/>
          <w:szCs w:val="21"/>
        </w:rPr>
        <w:t>④面签支队为自有企业注册地的所属支队。审核通过的企业信息不能修改，有信息变更的，需要删除自有企业，并重新面签审核。</w:t>
      </w:r>
    </w:p>
    <w:p w:rsidR="0016757B" w:rsidRDefault="00C63EE6">
      <w:pPr>
        <w:spacing w:line="360" w:lineRule="auto"/>
        <w:jc w:val="center"/>
        <w:rPr>
          <w:rFonts w:ascii="宋体" w:hAnsi="宋体" w:cs="宋体"/>
          <w:b/>
          <w:bCs/>
          <w:szCs w:val="21"/>
        </w:rPr>
      </w:pPr>
      <w:r>
        <w:rPr>
          <w:rFonts w:ascii="宋体" w:hAnsi="宋体" w:cs="宋体"/>
          <w:noProof/>
          <w:szCs w:val="21"/>
        </w:rPr>
        <w:drawing>
          <wp:inline distT="0" distB="0" distL="114300" distR="114300">
            <wp:extent cx="2095500" cy="3166745"/>
            <wp:effectExtent l="0" t="0" r="0" b="8255"/>
            <wp:docPr id="5" name="图片 5" descr="157838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78382464"/>
                    <pic:cNvPicPr>
                      <a:picLocks noChangeAspect="1"/>
                    </pic:cNvPicPr>
                  </pic:nvPicPr>
                  <pic:blipFill>
                    <a:blip r:embed="rId12"/>
                    <a:stretch>
                      <a:fillRect/>
                    </a:stretch>
                  </pic:blipFill>
                  <pic:spPr>
                    <a:xfrm>
                      <a:off x="0" y="0"/>
                      <a:ext cx="2095500" cy="3166745"/>
                    </a:xfrm>
                    <a:prstGeom prst="rect">
                      <a:avLst/>
                    </a:prstGeom>
                  </pic:spPr>
                </pic:pic>
              </a:graphicData>
            </a:graphic>
          </wp:inline>
        </w:drawing>
      </w:r>
      <w:r>
        <w:rPr>
          <w:rFonts w:ascii="宋体" w:hAnsi="宋体" w:cs="宋体" w:hint="eastAsia"/>
          <w:szCs w:val="21"/>
        </w:rPr>
        <w:t xml:space="preserve">  </w:t>
      </w:r>
      <w:r>
        <w:rPr>
          <w:rFonts w:ascii="宋体" w:hAnsi="宋体" w:cs="宋体"/>
          <w:b/>
          <w:bCs/>
          <w:noProof/>
          <w:szCs w:val="21"/>
        </w:rPr>
        <w:drawing>
          <wp:inline distT="0" distB="0" distL="114300" distR="114300">
            <wp:extent cx="2260600" cy="3183255"/>
            <wp:effectExtent l="0" t="0" r="0" b="4445"/>
            <wp:docPr id="6" name="图片 6" descr="1578382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78382627(1)"/>
                    <pic:cNvPicPr>
                      <a:picLocks noChangeAspect="1"/>
                    </pic:cNvPicPr>
                  </pic:nvPicPr>
                  <pic:blipFill>
                    <a:blip r:embed="rId13"/>
                    <a:stretch>
                      <a:fillRect/>
                    </a:stretch>
                  </pic:blipFill>
                  <pic:spPr>
                    <a:xfrm>
                      <a:off x="0" y="0"/>
                      <a:ext cx="2260600" cy="3183255"/>
                    </a:xfrm>
                    <a:prstGeom prst="rect">
                      <a:avLst/>
                    </a:prstGeom>
                  </pic:spPr>
                </pic:pic>
              </a:graphicData>
            </a:graphic>
          </wp:inline>
        </w:drawing>
      </w:r>
    </w:p>
    <w:p w:rsidR="0016757B" w:rsidRDefault="00C63EE6">
      <w:pPr>
        <w:spacing w:line="360" w:lineRule="auto"/>
        <w:ind w:firstLineChars="900" w:firstLine="1890"/>
        <w:rPr>
          <w:rFonts w:ascii="宋体" w:hAnsi="宋体" w:cs="宋体"/>
          <w:szCs w:val="21"/>
        </w:rPr>
      </w:pPr>
      <w:r>
        <w:rPr>
          <w:rFonts w:ascii="宋体" w:hAnsi="宋体" w:cs="宋体" w:hint="eastAsia"/>
          <w:szCs w:val="21"/>
        </w:rPr>
        <w:t>图</w:t>
      </w:r>
      <w:r>
        <w:rPr>
          <w:rFonts w:ascii="宋体" w:hAnsi="宋体" w:cs="宋体" w:hint="eastAsia"/>
          <w:szCs w:val="21"/>
        </w:rPr>
        <w:t xml:space="preserve">6                                   </w:t>
      </w:r>
      <w:r>
        <w:rPr>
          <w:rFonts w:ascii="宋体" w:hAnsi="宋体" w:cs="宋体" w:hint="eastAsia"/>
          <w:szCs w:val="21"/>
        </w:rPr>
        <w:t>图</w:t>
      </w:r>
      <w:r>
        <w:rPr>
          <w:rFonts w:ascii="宋体" w:hAnsi="宋体" w:cs="宋体" w:hint="eastAsia"/>
          <w:szCs w:val="21"/>
        </w:rPr>
        <w:t>7</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查看：添加完企业后，可以点击图</w:t>
      </w:r>
      <w:r>
        <w:rPr>
          <w:rFonts w:ascii="宋体" w:hAnsi="宋体" w:cs="宋体" w:hint="eastAsia"/>
          <w:szCs w:val="21"/>
        </w:rPr>
        <w:t>8</w:t>
      </w:r>
      <w:r>
        <w:rPr>
          <w:rFonts w:ascii="宋体" w:hAnsi="宋体" w:cs="宋体" w:hint="eastAsia"/>
          <w:szCs w:val="21"/>
        </w:rPr>
        <w:t>列表中的“查看”按钮对企业信息进行查看。</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850765" cy="1174750"/>
            <wp:effectExtent l="0" t="0" r="635" b="6350"/>
            <wp:docPr id="7" name="图片 7" descr="1578382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78382921(1)"/>
                    <pic:cNvPicPr>
                      <a:picLocks noChangeAspect="1"/>
                    </pic:cNvPicPr>
                  </pic:nvPicPr>
                  <pic:blipFill>
                    <a:blip r:embed="rId14"/>
                    <a:stretch>
                      <a:fillRect/>
                    </a:stretch>
                  </pic:blipFill>
                  <pic:spPr>
                    <a:xfrm>
                      <a:off x="0" y="0"/>
                      <a:ext cx="4850765" cy="117475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8</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提交：对于新增的企业，可以点击“提交”按钮对企业信息进行提交，提交后待面签支队进行审核，如图</w:t>
      </w:r>
      <w:r>
        <w:rPr>
          <w:rFonts w:ascii="宋体" w:hAnsi="宋体" w:cs="宋体" w:hint="eastAsia"/>
          <w:szCs w:val="21"/>
        </w:rPr>
        <w:t>9</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hint="eastAsia"/>
          <w:noProof/>
          <w:szCs w:val="21"/>
        </w:rPr>
        <w:lastRenderedPageBreak/>
        <w:drawing>
          <wp:inline distT="0" distB="0" distL="114300" distR="114300">
            <wp:extent cx="4615180" cy="1249045"/>
            <wp:effectExtent l="0" t="0" r="7620" b="8255"/>
            <wp:docPr id="10" name="图片 10" descr="1578383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8383614(1)"/>
                    <pic:cNvPicPr>
                      <a:picLocks noChangeAspect="1"/>
                    </pic:cNvPicPr>
                  </pic:nvPicPr>
                  <pic:blipFill>
                    <a:blip r:embed="rId15"/>
                    <a:stretch>
                      <a:fillRect/>
                    </a:stretch>
                  </pic:blipFill>
                  <pic:spPr>
                    <a:xfrm>
                      <a:off x="0" y="0"/>
                      <a:ext cx="4615180" cy="124904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图</w:t>
      </w:r>
      <w:r>
        <w:rPr>
          <w:rFonts w:ascii="宋体" w:hAnsi="宋体" w:cs="宋体" w:hint="eastAsia"/>
          <w:szCs w:val="21"/>
        </w:rPr>
        <w:t>9</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编辑：对于状态为“未提交”及“待审”的企业，可以点击“查看”按钮，在查看页面内对企业信息进行编辑修改，编辑完成后点击“保存”按钮进行保存，如图</w:t>
      </w:r>
      <w:r>
        <w:rPr>
          <w:rFonts w:ascii="宋体" w:hAnsi="宋体" w:cs="宋体" w:hint="eastAsia"/>
          <w:szCs w:val="21"/>
        </w:rPr>
        <w:t>10</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2211070" cy="3096260"/>
            <wp:effectExtent l="0" t="0" r="11430" b="2540"/>
            <wp:docPr id="8" name="图片 8" descr="157838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78383200(1)"/>
                    <pic:cNvPicPr>
                      <a:picLocks noChangeAspect="1"/>
                    </pic:cNvPicPr>
                  </pic:nvPicPr>
                  <pic:blipFill>
                    <a:blip r:embed="rId16"/>
                    <a:stretch>
                      <a:fillRect/>
                    </a:stretch>
                  </pic:blipFill>
                  <pic:spPr>
                    <a:xfrm>
                      <a:off x="0" y="0"/>
                      <a:ext cx="2211070" cy="309626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10</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删除：点击“查看”按钮，在查看页面内点击“删除”按钮可以将企业进行删除。</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查询：可以通过查询条件对新增的企业进行查询，如图</w:t>
      </w:r>
      <w:r>
        <w:rPr>
          <w:rFonts w:ascii="宋体" w:hAnsi="宋体" w:cs="宋体" w:hint="eastAsia"/>
          <w:szCs w:val="21"/>
        </w:rPr>
        <w:t>11</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5269230" cy="1403985"/>
            <wp:effectExtent l="0" t="0" r="1270" b="5715"/>
            <wp:docPr id="9" name="图片 9" descr="1578383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8383470(1)"/>
                    <pic:cNvPicPr>
                      <a:picLocks noChangeAspect="1"/>
                    </pic:cNvPicPr>
                  </pic:nvPicPr>
                  <pic:blipFill>
                    <a:blip r:embed="rId17"/>
                    <a:stretch>
                      <a:fillRect/>
                    </a:stretch>
                  </pic:blipFill>
                  <pic:spPr>
                    <a:xfrm>
                      <a:off x="0" y="0"/>
                      <a:ext cx="5269230" cy="140398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11</w:t>
      </w:r>
    </w:p>
    <w:p w:rsidR="0016757B" w:rsidRDefault="0016757B">
      <w:pPr>
        <w:spacing w:line="360" w:lineRule="auto"/>
        <w:jc w:val="center"/>
        <w:rPr>
          <w:rFonts w:ascii="宋体" w:hAnsi="宋体" w:cs="宋体"/>
          <w:szCs w:val="21"/>
        </w:rPr>
      </w:pPr>
    </w:p>
    <w:p w:rsidR="0016757B" w:rsidRDefault="00C63EE6">
      <w:pPr>
        <w:pStyle w:val="2"/>
        <w:spacing w:before="0" w:after="0" w:line="360" w:lineRule="auto"/>
      </w:pPr>
      <w:bookmarkStart w:id="7" w:name="_Toc10100"/>
      <w:r>
        <w:rPr>
          <w:rFonts w:ascii="宋体" w:eastAsia="宋体" w:hAnsi="宋体" w:cs="宋体" w:hint="eastAsia"/>
          <w:sz w:val="21"/>
          <w:szCs w:val="21"/>
        </w:rPr>
        <w:lastRenderedPageBreak/>
        <w:t>3.5</w:t>
      </w:r>
      <w:r>
        <w:rPr>
          <w:rFonts w:ascii="宋体" w:eastAsia="宋体" w:hAnsi="宋体" w:cs="宋体" w:hint="eastAsia"/>
          <w:sz w:val="21"/>
          <w:szCs w:val="21"/>
        </w:rPr>
        <w:t>车辆管理</w:t>
      </w:r>
      <w:bookmarkEnd w:id="7"/>
    </w:p>
    <w:p w:rsidR="0016757B" w:rsidRDefault="00C63EE6">
      <w:pPr>
        <w:pStyle w:val="3"/>
        <w:spacing w:before="0" w:after="0" w:line="360" w:lineRule="auto"/>
        <w:rPr>
          <w:rFonts w:ascii="宋体" w:hAnsi="宋体" w:cs="宋体"/>
          <w:sz w:val="21"/>
          <w:szCs w:val="21"/>
        </w:rPr>
      </w:pPr>
      <w:bookmarkStart w:id="8" w:name="_Toc15425"/>
      <w:r>
        <w:rPr>
          <w:rFonts w:ascii="宋体" w:hAnsi="宋体" w:cs="宋体" w:hint="eastAsia"/>
          <w:sz w:val="21"/>
          <w:szCs w:val="21"/>
        </w:rPr>
        <w:t>3.5.1</w:t>
      </w:r>
      <w:r>
        <w:rPr>
          <w:rFonts w:ascii="宋体" w:hAnsi="宋体" w:cs="宋体" w:hint="eastAsia"/>
          <w:sz w:val="21"/>
          <w:szCs w:val="21"/>
        </w:rPr>
        <w:t>车辆信息</w:t>
      </w:r>
      <w:bookmarkEnd w:id="8"/>
    </w:p>
    <w:p w:rsidR="0016757B" w:rsidRDefault="00C63EE6">
      <w:pPr>
        <w:pStyle w:val="a5"/>
        <w:spacing w:line="360" w:lineRule="auto"/>
        <w:rPr>
          <w:rFonts w:ascii="宋体" w:hAnsi="宋体" w:cs="宋体"/>
          <w:szCs w:val="21"/>
        </w:rPr>
      </w:pPr>
      <w:r>
        <w:rPr>
          <w:rFonts w:ascii="宋体" w:hAnsi="宋体" w:cs="宋体" w:hint="eastAsia"/>
          <w:szCs w:val="21"/>
        </w:rPr>
        <w:t>企业用户点击系统左侧菜单栏车辆管理模块下的车辆信息进入到车辆信息页面，如图</w:t>
      </w:r>
      <w:r>
        <w:rPr>
          <w:rFonts w:ascii="宋体" w:hAnsi="宋体" w:cs="宋体" w:hint="eastAsia"/>
          <w:szCs w:val="21"/>
        </w:rPr>
        <w:t>12</w:t>
      </w:r>
      <w:r>
        <w:rPr>
          <w:rFonts w:ascii="宋体" w:hAnsi="宋体" w:cs="宋体" w:hint="eastAsia"/>
          <w:szCs w:val="21"/>
        </w:rPr>
        <w:t>所示。</w:t>
      </w:r>
      <w:r>
        <w:rPr>
          <w:rFonts w:hint="eastAsia"/>
        </w:rPr>
        <w:t>审核</w:t>
      </w:r>
      <w:r>
        <w:t>通过的企业</w:t>
      </w:r>
      <w:r>
        <w:rPr>
          <w:rFonts w:hint="eastAsia"/>
        </w:rPr>
        <w:t>可管理其名下车辆，包括：车辆增删改查、提交审核车辆信息、标记查看、标记处理、解冻处理功能。对于审核通过得车辆，用户可下载该车辆的通行证。</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428490" cy="2425700"/>
            <wp:effectExtent l="0" t="0" r="3810" b="0"/>
            <wp:docPr id="11" name="图片 11" descr="1578383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78383896(1)"/>
                    <pic:cNvPicPr>
                      <a:picLocks noChangeAspect="1"/>
                    </pic:cNvPicPr>
                  </pic:nvPicPr>
                  <pic:blipFill>
                    <a:blip r:embed="rId18"/>
                    <a:stretch>
                      <a:fillRect/>
                    </a:stretch>
                  </pic:blipFill>
                  <pic:spPr>
                    <a:xfrm>
                      <a:off x="0" y="0"/>
                      <a:ext cx="4428490" cy="242570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12</w:t>
      </w:r>
    </w:p>
    <w:p w:rsidR="0016757B" w:rsidRDefault="00C63EE6">
      <w:pPr>
        <w:numPr>
          <w:ilvl w:val="0"/>
          <w:numId w:val="5"/>
        </w:numPr>
        <w:spacing w:line="360" w:lineRule="auto"/>
        <w:rPr>
          <w:rFonts w:ascii="宋体" w:hAnsi="宋体" w:cs="宋体"/>
          <w:szCs w:val="21"/>
        </w:rPr>
      </w:pPr>
      <w:r>
        <w:rPr>
          <w:rFonts w:ascii="宋体" w:hAnsi="宋体" w:cs="宋体" w:hint="eastAsia"/>
          <w:szCs w:val="21"/>
        </w:rPr>
        <w:t>新增车辆：对于审核通过的企业，可以点击图</w:t>
      </w:r>
      <w:r>
        <w:rPr>
          <w:rFonts w:ascii="宋体" w:hAnsi="宋体" w:cs="宋体" w:hint="eastAsia"/>
          <w:szCs w:val="21"/>
        </w:rPr>
        <w:t>12</w:t>
      </w:r>
      <w:r>
        <w:rPr>
          <w:rFonts w:ascii="宋体" w:hAnsi="宋体" w:cs="宋体" w:hint="eastAsia"/>
          <w:szCs w:val="21"/>
        </w:rPr>
        <w:t>中的“新增车辆”按钮，在弹出的图</w:t>
      </w:r>
      <w:r>
        <w:rPr>
          <w:rFonts w:ascii="宋体" w:hAnsi="宋体" w:cs="宋体" w:hint="eastAsia"/>
          <w:szCs w:val="21"/>
        </w:rPr>
        <w:t>13</w:t>
      </w:r>
      <w:r>
        <w:rPr>
          <w:rFonts w:ascii="宋体" w:hAnsi="宋体" w:cs="宋体" w:hint="eastAsia"/>
          <w:szCs w:val="21"/>
        </w:rPr>
        <w:t>的页面中输入车辆信息，其中车辆所属可以选择“自有车辆”和“租赁车辆”，然后点击保存按钮进行保存。</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2213610" cy="2562860"/>
            <wp:effectExtent l="0" t="0" r="8890" b="2540"/>
            <wp:docPr id="13" name="图片 13" descr="1578384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78384109(1)"/>
                    <pic:cNvPicPr>
                      <a:picLocks noChangeAspect="1"/>
                    </pic:cNvPicPr>
                  </pic:nvPicPr>
                  <pic:blipFill>
                    <a:blip r:embed="rId19"/>
                    <a:stretch>
                      <a:fillRect/>
                    </a:stretch>
                  </pic:blipFill>
                  <pic:spPr>
                    <a:xfrm>
                      <a:off x="0" y="0"/>
                      <a:ext cx="2213610" cy="256286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13</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提交：对于新增的车辆，可以点击“提交”按钮对车辆信息进行提交，提交后系统会自动对车辆信息进行审核，如图</w:t>
      </w:r>
      <w:r>
        <w:rPr>
          <w:rFonts w:ascii="宋体" w:hAnsi="宋体" w:cs="宋体" w:hint="eastAsia"/>
          <w:szCs w:val="21"/>
        </w:rPr>
        <w:t>14</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114300" distR="114300">
            <wp:extent cx="4277360" cy="1541780"/>
            <wp:effectExtent l="0" t="0" r="2540" b="7620"/>
            <wp:docPr id="15" name="图片 15" descr="157838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78384569"/>
                    <pic:cNvPicPr>
                      <a:picLocks noChangeAspect="1"/>
                    </pic:cNvPicPr>
                  </pic:nvPicPr>
                  <pic:blipFill>
                    <a:blip r:embed="rId20"/>
                    <a:stretch>
                      <a:fillRect/>
                    </a:stretch>
                  </pic:blipFill>
                  <pic:spPr>
                    <a:xfrm>
                      <a:off x="0" y="0"/>
                      <a:ext cx="4277360" cy="154178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14</w:t>
      </w:r>
    </w:p>
    <w:p w:rsidR="0016757B" w:rsidRDefault="00C63EE6">
      <w:pPr>
        <w:numPr>
          <w:ilvl w:val="0"/>
          <w:numId w:val="5"/>
        </w:numPr>
        <w:spacing w:line="360" w:lineRule="auto"/>
        <w:rPr>
          <w:rFonts w:ascii="宋体" w:hAnsi="宋体" w:cs="宋体"/>
          <w:szCs w:val="21"/>
        </w:rPr>
      </w:pPr>
      <w:r>
        <w:rPr>
          <w:rFonts w:ascii="宋体" w:hAnsi="宋体" w:cs="宋体" w:hint="eastAsia"/>
          <w:szCs w:val="21"/>
        </w:rPr>
        <w:t>编辑：对于状态为“未提交”和“待审核”的车辆，可以点击“查看”按钮，在查看页面中可以对车辆信息进行修改，如图</w:t>
      </w:r>
      <w:r>
        <w:rPr>
          <w:rFonts w:ascii="宋体" w:hAnsi="宋体" w:cs="宋体" w:hint="eastAsia"/>
          <w:szCs w:val="21"/>
        </w:rPr>
        <w:t>15</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2389505" cy="2782570"/>
            <wp:effectExtent l="0" t="0" r="10795" b="11430"/>
            <wp:docPr id="14" name="图片 14" descr="1578384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8384381(1)"/>
                    <pic:cNvPicPr>
                      <a:picLocks noChangeAspect="1"/>
                    </pic:cNvPicPr>
                  </pic:nvPicPr>
                  <pic:blipFill>
                    <a:blip r:embed="rId21"/>
                    <a:stretch>
                      <a:fillRect/>
                    </a:stretch>
                  </pic:blipFill>
                  <pic:spPr>
                    <a:xfrm>
                      <a:off x="0" y="0"/>
                      <a:ext cx="2389505" cy="278257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15</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删除：对于新增未提交审核、待审核、审核通过、审核不通过的、被标记的车辆，点击“查看”按钮，在查看页面内点击“删除”按钮可以将车辆信息进行删除。</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解冻：对于被冻结的车辆，企业用户可以点击“解冻”按钮，在解冻页面中输入相关解冻信息，并上传解冻材料，然后点击“保存”按钮完成解冻，如图</w:t>
      </w:r>
      <w:r>
        <w:rPr>
          <w:rFonts w:ascii="宋体" w:hAnsi="宋体" w:cs="宋体" w:hint="eastAsia"/>
          <w:szCs w:val="21"/>
        </w:rPr>
        <w:t>16</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114300" distR="114300">
            <wp:extent cx="2270125" cy="2338070"/>
            <wp:effectExtent l="0" t="0" r="3175" b="11430"/>
            <wp:docPr id="16" name="图片 16" descr="1578385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8385266(1)"/>
                    <pic:cNvPicPr>
                      <a:picLocks noChangeAspect="1"/>
                    </pic:cNvPicPr>
                  </pic:nvPicPr>
                  <pic:blipFill>
                    <a:blip r:embed="rId22"/>
                    <a:stretch>
                      <a:fillRect/>
                    </a:stretch>
                  </pic:blipFill>
                  <pic:spPr>
                    <a:xfrm>
                      <a:off x="0" y="0"/>
                      <a:ext cx="2270125" cy="233807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16</w:t>
      </w:r>
    </w:p>
    <w:p w:rsidR="0016757B" w:rsidRDefault="00C63EE6">
      <w:pPr>
        <w:numPr>
          <w:ilvl w:val="0"/>
          <w:numId w:val="4"/>
        </w:numPr>
        <w:spacing w:line="360" w:lineRule="auto"/>
        <w:rPr>
          <w:rFonts w:ascii="宋体" w:hAnsi="宋体" w:cs="宋体"/>
          <w:szCs w:val="21"/>
        </w:rPr>
      </w:pPr>
      <w:r>
        <w:rPr>
          <w:rFonts w:ascii="宋体" w:hAnsi="宋体" w:cs="宋体" w:hint="eastAsia"/>
          <w:szCs w:val="21"/>
        </w:rPr>
        <w:t>查询：可以通过查询条件对车辆信息进行查询。</w:t>
      </w:r>
    </w:p>
    <w:p w:rsidR="0016757B" w:rsidRDefault="00C63EE6">
      <w:pPr>
        <w:pStyle w:val="2"/>
        <w:spacing w:before="0" w:after="0" w:line="360" w:lineRule="auto"/>
      </w:pPr>
      <w:bookmarkStart w:id="9" w:name="_Toc6880"/>
      <w:r>
        <w:rPr>
          <w:rFonts w:ascii="宋体" w:eastAsia="宋体" w:hAnsi="宋体" w:cs="宋体" w:hint="eastAsia"/>
          <w:sz w:val="21"/>
          <w:szCs w:val="21"/>
        </w:rPr>
        <w:t>3.6</w:t>
      </w:r>
      <w:r>
        <w:rPr>
          <w:rFonts w:ascii="宋体" w:eastAsia="宋体" w:hAnsi="宋体" w:cs="宋体" w:hint="eastAsia"/>
          <w:sz w:val="21"/>
          <w:szCs w:val="21"/>
        </w:rPr>
        <w:t>标记管理</w:t>
      </w:r>
      <w:bookmarkEnd w:id="9"/>
    </w:p>
    <w:p w:rsidR="0016757B" w:rsidRDefault="00C63EE6">
      <w:pPr>
        <w:pStyle w:val="3"/>
        <w:spacing w:before="0" w:after="0" w:line="360" w:lineRule="auto"/>
        <w:rPr>
          <w:rFonts w:ascii="宋体" w:hAnsi="宋体" w:cs="宋体"/>
          <w:sz w:val="21"/>
          <w:szCs w:val="21"/>
        </w:rPr>
      </w:pPr>
      <w:bookmarkStart w:id="10" w:name="_Toc12381"/>
      <w:r>
        <w:rPr>
          <w:rFonts w:ascii="宋体" w:hAnsi="宋体" w:cs="宋体" w:hint="eastAsia"/>
          <w:sz w:val="21"/>
          <w:szCs w:val="21"/>
        </w:rPr>
        <w:t>3.6.1</w:t>
      </w:r>
      <w:r>
        <w:rPr>
          <w:rFonts w:ascii="宋体" w:hAnsi="宋体" w:cs="宋体" w:hint="eastAsia"/>
          <w:sz w:val="21"/>
          <w:szCs w:val="21"/>
        </w:rPr>
        <w:t>标记</w:t>
      </w:r>
      <w:r>
        <w:rPr>
          <w:rFonts w:ascii="宋体" w:hAnsi="宋体" w:cs="宋体" w:hint="eastAsia"/>
          <w:sz w:val="21"/>
          <w:szCs w:val="21"/>
        </w:rPr>
        <w:t>信息</w:t>
      </w:r>
      <w:bookmarkEnd w:id="10"/>
    </w:p>
    <w:p w:rsidR="0016757B" w:rsidRDefault="00C63EE6">
      <w:pPr>
        <w:spacing w:line="360" w:lineRule="auto"/>
        <w:ind w:firstLineChars="200" w:firstLine="420"/>
        <w:rPr>
          <w:rFonts w:ascii="宋体" w:hAnsi="宋体" w:cs="宋体"/>
          <w:szCs w:val="21"/>
        </w:rPr>
      </w:pPr>
      <w:r>
        <w:rPr>
          <w:rFonts w:ascii="宋体" w:hAnsi="宋体" w:cs="宋体" w:hint="eastAsia"/>
          <w:szCs w:val="21"/>
        </w:rPr>
        <w:t>企业用户点击系统左侧菜单栏标记管理模块下的标记信息进入到车辆标记页面，如图</w:t>
      </w:r>
      <w:r>
        <w:rPr>
          <w:rFonts w:ascii="宋体" w:hAnsi="宋体" w:cs="宋体" w:hint="eastAsia"/>
          <w:szCs w:val="21"/>
        </w:rPr>
        <w:t>17</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249420" cy="2181225"/>
            <wp:effectExtent l="0" t="0" r="5080" b="3175"/>
            <wp:docPr id="17" name="图片 17" descr="1578385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8385443(1)"/>
                    <pic:cNvPicPr>
                      <a:picLocks noChangeAspect="1"/>
                    </pic:cNvPicPr>
                  </pic:nvPicPr>
                  <pic:blipFill>
                    <a:blip r:embed="rId23"/>
                    <a:stretch>
                      <a:fillRect/>
                    </a:stretch>
                  </pic:blipFill>
                  <pic:spPr>
                    <a:xfrm>
                      <a:off x="0" y="0"/>
                      <a:ext cx="4249420" cy="218122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17</w:t>
      </w:r>
    </w:p>
    <w:p w:rsidR="0016757B" w:rsidRDefault="00C63EE6">
      <w:pPr>
        <w:numPr>
          <w:ilvl w:val="0"/>
          <w:numId w:val="6"/>
        </w:numPr>
        <w:spacing w:line="360" w:lineRule="auto"/>
        <w:rPr>
          <w:rFonts w:ascii="宋体" w:hAnsi="宋体" w:cs="宋体"/>
          <w:szCs w:val="21"/>
        </w:rPr>
      </w:pPr>
      <w:r>
        <w:rPr>
          <w:rFonts w:ascii="宋体" w:hAnsi="宋体" w:cs="宋体" w:hint="eastAsia"/>
          <w:szCs w:val="21"/>
        </w:rPr>
        <w:t>查看：企业用户可以点击图</w:t>
      </w:r>
      <w:r>
        <w:rPr>
          <w:rFonts w:ascii="宋体" w:hAnsi="宋体" w:cs="宋体" w:hint="eastAsia"/>
          <w:szCs w:val="21"/>
        </w:rPr>
        <w:t>17</w:t>
      </w:r>
      <w:r>
        <w:rPr>
          <w:rFonts w:ascii="宋体" w:hAnsi="宋体" w:cs="宋体" w:hint="eastAsia"/>
          <w:szCs w:val="21"/>
        </w:rPr>
        <w:t>中的“查看”按钮对被标记的车辆信息进行查看，查看页面如图</w:t>
      </w:r>
      <w:r>
        <w:rPr>
          <w:rFonts w:ascii="宋体" w:hAnsi="宋体" w:cs="宋体" w:hint="eastAsia"/>
          <w:szCs w:val="21"/>
        </w:rPr>
        <w:t>18</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0" distR="0">
            <wp:extent cx="2184400" cy="31845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a:stretch>
                      <a:fillRect/>
                    </a:stretch>
                  </pic:blipFill>
                  <pic:spPr>
                    <a:xfrm>
                      <a:off x="0" y="0"/>
                      <a:ext cx="2184794" cy="318513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18</w:t>
      </w:r>
    </w:p>
    <w:p w:rsidR="0016757B" w:rsidRDefault="00C63EE6">
      <w:pPr>
        <w:numPr>
          <w:ilvl w:val="0"/>
          <w:numId w:val="6"/>
        </w:numPr>
        <w:spacing w:line="360" w:lineRule="auto"/>
        <w:rPr>
          <w:rFonts w:ascii="宋体" w:hAnsi="宋体" w:cs="宋体"/>
          <w:szCs w:val="21"/>
        </w:rPr>
      </w:pPr>
      <w:r>
        <w:rPr>
          <w:rFonts w:ascii="宋体" w:hAnsi="宋体" w:cs="宋体" w:hint="eastAsia"/>
          <w:szCs w:val="21"/>
        </w:rPr>
        <w:t>查询：企业用户可以通过图</w:t>
      </w:r>
      <w:r>
        <w:rPr>
          <w:rFonts w:ascii="宋体" w:hAnsi="宋体" w:cs="宋体" w:hint="eastAsia"/>
          <w:szCs w:val="21"/>
        </w:rPr>
        <w:t>17</w:t>
      </w:r>
      <w:r>
        <w:rPr>
          <w:rFonts w:ascii="宋体" w:hAnsi="宋体" w:cs="宋体" w:hint="eastAsia"/>
          <w:szCs w:val="21"/>
        </w:rPr>
        <w:t>中的查询条件“车辆搜索”对车辆信息进行查询。</w:t>
      </w:r>
    </w:p>
    <w:p w:rsidR="0016757B" w:rsidRDefault="0016757B">
      <w:pPr>
        <w:spacing w:line="360" w:lineRule="auto"/>
        <w:jc w:val="center"/>
        <w:rPr>
          <w:rFonts w:ascii="宋体" w:hAnsi="宋体" w:cs="宋体"/>
          <w:szCs w:val="21"/>
        </w:rPr>
      </w:pPr>
    </w:p>
    <w:p w:rsidR="0016757B" w:rsidRDefault="00C63EE6">
      <w:pPr>
        <w:pStyle w:val="2"/>
        <w:spacing w:before="0" w:after="0" w:line="360" w:lineRule="auto"/>
      </w:pPr>
      <w:bookmarkStart w:id="11" w:name="_Toc647"/>
      <w:r>
        <w:rPr>
          <w:rFonts w:ascii="宋体" w:eastAsia="宋体" w:hAnsi="宋体" w:cs="宋体" w:hint="eastAsia"/>
          <w:sz w:val="21"/>
          <w:szCs w:val="21"/>
        </w:rPr>
        <w:t>3.7</w:t>
      </w:r>
      <w:r>
        <w:rPr>
          <w:rFonts w:ascii="宋体" w:eastAsia="宋体" w:hAnsi="宋体" w:cs="宋体" w:hint="eastAsia"/>
          <w:sz w:val="21"/>
          <w:szCs w:val="21"/>
        </w:rPr>
        <w:t>路线管理</w:t>
      </w:r>
      <w:bookmarkEnd w:id="11"/>
    </w:p>
    <w:p w:rsidR="0016757B" w:rsidRDefault="00C63EE6">
      <w:pPr>
        <w:pStyle w:val="3"/>
        <w:spacing w:before="0" w:after="0" w:line="360" w:lineRule="auto"/>
        <w:rPr>
          <w:rFonts w:ascii="宋体" w:hAnsi="宋体" w:cs="宋体"/>
          <w:sz w:val="21"/>
          <w:szCs w:val="21"/>
        </w:rPr>
      </w:pPr>
      <w:bookmarkStart w:id="12" w:name="_Toc8211"/>
      <w:r>
        <w:rPr>
          <w:rFonts w:ascii="宋体" w:hAnsi="宋体" w:cs="宋体" w:hint="eastAsia"/>
          <w:sz w:val="21"/>
          <w:szCs w:val="21"/>
        </w:rPr>
        <w:t>3.7.1</w:t>
      </w:r>
      <w:r>
        <w:rPr>
          <w:rFonts w:ascii="宋体" w:hAnsi="宋体" w:cs="宋体" w:hint="eastAsia"/>
          <w:sz w:val="21"/>
          <w:szCs w:val="21"/>
        </w:rPr>
        <w:t>路线信息</w:t>
      </w:r>
      <w:bookmarkEnd w:id="12"/>
    </w:p>
    <w:p w:rsidR="0016757B" w:rsidRDefault="00C63EE6">
      <w:pPr>
        <w:pStyle w:val="a5"/>
        <w:spacing w:line="360" w:lineRule="auto"/>
        <w:rPr>
          <w:rFonts w:ascii="宋体" w:hAnsi="宋体" w:cs="宋体"/>
          <w:szCs w:val="21"/>
        </w:rPr>
      </w:pPr>
      <w:r>
        <w:rPr>
          <w:rFonts w:hint="eastAsia"/>
        </w:rPr>
        <w:t>企业用户可对企业班车的线路进行管理：包括线路、站点的新增、查看和删除功能。</w:t>
      </w:r>
      <w:r>
        <w:rPr>
          <w:rFonts w:ascii="宋体" w:hAnsi="宋体" w:cs="宋体" w:hint="eastAsia"/>
          <w:szCs w:val="21"/>
        </w:rPr>
        <w:t>点击系统左侧菜单栏，路线管理模块下的路线信息，进入到路线信息页面，如图</w:t>
      </w:r>
      <w:r>
        <w:rPr>
          <w:rFonts w:ascii="宋体" w:hAnsi="宋体" w:cs="宋体" w:hint="eastAsia"/>
          <w:szCs w:val="21"/>
        </w:rPr>
        <w:t>19</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414520" cy="776605"/>
            <wp:effectExtent l="0" t="0" r="5080" b="10795"/>
            <wp:docPr id="19" name="图片 19" descr="1578385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8385767(1)"/>
                    <pic:cNvPicPr>
                      <a:picLocks noChangeAspect="1"/>
                    </pic:cNvPicPr>
                  </pic:nvPicPr>
                  <pic:blipFill>
                    <a:blip r:embed="rId25"/>
                    <a:stretch>
                      <a:fillRect/>
                    </a:stretch>
                  </pic:blipFill>
                  <pic:spPr>
                    <a:xfrm>
                      <a:off x="0" y="0"/>
                      <a:ext cx="4414520" cy="77660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19</w:t>
      </w:r>
    </w:p>
    <w:p w:rsidR="0016757B" w:rsidRDefault="00C63EE6">
      <w:pPr>
        <w:numPr>
          <w:ilvl w:val="0"/>
          <w:numId w:val="7"/>
        </w:numPr>
        <w:spacing w:line="360" w:lineRule="auto"/>
        <w:rPr>
          <w:rFonts w:ascii="宋体" w:hAnsi="宋体" w:cs="宋体"/>
          <w:szCs w:val="21"/>
        </w:rPr>
      </w:pPr>
      <w:r>
        <w:rPr>
          <w:rFonts w:ascii="宋体" w:hAnsi="宋体" w:cs="宋体" w:hint="eastAsia"/>
          <w:szCs w:val="21"/>
        </w:rPr>
        <w:t>新增路线：企业用户可以点击图</w:t>
      </w:r>
      <w:r>
        <w:rPr>
          <w:rFonts w:ascii="宋体" w:hAnsi="宋体" w:cs="宋体" w:hint="eastAsia"/>
          <w:szCs w:val="21"/>
        </w:rPr>
        <w:t>19</w:t>
      </w:r>
      <w:r>
        <w:rPr>
          <w:rFonts w:ascii="宋体" w:hAnsi="宋体" w:cs="宋体" w:hint="eastAsia"/>
          <w:szCs w:val="21"/>
        </w:rPr>
        <w:t>中的“新增路线”按钮，在弹出的路线页面如图</w:t>
      </w:r>
      <w:r>
        <w:rPr>
          <w:rFonts w:ascii="宋体" w:hAnsi="宋体" w:cs="宋体" w:hint="eastAsia"/>
          <w:szCs w:val="21"/>
        </w:rPr>
        <w:t>20</w:t>
      </w:r>
      <w:r>
        <w:rPr>
          <w:rFonts w:ascii="宋体" w:hAnsi="宋体" w:cs="宋体" w:hint="eastAsia"/>
          <w:szCs w:val="21"/>
        </w:rPr>
        <w:t>中输入路线名称，选择区域，选择路名、方向及站点名称，然后点击“添加”按钮对站点进行添加，一条路线最多可添加</w:t>
      </w:r>
      <w:r>
        <w:rPr>
          <w:rFonts w:ascii="宋体" w:hAnsi="宋体" w:cs="宋体" w:hint="eastAsia"/>
          <w:szCs w:val="21"/>
        </w:rPr>
        <w:t>5</w:t>
      </w:r>
      <w:r>
        <w:rPr>
          <w:rFonts w:ascii="宋体" w:hAnsi="宋体" w:cs="宋体" w:hint="eastAsia"/>
          <w:szCs w:val="21"/>
        </w:rPr>
        <w:t>个站点，添加完</w:t>
      </w:r>
      <w:r>
        <w:rPr>
          <w:rFonts w:ascii="宋体" w:hAnsi="宋体" w:cs="宋体" w:hint="eastAsia"/>
          <w:szCs w:val="21"/>
        </w:rPr>
        <w:t>5</w:t>
      </w:r>
      <w:r>
        <w:rPr>
          <w:rFonts w:ascii="宋体" w:hAnsi="宋体" w:cs="宋体" w:hint="eastAsia"/>
          <w:szCs w:val="21"/>
        </w:rPr>
        <w:t>个站点信息后，点击“保存”按钮完成路线的添加。同时可以点击图</w:t>
      </w:r>
      <w:r>
        <w:rPr>
          <w:rFonts w:ascii="宋体" w:hAnsi="宋体" w:cs="宋体" w:hint="eastAsia"/>
          <w:szCs w:val="21"/>
        </w:rPr>
        <w:t>20</w:t>
      </w:r>
      <w:r>
        <w:rPr>
          <w:rFonts w:ascii="宋体" w:hAnsi="宋体" w:cs="宋体" w:hint="eastAsia"/>
          <w:szCs w:val="21"/>
        </w:rPr>
        <w:t>中的“删除”按钮对具体的站点信息进行删除。</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0" distR="0">
            <wp:extent cx="3430270" cy="2945765"/>
            <wp:effectExtent l="0" t="0" r="1143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3430617" cy="2945789"/>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20</w:t>
      </w:r>
    </w:p>
    <w:p w:rsidR="0016757B" w:rsidRDefault="00C63EE6">
      <w:pPr>
        <w:numPr>
          <w:ilvl w:val="0"/>
          <w:numId w:val="7"/>
        </w:numPr>
        <w:spacing w:line="360" w:lineRule="auto"/>
        <w:rPr>
          <w:rFonts w:ascii="宋体" w:hAnsi="宋体" w:cs="宋体"/>
          <w:szCs w:val="21"/>
        </w:rPr>
      </w:pPr>
      <w:r>
        <w:rPr>
          <w:rFonts w:ascii="宋体" w:hAnsi="宋体" w:cs="宋体" w:hint="eastAsia"/>
          <w:szCs w:val="21"/>
        </w:rPr>
        <w:t>查看：企业用户可以点击图</w:t>
      </w:r>
      <w:r>
        <w:rPr>
          <w:rFonts w:ascii="宋体" w:hAnsi="宋体" w:cs="宋体" w:hint="eastAsia"/>
          <w:szCs w:val="21"/>
        </w:rPr>
        <w:t>19</w:t>
      </w:r>
      <w:r>
        <w:rPr>
          <w:rFonts w:ascii="宋体" w:hAnsi="宋体" w:cs="宋体" w:hint="eastAsia"/>
          <w:szCs w:val="21"/>
        </w:rPr>
        <w:t>中的“查看”按钮对路线的详细信息进行查看。</w:t>
      </w:r>
    </w:p>
    <w:p w:rsidR="0016757B" w:rsidRDefault="00C63EE6">
      <w:pPr>
        <w:numPr>
          <w:ilvl w:val="0"/>
          <w:numId w:val="7"/>
        </w:numPr>
        <w:spacing w:line="360" w:lineRule="auto"/>
        <w:rPr>
          <w:rFonts w:ascii="宋体" w:hAnsi="宋体" w:cs="宋体"/>
          <w:szCs w:val="21"/>
        </w:rPr>
      </w:pPr>
      <w:r>
        <w:rPr>
          <w:rFonts w:ascii="宋体" w:hAnsi="宋体" w:cs="宋体" w:hint="eastAsia"/>
          <w:szCs w:val="21"/>
        </w:rPr>
        <w:t>删除：企业用户可以点击图</w:t>
      </w:r>
      <w:r>
        <w:rPr>
          <w:rFonts w:ascii="宋体" w:hAnsi="宋体" w:cs="宋体" w:hint="eastAsia"/>
          <w:szCs w:val="21"/>
        </w:rPr>
        <w:t>19</w:t>
      </w:r>
      <w:r>
        <w:rPr>
          <w:rFonts w:ascii="宋体" w:hAnsi="宋体" w:cs="宋体" w:hint="eastAsia"/>
          <w:szCs w:val="21"/>
        </w:rPr>
        <w:t>中的“删除”按钮对已有的路线进行删除。</w:t>
      </w:r>
    </w:p>
    <w:p w:rsidR="0016757B" w:rsidRDefault="00C63EE6">
      <w:pPr>
        <w:numPr>
          <w:ilvl w:val="0"/>
          <w:numId w:val="7"/>
        </w:numPr>
        <w:spacing w:line="360" w:lineRule="auto"/>
        <w:rPr>
          <w:rFonts w:ascii="宋体" w:hAnsi="宋体" w:cs="宋体"/>
          <w:szCs w:val="21"/>
        </w:rPr>
      </w:pPr>
      <w:r>
        <w:rPr>
          <w:rFonts w:ascii="宋体" w:hAnsi="宋体" w:cs="宋体" w:hint="eastAsia"/>
          <w:szCs w:val="21"/>
        </w:rPr>
        <w:t>查询：在图</w:t>
      </w:r>
      <w:r>
        <w:rPr>
          <w:rFonts w:ascii="宋体" w:hAnsi="宋体" w:cs="宋体" w:hint="eastAsia"/>
          <w:szCs w:val="21"/>
        </w:rPr>
        <w:t>19</w:t>
      </w:r>
      <w:r>
        <w:rPr>
          <w:rFonts w:ascii="宋体" w:hAnsi="宋体" w:cs="宋体" w:hint="eastAsia"/>
          <w:szCs w:val="21"/>
        </w:rPr>
        <w:t>中，企业用户可以通过查询条件“路线</w:t>
      </w:r>
      <w:r>
        <w:rPr>
          <w:rFonts w:ascii="宋体" w:hAnsi="宋体" w:cs="宋体" w:hint="eastAsia"/>
          <w:szCs w:val="21"/>
        </w:rPr>
        <w:t>名称”对已有的路线进行查询，查询完成后会将符合条件的路线在页面列表中进行显示。</w:t>
      </w:r>
    </w:p>
    <w:p w:rsidR="0016757B" w:rsidRDefault="0016757B">
      <w:pPr>
        <w:spacing w:line="360" w:lineRule="auto"/>
        <w:rPr>
          <w:rFonts w:ascii="宋体" w:hAnsi="宋体" w:cs="宋体"/>
          <w:szCs w:val="21"/>
        </w:rPr>
      </w:pPr>
    </w:p>
    <w:p w:rsidR="0016757B" w:rsidRDefault="00C63EE6">
      <w:pPr>
        <w:pStyle w:val="2"/>
        <w:spacing w:before="0" w:after="0" w:line="360" w:lineRule="auto"/>
      </w:pPr>
      <w:bookmarkStart w:id="13" w:name="_Toc26501"/>
      <w:r>
        <w:rPr>
          <w:rFonts w:ascii="宋体" w:eastAsia="宋体" w:hAnsi="宋体" w:cs="宋体" w:hint="eastAsia"/>
          <w:sz w:val="21"/>
          <w:szCs w:val="21"/>
        </w:rPr>
        <w:t>3.8</w:t>
      </w:r>
      <w:r>
        <w:rPr>
          <w:rFonts w:ascii="宋体" w:eastAsia="宋体" w:hAnsi="宋体" w:cs="宋体" w:hint="eastAsia"/>
          <w:sz w:val="21"/>
          <w:szCs w:val="21"/>
        </w:rPr>
        <w:t>通行证管理</w:t>
      </w:r>
      <w:bookmarkEnd w:id="13"/>
    </w:p>
    <w:p w:rsidR="0016757B" w:rsidRDefault="00C63EE6">
      <w:pPr>
        <w:pStyle w:val="3"/>
        <w:spacing w:before="0" w:after="0" w:line="360" w:lineRule="auto"/>
        <w:rPr>
          <w:rFonts w:ascii="宋体" w:hAnsi="宋体" w:cs="宋体"/>
          <w:sz w:val="21"/>
          <w:szCs w:val="21"/>
        </w:rPr>
      </w:pPr>
      <w:bookmarkStart w:id="14" w:name="_Toc23650"/>
      <w:r>
        <w:rPr>
          <w:rFonts w:ascii="宋体" w:hAnsi="宋体" w:cs="宋体" w:hint="eastAsia"/>
          <w:sz w:val="21"/>
          <w:szCs w:val="21"/>
        </w:rPr>
        <w:t>3.8.1</w:t>
      </w:r>
      <w:r>
        <w:rPr>
          <w:rFonts w:ascii="宋体" w:hAnsi="宋体" w:cs="宋体" w:hint="eastAsia"/>
          <w:sz w:val="21"/>
          <w:szCs w:val="21"/>
        </w:rPr>
        <w:t>通行证申领</w:t>
      </w:r>
      <w:bookmarkEnd w:id="14"/>
    </w:p>
    <w:p w:rsidR="0016757B" w:rsidRDefault="00C63EE6">
      <w:pPr>
        <w:pStyle w:val="a5"/>
        <w:spacing w:line="360" w:lineRule="auto"/>
      </w:pPr>
      <w:r>
        <w:rPr>
          <w:rFonts w:ascii="宋体" w:hAnsi="宋体" w:cs="宋体" w:hint="eastAsia"/>
          <w:szCs w:val="21"/>
        </w:rPr>
        <w:t>企业用户点击系统左侧菜单栏通行证管理模块下的通行证申请进入到通行证列表页面，如图</w:t>
      </w:r>
      <w:r>
        <w:rPr>
          <w:rFonts w:ascii="宋体" w:hAnsi="宋体" w:cs="宋体" w:hint="eastAsia"/>
          <w:szCs w:val="21"/>
        </w:rPr>
        <w:t>21</w:t>
      </w:r>
      <w:r>
        <w:rPr>
          <w:rFonts w:ascii="宋体" w:hAnsi="宋体" w:cs="宋体" w:hint="eastAsia"/>
          <w:szCs w:val="21"/>
        </w:rPr>
        <w:t>所示。</w:t>
      </w:r>
      <w:r>
        <w:rPr>
          <w:rFonts w:hint="eastAsia"/>
        </w:rPr>
        <w:t>企业用户可对本企业的通行证进行管理，包括：企业通行证的申请、企业通行证的下载。</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4500245" cy="1155700"/>
            <wp:effectExtent l="0" t="0" r="8255" b="0"/>
            <wp:docPr id="21" name="图片 21" descr="1578386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8386422(1)"/>
                    <pic:cNvPicPr>
                      <a:picLocks noChangeAspect="1"/>
                    </pic:cNvPicPr>
                  </pic:nvPicPr>
                  <pic:blipFill>
                    <a:blip r:embed="rId27"/>
                    <a:stretch>
                      <a:fillRect/>
                    </a:stretch>
                  </pic:blipFill>
                  <pic:spPr>
                    <a:xfrm>
                      <a:off x="0" y="0"/>
                      <a:ext cx="4500245" cy="115570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21</w:t>
      </w:r>
    </w:p>
    <w:p w:rsidR="0016757B" w:rsidRDefault="00C63EE6">
      <w:pPr>
        <w:numPr>
          <w:ilvl w:val="0"/>
          <w:numId w:val="8"/>
        </w:numPr>
        <w:spacing w:line="360" w:lineRule="auto"/>
        <w:rPr>
          <w:rFonts w:ascii="宋体" w:hAnsi="宋体" w:cs="宋体"/>
          <w:szCs w:val="21"/>
        </w:rPr>
      </w:pPr>
      <w:r>
        <w:rPr>
          <w:rFonts w:ascii="宋体" w:hAnsi="宋体" w:cs="宋体" w:hint="eastAsia"/>
          <w:szCs w:val="21"/>
        </w:rPr>
        <w:t>申请：企业用户可以点击图</w:t>
      </w:r>
      <w:r>
        <w:rPr>
          <w:rFonts w:ascii="宋体" w:hAnsi="宋体" w:cs="宋体" w:hint="eastAsia"/>
          <w:szCs w:val="21"/>
        </w:rPr>
        <w:t>21</w:t>
      </w:r>
      <w:r>
        <w:rPr>
          <w:rFonts w:ascii="宋体" w:hAnsi="宋体" w:cs="宋体" w:hint="eastAsia"/>
          <w:szCs w:val="21"/>
        </w:rPr>
        <w:t>中的“申请”按钮，在弹出的如图</w:t>
      </w:r>
      <w:r>
        <w:rPr>
          <w:rFonts w:ascii="宋体" w:hAnsi="宋体" w:cs="宋体" w:hint="eastAsia"/>
          <w:szCs w:val="21"/>
        </w:rPr>
        <w:t>22</w:t>
      </w:r>
      <w:r>
        <w:rPr>
          <w:rFonts w:ascii="宋体" w:hAnsi="宋体" w:cs="宋体" w:hint="eastAsia"/>
          <w:szCs w:val="21"/>
        </w:rPr>
        <w:t>所示的申请通行证页面中选择需要申请通行证的车辆及路线，然后点击“申请”按钮完成申请，同时申请后系统会自动进行审批。</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114300" distR="114300">
            <wp:extent cx="2897505" cy="1884680"/>
            <wp:effectExtent l="0" t="0" r="10795" b="7620"/>
            <wp:docPr id="22" name="图片 22" descr="1578386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78386561(1)"/>
                    <pic:cNvPicPr>
                      <a:picLocks noChangeAspect="1"/>
                    </pic:cNvPicPr>
                  </pic:nvPicPr>
                  <pic:blipFill>
                    <a:blip r:embed="rId28"/>
                    <a:stretch>
                      <a:fillRect/>
                    </a:stretch>
                  </pic:blipFill>
                  <pic:spPr>
                    <a:xfrm>
                      <a:off x="0" y="0"/>
                      <a:ext cx="2897505" cy="188468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22</w:t>
      </w:r>
    </w:p>
    <w:p w:rsidR="0016757B" w:rsidRDefault="00C63EE6">
      <w:pPr>
        <w:spacing w:line="360" w:lineRule="auto"/>
        <w:rPr>
          <w:rFonts w:ascii="宋体" w:hAnsi="宋体" w:cs="宋体"/>
          <w:color w:val="0070C0"/>
          <w:szCs w:val="21"/>
        </w:rPr>
      </w:pPr>
      <w:r>
        <w:rPr>
          <w:rFonts w:ascii="宋体" w:hAnsi="宋体" w:cs="宋体" w:hint="eastAsia"/>
          <w:color w:val="0070C0"/>
          <w:szCs w:val="21"/>
        </w:rPr>
        <w:t>注意：申请通行</w:t>
      </w:r>
      <w:r>
        <w:rPr>
          <w:rFonts w:ascii="宋体" w:hAnsi="宋体" w:cs="宋体" w:hint="eastAsia"/>
          <w:color w:val="0070C0"/>
          <w:szCs w:val="21"/>
        </w:rPr>
        <w:t>证的车辆为已经审核通过且没有被冻结的车辆。</w:t>
      </w:r>
    </w:p>
    <w:p w:rsidR="0016757B" w:rsidRDefault="00C63EE6">
      <w:pPr>
        <w:numPr>
          <w:ilvl w:val="0"/>
          <w:numId w:val="8"/>
        </w:numPr>
        <w:spacing w:line="360" w:lineRule="auto"/>
        <w:rPr>
          <w:rFonts w:ascii="宋体" w:hAnsi="宋体" w:cs="宋体"/>
          <w:szCs w:val="21"/>
        </w:rPr>
      </w:pPr>
      <w:r>
        <w:rPr>
          <w:rFonts w:ascii="宋体" w:hAnsi="宋体" w:cs="宋体" w:hint="eastAsia"/>
          <w:szCs w:val="21"/>
        </w:rPr>
        <w:t>下载：通行证申请成功后，企业用户可以点击图</w:t>
      </w:r>
      <w:r>
        <w:rPr>
          <w:rFonts w:ascii="宋体" w:hAnsi="宋体" w:cs="宋体" w:hint="eastAsia"/>
          <w:szCs w:val="21"/>
        </w:rPr>
        <w:t xml:space="preserve">21 </w:t>
      </w:r>
      <w:r>
        <w:rPr>
          <w:rFonts w:ascii="宋体" w:hAnsi="宋体" w:cs="宋体" w:hint="eastAsia"/>
          <w:szCs w:val="21"/>
        </w:rPr>
        <w:t>中的“下载”按钮对通行证进行下载，如图</w:t>
      </w:r>
      <w:r>
        <w:rPr>
          <w:rFonts w:ascii="宋体" w:hAnsi="宋体" w:cs="宋体" w:hint="eastAsia"/>
          <w:szCs w:val="21"/>
        </w:rPr>
        <w:t>23</w:t>
      </w:r>
      <w:r>
        <w:rPr>
          <w:rFonts w:ascii="宋体" w:hAnsi="宋体" w:cs="宋体" w:hint="eastAsia"/>
          <w:szCs w:val="21"/>
        </w:rPr>
        <w:t>所示。</w:t>
      </w:r>
    </w:p>
    <w:p w:rsidR="0016757B" w:rsidRDefault="00C63EE6">
      <w:pPr>
        <w:spacing w:line="360" w:lineRule="auto"/>
        <w:jc w:val="center"/>
        <w:rPr>
          <w:rFonts w:ascii="宋体" w:hAnsi="宋体" w:cs="宋体"/>
          <w:szCs w:val="21"/>
        </w:rPr>
      </w:pPr>
      <w:r>
        <w:rPr>
          <w:rFonts w:ascii="宋体" w:hAnsi="宋体" w:cs="宋体"/>
          <w:noProof/>
          <w:szCs w:val="21"/>
        </w:rPr>
        <w:drawing>
          <wp:inline distT="0" distB="0" distL="114300" distR="114300">
            <wp:extent cx="3961130" cy="2609215"/>
            <wp:effectExtent l="0" t="0" r="1270" b="6985"/>
            <wp:docPr id="23" name="图片 23" descr="157838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8386948"/>
                    <pic:cNvPicPr>
                      <a:picLocks noChangeAspect="1"/>
                    </pic:cNvPicPr>
                  </pic:nvPicPr>
                  <pic:blipFill>
                    <a:blip r:embed="rId29"/>
                    <a:stretch>
                      <a:fillRect/>
                    </a:stretch>
                  </pic:blipFill>
                  <pic:spPr>
                    <a:xfrm>
                      <a:off x="0" y="0"/>
                      <a:ext cx="3961130" cy="2609215"/>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23</w:t>
      </w:r>
    </w:p>
    <w:p w:rsidR="0016757B" w:rsidRDefault="00C63EE6">
      <w:pPr>
        <w:numPr>
          <w:ilvl w:val="0"/>
          <w:numId w:val="8"/>
        </w:numPr>
        <w:spacing w:line="360" w:lineRule="auto"/>
        <w:rPr>
          <w:rFonts w:ascii="宋体" w:hAnsi="宋体" w:cs="宋体"/>
          <w:szCs w:val="21"/>
        </w:rPr>
      </w:pPr>
      <w:r>
        <w:rPr>
          <w:rFonts w:ascii="宋体" w:hAnsi="宋体" w:cs="宋体" w:hint="eastAsia"/>
          <w:szCs w:val="21"/>
        </w:rPr>
        <w:t>删除：点击图</w:t>
      </w:r>
      <w:r>
        <w:rPr>
          <w:rFonts w:ascii="宋体" w:hAnsi="宋体" w:cs="宋体" w:hint="eastAsia"/>
          <w:szCs w:val="21"/>
        </w:rPr>
        <w:t>21</w:t>
      </w:r>
      <w:r>
        <w:rPr>
          <w:rFonts w:ascii="宋体" w:hAnsi="宋体" w:cs="宋体" w:hint="eastAsia"/>
          <w:szCs w:val="21"/>
        </w:rPr>
        <w:t>中的“删除”按钮可以对通行证进行删除操作。</w:t>
      </w:r>
    </w:p>
    <w:p w:rsidR="0016757B" w:rsidRDefault="00C63EE6">
      <w:pPr>
        <w:numPr>
          <w:ilvl w:val="0"/>
          <w:numId w:val="8"/>
        </w:numPr>
        <w:spacing w:line="360" w:lineRule="auto"/>
        <w:rPr>
          <w:rFonts w:ascii="宋体" w:hAnsi="宋体" w:cs="宋体"/>
          <w:szCs w:val="21"/>
        </w:rPr>
      </w:pPr>
      <w:r>
        <w:rPr>
          <w:rFonts w:ascii="宋体" w:hAnsi="宋体" w:cs="宋体" w:hint="eastAsia"/>
          <w:szCs w:val="21"/>
        </w:rPr>
        <w:t>查询：通过图</w:t>
      </w:r>
      <w:r>
        <w:rPr>
          <w:rFonts w:ascii="宋体" w:hAnsi="宋体" w:cs="宋体" w:hint="eastAsia"/>
          <w:szCs w:val="21"/>
        </w:rPr>
        <w:t>21</w:t>
      </w:r>
      <w:r>
        <w:rPr>
          <w:rFonts w:ascii="宋体" w:hAnsi="宋体" w:cs="宋体" w:hint="eastAsia"/>
          <w:szCs w:val="21"/>
        </w:rPr>
        <w:t>中的查询条件“车辆搜索”可以对已申请通行证的车辆信息进行查询，查询完成后将符合条件的数据在列表中进行显示。</w:t>
      </w:r>
    </w:p>
    <w:p w:rsidR="0016757B" w:rsidRDefault="00C63EE6">
      <w:pPr>
        <w:pStyle w:val="2"/>
        <w:spacing w:before="0" w:after="0" w:line="360" w:lineRule="auto"/>
      </w:pPr>
      <w:bookmarkStart w:id="15" w:name="_Toc23006"/>
      <w:r>
        <w:rPr>
          <w:rFonts w:ascii="宋体" w:eastAsia="宋体" w:hAnsi="宋体" w:cs="宋体" w:hint="eastAsia"/>
          <w:sz w:val="21"/>
          <w:szCs w:val="21"/>
        </w:rPr>
        <w:t>3.9</w:t>
      </w:r>
      <w:r>
        <w:rPr>
          <w:rFonts w:ascii="宋体" w:eastAsia="宋体" w:hAnsi="宋体" w:cs="宋体" w:hint="eastAsia"/>
          <w:sz w:val="21"/>
          <w:szCs w:val="21"/>
        </w:rPr>
        <w:t>系统管理</w:t>
      </w:r>
      <w:bookmarkEnd w:id="15"/>
    </w:p>
    <w:p w:rsidR="0016757B" w:rsidRDefault="00C63EE6">
      <w:pPr>
        <w:pStyle w:val="3"/>
        <w:spacing w:before="0" w:after="0" w:line="360" w:lineRule="auto"/>
        <w:rPr>
          <w:rFonts w:ascii="宋体" w:hAnsi="宋体" w:cs="宋体"/>
          <w:b w:val="0"/>
          <w:sz w:val="21"/>
          <w:szCs w:val="21"/>
        </w:rPr>
      </w:pPr>
      <w:bookmarkStart w:id="16" w:name="_Toc21531"/>
      <w:r>
        <w:rPr>
          <w:rFonts w:ascii="宋体" w:hAnsi="宋体" w:cs="宋体" w:hint="eastAsia"/>
          <w:sz w:val="21"/>
          <w:szCs w:val="21"/>
        </w:rPr>
        <w:t>3.9.1</w:t>
      </w:r>
      <w:r>
        <w:rPr>
          <w:rFonts w:ascii="宋体" w:hAnsi="宋体" w:cs="宋体" w:hint="eastAsia"/>
          <w:sz w:val="21"/>
          <w:szCs w:val="21"/>
        </w:rPr>
        <w:t>修改密码</w:t>
      </w:r>
      <w:bookmarkEnd w:id="16"/>
    </w:p>
    <w:p w:rsidR="0016757B" w:rsidRDefault="00C63EE6">
      <w:pPr>
        <w:spacing w:line="360" w:lineRule="auto"/>
        <w:ind w:firstLineChars="200" w:firstLine="420"/>
        <w:rPr>
          <w:rFonts w:ascii="宋体" w:hAnsi="宋体" w:cs="宋体"/>
          <w:szCs w:val="21"/>
        </w:rPr>
      </w:pPr>
      <w:r>
        <w:rPr>
          <w:rFonts w:ascii="宋体" w:hAnsi="宋体" w:cs="宋体" w:hint="eastAsia"/>
          <w:szCs w:val="21"/>
        </w:rPr>
        <w:t>企业用户点击系统左侧菜单栏系统管理模块下的修改密码进入到密码修改页面，如图</w:t>
      </w:r>
      <w:r>
        <w:rPr>
          <w:rFonts w:ascii="宋体" w:hAnsi="宋体" w:cs="宋体" w:hint="eastAsia"/>
          <w:szCs w:val="21"/>
        </w:rPr>
        <w:t>24</w:t>
      </w:r>
      <w:r>
        <w:rPr>
          <w:rFonts w:ascii="宋体" w:hAnsi="宋体" w:cs="宋体" w:hint="eastAsia"/>
          <w:szCs w:val="21"/>
        </w:rPr>
        <w:t>所示。用户可以在页面中输入旧密码、新密码并确认新密码，然后点击“确认”按钮完成对登录密码的修改。</w:t>
      </w:r>
    </w:p>
    <w:p w:rsidR="0016757B" w:rsidRDefault="00C63EE6">
      <w:pPr>
        <w:spacing w:line="360" w:lineRule="auto"/>
        <w:jc w:val="center"/>
        <w:rPr>
          <w:rFonts w:ascii="宋体" w:hAnsi="宋体" w:cs="宋体"/>
          <w:szCs w:val="21"/>
        </w:rPr>
      </w:pPr>
      <w:r>
        <w:rPr>
          <w:rFonts w:ascii="宋体" w:hAnsi="宋体" w:cs="宋体"/>
          <w:noProof/>
          <w:szCs w:val="21"/>
        </w:rPr>
        <w:lastRenderedPageBreak/>
        <w:drawing>
          <wp:inline distT="0" distB="0" distL="114300" distR="114300">
            <wp:extent cx="2675890" cy="1907540"/>
            <wp:effectExtent l="0" t="0" r="3810" b="10160"/>
            <wp:docPr id="24" name="图片 24" descr="1578387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8387274(1)"/>
                    <pic:cNvPicPr>
                      <a:picLocks noChangeAspect="1"/>
                    </pic:cNvPicPr>
                  </pic:nvPicPr>
                  <pic:blipFill>
                    <a:blip r:embed="rId30"/>
                    <a:stretch>
                      <a:fillRect/>
                    </a:stretch>
                  </pic:blipFill>
                  <pic:spPr>
                    <a:xfrm>
                      <a:off x="0" y="0"/>
                      <a:ext cx="2675890" cy="1907540"/>
                    </a:xfrm>
                    <a:prstGeom prst="rect">
                      <a:avLst/>
                    </a:prstGeom>
                  </pic:spPr>
                </pic:pic>
              </a:graphicData>
            </a:graphic>
          </wp:inline>
        </w:drawing>
      </w:r>
    </w:p>
    <w:p w:rsidR="0016757B" w:rsidRDefault="00C63EE6">
      <w:pPr>
        <w:spacing w:line="360" w:lineRule="auto"/>
        <w:jc w:val="center"/>
        <w:rPr>
          <w:rFonts w:ascii="宋体" w:hAnsi="宋体" w:cs="宋体"/>
          <w:szCs w:val="21"/>
        </w:rPr>
      </w:pPr>
      <w:r>
        <w:rPr>
          <w:rFonts w:ascii="宋体" w:hAnsi="宋体" w:cs="宋体" w:hint="eastAsia"/>
          <w:szCs w:val="21"/>
        </w:rPr>
        <w:t xml:space="preserve"> </w:t>
      </w:r>
      <w:r>
        <w:rPr>
          <w:rFonts w:ascii="宋体" w:hAnsi="宋体" w:cs="宋体" w:hint="eastAsia"/>
          <w:szCs w:val="21"/>
        </w:rPr>
        <w:t>图</w:t>
      </w:r>
      <w:r>
        <w:rPr>
          <w:rFonts w:ascii="宋体" w:hAnsi="宋体" w:cs="宋体" w:hint="eastAsia"/>
          <w:szCs w:val="21"/>
        </w:rPr>
        <w:t>24</w:t>
      </w:r>
    </w:p>
    <w:p w:rsidR="0016757B" w:rsidRDefault="0016757B"/>
    <w:sectPr w:rsidR="001675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EE6" w:rsidRDefault="00C63EE6" w:rsidP="00C84F39">
      <w:r>
        <w:separator/>
      </w:r>
    </w:p>
  </w:endnote>
  <w:endnote w:type="continuationSeparator" w:id="0">
    <w:p w:rsidR="00C63EE6" w:rsidRDefault="00C63EE6" w:rsidP="00C84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EE6" w:rsidRDefault="00C63EE6" w:rsidP="00C84F39">
      <w:r>
        <w:separator/>
      </w:r>
    </w:p>
  </w:footnote>
  <w:footnote w:type="continuationSeparator" w:id="0">
    <w:p w:rsidR="00C63EE6" w:rsidRDefault="00C63EE6" w:rsidP="00C84F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F0F6809"/>
    <w:multiLevelType w:val="singleLevel"/>
    <w:tmpl w:val="AF0F6809"/>
    <w:lvl w:ilvl="0">
      <w:start w:val="1"/>
      <w:numFmt w:val="decimal"/>
      <w:suff w:val="nothing"/>
      <w:lvlText w:val="（%1）"/>
      <w:lvlJc w:val="left"/>
    </w:lvl>
  </w:abstractNum>
  <w:abstractNum w:abstractNumId="1" w15:restartNumberingAfterBreak="0">
    <w:nsid w:val="B8110DF7"/>
    <w:multiLevelType w:val="singleLevel"/>
    <w:tmpl w:val="B8110DF7"/>
    <w:lvl w:ilvl="0">
      <w:start w:val="1"/>
      <w:numFmt w:val="bullet"/>
      <w:lvlText w:val=""/>
      <w:lvlJc w:val="left"/>
      <w:pPr>
        <w:ind w:left="420" w:hanging="420"/>
      </w:pPr>
      <w:rPr>
        <w:rFonts w:ascii="Wingdings" w:hAnsi="Wingdings" w:hint="default"/>
      </w:rPr>
    </w:lvl>
  </w:abstractNum>
  <w:abstractNum w:abstractNumId="2" w15:restartNumberingAfterBreak="0">
    <w:nsid w:val="EC668C0F"/>
    <w:multiLevelType w:val="singleLevel"/>
    <w:tmpl w:val="EC668C0F"/>
    <w:lvl w:ilvl="0">
      <w:start w:val="1"/>
      <w:numFmt w:val="bullet"/>
      <w:lvlText w:val=""/>
      <w:lvlJc w:val="left"/>
      <w:pPr>
        <w:ind w:left="420" w:hanging="420"/>
      </w:pPr>
      <w:rPr>
        <w:rFonts w:ascii="Wingdings" w:hAnsi="Wingdings" w:hint="default"/>
      </w:rPr>
    </w:lvl>
  </w:abstractNum>
  <w:abstractNum w:abstractNumId="3" w15:restartNumberingAfterBreak="0">
    <w:nsid w:val="EF887F62"/>
    <w:multiLevelType w:val="singleLevel"/>
    <w:tmpl w:val="EF887F62"/>
    <w:lvl w:ilvl="0">
      <w:start w:val="1"/>
      <w:numFmt w:val="bullet"/>
      <w:lvlText w:val=""/>
      <w:lvlJc w:val="left"/>
      <w:pPr>
        <w:ind w:left="420" w:hanging="420"/>
      </w:pPr>
      <w:rPr>
        <w:rFonts w:ascii="Wingdings" w:hAnsi="Wingdings" w:hint="default"/>
      </w:rPr>
    </w:lvl>
  </w:abstractNum>
  <w:abstractNum w:abstractNumId="4" w15:restartNumberingAfterBreak="0">
    <w:nsid w:val="044707FE"/>
    <w:multiLevelType w:val="singleLevel"/>
    <w:tmpl w:val="044707FE"/>
    <w:lvl w:ilvl="0">
      <w:start w:val="1"/>
      <w:numFmt w:val="bullet"/>
      <w:lvlText w:val=""/>
      <w:lvlJc w:val="left"/>
      <w:pPr>
        <w:ind w:left="420" w:hanging="420"/>
      </w:pPr>
      <w:rPr>
        <w:rFonts w:ascii="Wingdings" w:hAnsi="Wingdings" w:hint="default"/>
      </w:rPr>
    </w:lvl>
  </w:abstractNum>
  <w:abstractNum w:abstractNumId="5" w15:restartNumberingAfterBreak="0">
    <w:nsid w:val="2852DF95"/>
    <w:multiLevelType w:val="singleLevel"/>
    <w:tmpl w:val="2852DF95"/>
    <w:lvl w:ilvl="0">
      <w:start w:val="1"/>
      <w:numFmt w:val="bullet"/>
      <w:lvlText w:val=""/>
      <w:lvlJc w:val="left"/>
      <w:pPr>
        <w:ind w:left="420" w:hanging="420"/>
      </w:pPr>
      <w:rPr>
        <w:rFonts w:ascii="Wingdings" w:hAnsi="Wingdings" w:hint="default"/>
      </w:rPr>
    </w:lvl>
  </w:abstractNum>
  <w:abstractNum w:abstractNumId="6" w15:restartNumberingAfterBreak="0">
    <w:nsid w:val="411697B3"/>
    <w:multiLevelType w:val="singleLevel"/>
    <w:tmpl w:val="411697B3"/>
    <w:lvl w:ilvl="0">
      <w:start w:val="1"/>
      <w:numFmt w:val="bullet"/>
      <w:lvlText w:val=""/>
      <w:lvlJc w:val="left"/>
      <w:pPr>
        <w:ind w:left="420" w:hanging="420"/>
      </w:pPr>
      <w:rPr>
        <w:rFonts w:ascii="Wingdings" w:hAnsi="Wingdings" w:hint="default"/>
      </w:rPr>
    </w:lvl>
  </w:abstractNum>
  <w:abstractNum w:abstractNumId="7" w15:restartNumberingAfterBreak="0">
    <w:nsid w:val="43093142"/>
    <w:multiLevelType w:val="singleLevel"/>
    <w:tmpl w:val="43093142"/>
    <w:lvl w:ilvl="0">
      <w:start w:val="2"/>
      <w:numFmt w:val="chineseCounting"/>
      <w:suff w:val="nothing"/>
      <w:lvlText w:val="%1、"/>
      <w:lvlJc w:val="left"/>
      <w:rPr>
        <w:rFonts w:hint="eastAsia"/>
      </w:rPr>
    </w:lvl>
  </w:abstractNum>
  <w:num w:numId="1">
    <w:abstractNumId w:val="7"/>
  </w:num>
  <w:num w:numId="2">
    <w:abstractNumId w:val="3"/>
  </w:num>
  <w:num w:numId="3">
    <w:abstractNumId w:val="0"/>
  </w:num>
  <w:num w:numId="4">
    <w:abstractNumId w:val="1"/>
  </w:num>
  <w:num w:numId="5">
    <w:abstractNumId w:val="2"/>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A3E"/>
    <w:rsid w:val="0016757B"/>
    <w:rsid w:val="0075262F"/>
    <w:rsid w:val="008C2FF3"/>
    <w:rsid w:val="00926B02"/>
    <w:rsid w:val="00AB385C"/>
    <w:rsid w:val="00AF26C8"/>
    <w:rsid w:val="00C05D50"/>
    <w:rsid w:val="00C63EE6"/>
    <w:rsid w:val="00C84F39"/>
    <w:rsid w:val="00CB4A3E"/>
    <w:rsid w:val="00D928AE"/>
    <w:rsid w:val="04582D3C"/>
    <w:rsid w:val="081532EE"/>
    <w:rsid w:val="0CD31DF1"/>
    <w:rsid w:val="0EFC3848"/>
    <w:rsid w:val="0FF419B7"/>
    <w:rsid w:val="1BA2414C"/>
    <w:rsid w:val="22874B89"/>
    <w:rsid w:val="22A86DA7"/>
    <w:rsid w:val="2F387DF8"/>
    <w:rsid w:val="330F2FF6"/>
    <w:rsid w:val="33C70E79"/>
    <w:rsid w:val="37232262"/>
    <w:rsid w:val="3A68128A"/>
    <w:rsid w:val="3AA66B77"/>
    <w:rsid w:val="40464A1C"/>
    <w:rsid w:val="404A08D9"/>
    <w:rsid w:val="428C3511"/>
    <w:rsid w:val="46327035"/>
    <w:rsid w:val="47BE6D18"/>
    <w:rsid w:val="4888379B"/>
    <w:rsid w:val="4E530BDA"/>
    <w:rsid w:val="504C3191"/>
    <w:rsid w:val="52D0292A"/>
    <w:rsid w:val="53CF2401"/>
    <w:rsid w:val="58CE521B"/>
    <w:rsid w:val="5A194E39"/>
    <w:rsid w:val="5A5930A3"/>
    <w:rsid w:val="5CC84714"/>
    <w:rsid w:val="5CF64D56"/>
    <w:rsid w:val="699402A0"/>
    <w:rsid w:val="6B8F5270"/>
    <w:rsid w:val="71B03A9B"/>
    <w:rsid w:val="790C22E7"/>
    <w:rsid w:val="7C5F6B81"/>
    <w:rsid w:val="7FE95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38A913B-18FD-48DB-AF34-14B6E30B4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customStyle="1" w:styleId="a5">
    <w:name w:val="文章正文"/>
    <w:basedOn w:val="a"/>
    <w:qFormat/>
    <w:pPr>
      <w:ind w:firstLineChars="200" w:firstLine="420"/>
    </w:pPr>
  </w:style>
  <w:style w:type="character" w:customStyle="1" w:styleId="Char0">
    <w:name w:val="页眉 Char"/>
    <w:basedOn w:val="a0"/>
    <w:link w:val="a4"/>
    <w:qFormat/>
    <w:rPr>
      <w:rFonts w:ascii="Calibri" w:eastAsia="宋体" w:hAnsi="Calibri" w:cs="Times New Roman"/>
      <w:kern w:val="2"/>
      <w:sz w:val="18"/>
      <w:szCs w:val="18"/>
    </w:rPr>
  </w:style>
  <w:style w:type="character" w:customStyle="1" w:styleId="Char">
    <w:name w:val="页脚 Char"/>
    <w:basedOn w:val="a0"/>
    <w:link w:val="a3"/>
    <w:qFormat/>
    <w:rPr>
      <w:rFonts w:ascii="Calibri" w:eastAsia="宋体" w:hAnsi="Calibri"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599</Words>
  <Characters>3416</Characters>
  <Application>Microsoft Office Word</Application>
  <DocSecurity>0</DocSecurity>
  <Lines>28</Lines>
  <Paragraphs>8</Paragraphs>
  <ScaleCrop>false</ScaleCrop>
  <Company>Microsoft</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ETH</cp:lastModifiedBy>
  <cp:revision>5</cp:revision>
  <cp:lastPrinted>2020-03-10T02:28:00Z</cp:lastPrinted>
  <dcterms:created xsi:type="dcterms:W3CDTF">2020-03-13T06:13:00Z</dcterms:created>
  <dcterms:modified xsi:type="dcterms:W3CDTF">2020-03-13T08:33:00Z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2052-11.8.6.8697</vt:lpwstr>
  </property>
</Properties>
</file>