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3E1F" w14:textId="585515D0" w:rsidR="006A6491" w:rsidRPr="004072D2" w:rsidRDefault="00B33BE0" w:rsidP="006A6491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智能硬件设计基础</w:t>
      </w:r>
      <w:r w:rsidR="004365D4" w:rsidRPr="004072D2">
        <w:rPr>
          <w:b/>
          <w:bCs/>
          <w:sz w:val="36"/>
          <w:szCs w:val="32"/>
        </w:rPr>
        <w:t>上机报告</w:t>
      </w:r>
    </w:p>
    <w:p w14:paraId="00DDF538" w14:textId="77777777" w:rsidR="004365D4" w:rsidRPr="004072D2" w:rsidRDefault="004365D4" w:rsidP="006A6491">
      <w:pPr>
        <w:spacing w:line="360" w:lineRule="auto"/>
        <w:jc w:val="center"/>
        <w:rPr>
          <w:b/>
          <w:bCs/>
          <w:sz w:val="36"/>
          <w:szCs w:val="32"/>
        </w:rPr>
      </w:pPr>
    </w:p>
    <w:p w14:paraId="2F37E8E0" w14:textId="40422000" w:rsidR="00FB26DD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学院（系）：</w:t>
      </w:r>
      <w:r w:rsidRPr="004072D2">
        <w:rPr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>求实书院</w:t>
      </w:r>
      <w:r w:rsidR="00EE202F">
        <w:rPr>
          <w:rFonts w:hint="eastAsia"/>
          <w:bCs/>
          <w:sz w:val="28"/>
          <w:szCs w:val="28"/>
          <w:u w:val="single"/>
        </w:rPr>
        <w:t>（两人</w:t>
      </w:r>
      <w:r w:rsidR="009C4A0E">
        <w:rPr>
          <w:bCs/>
          <w:sz w:val="28"/>
          <w:szCs w:val="28"/>
          <w:u w:val="single"/>
        </w:rPr>
        <w:t>/</w:t>
      </w:r>
      <w:r w:rsidR="009C4A0E">
        <w:rPr>
          <w:rFonts w:hint="eastAsia"/>
          <w:bCs/>
          <w:sz w:val="28"/>
          <w:szCs w:val="28"/>
          <w:u w:val="single"/>
        </w:rPr>
        <w:t>单人</w:t>
      </w:r>
      <w:r w:rsidR="00EE202F">
        <w:rPr>
          <w:rFonts w:hint="eastAsia"/>
          <w:bCs/>
          <w:sz w:val="28"/>
          <w:szCs w:val="28"/>
          <w:u w:val="single"/>
        </w:rPr>
        <w:t>每组）</w:t>
      </w:r>
      <w:r w:rsidR="00EE202F">
        <w:rPr>
          <w:bCs/>
          <w:sz w:val="28"/>
          <w:szCs w:val="28"/>
          <w:u w:val="single"/>
        </w:rPr>
        <w:t xml:space="preserve">            </w:t>
      </w:r>
      <w:r w:rsidR="00FB26DD">
        <w:rPr>
          <w:rFonts w:hint="eastAsia"/>
          <w:bCs/>
          <w:sz w:val="28"/>
          <w:szCs w:val="28"/>
          <w:u w:val="single"/>
        </w:rPr>
        <w:t xml:space="preserve">       </w:t>
      </w:r>
    </w:p>
    <w:p w14:paraId="6C010F77" w14:textId="72ECB996" w:rsidR="003F6937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="00E37652" w:rsidRPr="004072D2">
        <w:rPr>
          <w:bCs/>
          <w:sz w:val="28"/>
          <w:szCs w:val="28"/>
          <w:u w:val="single"/>
        </w:rPr>
        <w:t xml:space="preserve">    </w:t>
      </w:r>
      <w:r w:rsidR="00FB26DD"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="00354F4B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</w:rPr>
        <w:t>学号：</w:t>
      </w:r>
      <w:r w:rsidR="004365D4" w:rsidRPr="004072D2">
        <w:rPr>
          <w:bCs/>
          <w:sz w:val="28"/>
          <w:szCs w:val="28"/>
          <w:u w:val="single"/>
        </w:rPr>
        <w:t xml:space="preserve">   </w:t>
      </w:r>
      <w:r w:rsidR="00FB26DD">
        <w:rPr>
          <w:rFonts w:hint="eastAsia"/>
          <w:bCs/>
          <w:sz w:val="28"/>
          <w:szCs w:val="28"/>
          <w:u w:val="single"/>
        </w:rPr>
        <w:t xml:space="preserve">               </w:t>
      </w:r>
      <w:r w:rsidR="004365D4" w:rsidRPr="004072D2">
        <w:rPr>
          <w:bCs/>
          <w:sz w:val="28"/>
          <w:szCs w:val="28"/>
          <w:u w:val="single"/>
        </w:rPr>
        <w:t xml:space="preserve">    </w:t>
      </w:r>
    </w:p>
    <w:p w14:paraId="405B7498" w14:textId="77777777" w:rsidR="00FB26DD" w:rsidRPr="004072D2" w:rsidRDefault="00FB26DD" w:rsidP="00FB26DD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bCs/>
          <w:sz w:val="28"/>
          <w:szCs w:val="28"/>
          <w:u w:val="single"/>
        </w:rPr>
        <w:t xml:space="preserve">   </w:t>
      </w:r>
      <w:r w:rsidRPr="004072D2">
        <w:rPr>
          <w:bCs/>
          <w:sz w:val="28"/>
          <w:szCs w:val="28"/>
          <w:u w:val="single"/>
        </w:rPr>
        <w:t xml:space="preserve">  </w:t>
      </w:r>
      <w:r w:rsidRPr="004072D2">
        <w:rPr>
          <w:bCs/>
          <w:sz w:val="28"/>
          <w:szCs w:val="28"/>
        </w:rPr>
        <w:t>学号：</w:t>
      </w:r>
      <w:r w:rsidRPr="004072D2"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              </w:t>
      </w:r>
      <w:r w:rsidRPr="004072D2">
        <w:rPr>
          <w:bCs/>
          <w:sz w:val="28"/>
          <w:szCs w:val="28"/>
          <w:u w:val="single"/>
        </w:rPr>
        <w:t xml:space="preserve">    </w:t>
      </w:r>
    </w:p>
    <w:p w14:paraId="7FBB4595" w14:textId="77777777" w:rsidR="006A6491" w:rsidRPr="004072D2" w:rsidRDefault="006A6491" w:rsidP="00E502A6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成</w:t>
      </w:r>
      <w:r w:rsidR="00E502A6"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绩：</w:t>
      </w:r>
      <w:r w:rsidR="00E502A6" w:rsidRPr="004072D2">
        <w:rPr>
          <w:bCs/>
          <w:sz w:val="28"/>
          <w:szCs w:val="28"/>
          <w:u w:val="single"/>
        </w:rPr>
        <w:t xml:space="preserve">                   </w:t>
      </w:r>
    </w:p>
    <w:p w14:paraId="4E6960FC" w14:textId="77777777" w:rsidR="006A6491" w:rsidRPr="004072D2" w:rsidRDefault="006A6491" w:rsidP="006A6491">
      <w:pPr>
        <w:spacing w:line="360" w:lineRule="auto"/>
        <w:rPr>
          <w:b/>
          <w:sz w:val="28"/>
        </w:rPr>
      </w:pPr>
    </w:p>
    <w:p w14:paraId="3BBA8721" w14:textId="77777777" w:rsidR="00A32165" w:rsidRPr="007D2E42" w:rsidRDefault="006A6491" w:rsidP="00030E64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一、实验目的和要求</w:t>
      </w:r>
    </w:p>
    <w:p w14:paraId="761FE047" w14:textId="1B684149" w:rsidR="00070B2C" w:rsidRDefault="004365D4" w:rsidP="00D966DD">
      <w:pPr>
        <w:spacing w:line="300" w:lineRule="auto"/>
        <w:ind w:firstLineChars="200" w:firstLine="480"/>
        <w:rPr>
          <w:sz w:val="24"/>
        </w:rPr>
      </w:pPr>
      <w:r w:rsidRPr="004072D2">
        <w:rPr>
          <w:sz w:val="24"/>
        </w:rPr>
        <w:t>1</w:t>
      </w:r>
      <w:r w:rsidR="0025590E" w:rsidRPr="004072D2">
        <w:rPr>
          <w:sz w:val="24"/>
        </w:rPr>
        <w:t xml:space="preserve"> </w:t>
      </w:r>
      <w:r w:rsidR="00676C38">
        <w:rPr>
          <w:rFonts w:hint="eastAsia"/>
          <w:sz w:val="24"/>
        </w:rPr>
        <w:t>掌握通过</w:t>
      </w:r>
      <w:r w:rsidR="00676C38">
        <w:rPr>
          <w:rFonts w:hint="eastAsia"/>
          <w:sz w:val="24"/>
        </w:rPr>
        <w:t>UART</w:t>
      </w:r>
      <w:r w:rsidR="00676C38">
        <w:rPr>
          <w:rFonts w:hint="eastAsia"/>
          <w:sz w:val="24"/>
        </w:rPr>
        <w:t>实现与</w:t>
      </w:r>
      <w:r w:rsidR="00676C38">
        <w:rPr>
          <w:rFonts w:hint="eastAsia"/>
          <w:sz w:val="24"/>
        </w:rPr>
        <w:t>SoC</w:t>
      </w:r>
      <w:r w:rsidR="00676C38">
        <w:rPr>
          <w:rFonts w:hint="eastAsia"/>
          <w:sz w:val="24"/>
        </w:rPr>
        <w:t>之间的处理原理</w:t>
      </w:r>
    </w:p>
    <w:p w14:paraId="435565FB" w14:textId="099D54C8" w:rsidR="00394AEB" w:rsidRDefault="00394AEB" w:rsidP="00D966D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 </w:t>
      </w:r>
      <w:r w:rsidR="00676C38" w:rsidRPr="004072D2">
        <w:rPr>
          <w:sz w:val="24"/>
        </w:rPr>
        <w:t>掌握</w:t>
      </w:r>
      <w:r w:rsidR="00676C38">
        <w:rPr>
          <w:rFonts w:hint="eastAsia"/>
          <w:sz w:val="24"/>
        </w:rPr>
        <w:t>寄存器方式访问寄存器中值的必要性</w:t>
      </w:r>
    </w:p>
    <w:p w14:paraId="45DB2CD8" w14:textId="77777777" w:rsidR="00D966DD" w:rsidRDefault="00D966DD" w:rsidP="006A6491">
      <w:pPr>
        <w:spacing w:line="360" w:lineRule="auto"/>
        <w:rPr>
          <w:sz w:val="24"/>
        </w:rPr>
      </w:pPr>
    </w:p>
    <w:p w14:paraId="2B952163" w14:textId="31813BAD" w:rsidR="006A6491" w:rsidRPr="007D2E42" w:rsidRDefault="006A6491" w:rsidP="006A6491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二、实验原理和内容</w:t>
      </w:r>
    </w:p>
    <w:p w14:paraId="76FFB0E9" w14:textId="06F1C97E" w:rsidR="00774E07" w:rsidRPr="007D2E42" w:rsidRDefault="00606659" w:rsidP="00E502A6">
      <w:pPr>
        <w:spacing w:line="300" w:lineRule="auto"/>
        <w:ind w:firstLineChars="200" w:firstLine="560"/>
        <w:rPr>
          <w:sz w:val="28"/>
          <w:szCs w:val="28"/>
        </w:rPr>
      </w:pPr>
      <w:r w:rsidRPr="007D2E42">
        <w:rPr>
          <w:rFonts w:hint="eastAsia"/>
          <w:sz w:val="28"/>
          <w:szCs w:val="28"/>
        </w:rPr>
        <w:t xml:space="preserve">1 </w:t>
      </w:r>
      <w:r w:rsidR="0095766E">
        <w:rPr>
          <w:rFonts w:hint="eastAsia"/>
          <w:sz w:val="28"/>
          <w:szCs w:val="28"/>
        </w:rPr>
        <w:t>安装</w:t>
      </w:r>
      <w:r w:rsidR="0095766E">
        <w:rPr>
          <w:rFonts w:hint="eastAsia"/>
          <w:sz w:val="28"/>
          <w:szCs w:val="28"/>
        </w:rPr>
        <w:t>HiSparkStudio</w:t>
      </w:r>
      <w:r w:rsidR="00D02121">
        <w:rPr>
          <w:rFonts w:hint="eastAsia"/>
          <w:sz w:val="28"/>
          <w:szCs w:val="28"/>
        </w:rPr>
        <w:t>、下载并安装</w:t>
      </w:r>
      <w:r w:rsidR="00D02121">
        <w:rPr>
          <w:rFonts w:hint="eastAsia"/>
          <w:sz w:val="28"/>
          <w:szCs w:val="28"/>
        </w:rPr>
        <w:t>WS63 SDK</w:t>
      </w:r>
    </w:p>
    <w:p w14:paraId="0ADED1A0" w14:textId="60B6DB6B" w:rsidR="008054C7" w:rsidRDefault="0095766E" w:rsidP="00E502A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该步骤已经在第一次实验中进行完毕</w:t>
      </w:r>
      <w:r w:rsidR="00D02121">
        <w:rPr>
          <w:rFonts w:hint="eastAsia"/>
          <w:sz w:val="24"/>
        </w:rPr>
        <w:t>，此处不再介绍相关内容。</w:t>
      </w:r>
    </w:p>
    <w:p w14:paraId="1CAE84D4" w14:textId="1E10A13E" w:rsidR="004218CD" w:rsidRDefault="00D02121" w:rsidP="004218CD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 w:rsidR="005064F9">
        <w:rPr>
          <w:rFonts w:hint="eastAsia"/>
          <w:sz w:val="28"/>
          <w:szCs w:val="28"/>
        </w:rPr>
        <w:t>通过</w:t>
      </w:r>
      <w:r w:rsidR="005064F9">
        <w:rPr>
          <w:rFonts w:hint="eastAsia"/>
          <w:sz w:val="28"/>
          <w:szCs w:val="28"/>
        </w:rPr>
        <w:t>UART</w:t>
      </w:r>
      <w:r w:rsidR="005064F9">
        <w:rPr>
          <w:rFonts w:hint="eastAsia"/>
          <w:sz w:val="28"/>
          <w:szCs w:val="28"/>
        </w:rPr>
        <w:t>转串口接</w:t>
      </w:r>
      <w:r w:rsidR="005D5111">
        <w:rPr>
          <w:rFonts w:hint="eastAsia"/>
          <w:sz w:val="28"/>
          <w:szCs w:val="28"/>
        </w:rPr>
        <w:t>收串口数据</w:t>
      </w:r>
    </w:p>
    <w:p w14:paraId="115101C7" w14:textId="6E8335E2" w:rsidR="00D02121" w:rsidRDefault="005F6A63" w:rsidP="004218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UART</w:t>
      </w:r>
      <w:r>
        <w:rPr>
          <w:rFonts w:hint="eastAsia"/>
          <w:sz w:val="24"/>
        </w:rPr>
        <w:t>是计算机与人类进行交互的主要通道，</w:t>
      </w:r>
      <w:r w:rsidR="00640717">
        <w:rPr>
          <w:rFonts w:hint="eastAsia"/>
          <w:sz w:val="24"/>
        </w:rPr>
        <w:t>HiSpark EP</w:t>
      </w:r>
      <w:r w:rsidR="00640717">
        <w:rPr>
          <w:rFonts w:hint="eastAsia"/>
          <w:sz w:val="24"/>
        </w:rPr>
        <w:t>实践平台通过</w:t>
      </w:r>
      <w:r w:rsidR="00E20878">
        <w:rPr>
          <w:rFonts w:hint="eastAsia"/>
          <w:sz w:val="24"/>
        </w:rPr>
        <w:t>UART</w:t>
      </w:r>
      <w:r w:rsidR="00E20878">
        <w:rPr>
          <w:rFonts w:hint="eastAsia"/>
          <w:sz w:val="24"/>
        </w:rPr>
        <w:t>转串口，将</w:t>
      </w:r>
      <w:r w:rsidR="00E20878">
        <w:rPr>
          <w:rFonts w:hint="eastAsia"/>
          <w:sz w:val="24"/>
        </w:rPr>
        <w:t>UART</w:t>
      </w:r>
      <w:r w:rsidR="00E20878">
        <w:rPr>
          <w:rFonts w:hint="eastAsia"/>
          <w:sz w:val="24"/>
        </w:rPr>
        <w:t>协议的</w:t>
      </w:r>
      <w:r w:rsidR="00E20878">
        <w:rPr>
          <w:rFonts w:hint="eastAsia"/>
          <w:sz w:val="24"/>
        </w:rPr>
        <w:t>3.3V</w:t>
      </w:r>
      <w:r w:rsidR="00E20878">
        <w:rPr>
          <w:rFonts w:hint="eastAsia"/>
          <w:sz w:val="24"/>
        </w:rPr>
        <w:t>电平，转换为</w:t>
      </w:r>
      <w:r w:rsidR="00E20878">
        <w:rPr>
          <w:rFonts w:hint="eastAsia"/>
          <w:sz w:val="24"/>
        </w:rPr>
        <w:t>USB</w:t>
      </w:r>
      <w:r w:rsidR="00E20878">
        <w:rPr>
          <w:rFonts w:hint="eastAsia"/>
          <w:sz w:val="24"/>
        </w:rPr>
        <w:t>电平</w:t>
      </w:r>
      <w:r w:rsidR="00805B5B">
        <w:rPr>
          <w:rFonts w:hint="eastAsia"/>
          <w:sz w:val="24"/>
        </w:rPr>
        <w:t>。</w:t>
      </w:r>
    </w:p>
    <w:p w14:paraId="1A0E54FE" w14:textId="56E04AB5" w:rsidR="00805B5B" w:rsidRPr="00805B5B" w:rsidRDefault="00805B5B" w:rsidP="004218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相关的</w:t>
      </w:r>
      <w:r w:rsidR="00CE2632">
        <w:rPr>
          <w:rFonts w:hint="eastAsia"/>
          <w:sz w:val="24"/>
        </w:rPr>
        <w:t>硬件已经在硬件电路的原理图中进行了</w:t>
      </w:r>
      <w:r w:rsidR="00093C79">
        <w:rPr>
          <w:rFonts w:hint="eastAsia"/>
          <w:sz w:val="24"/>
        </w:rPr>
        <w:t>规范</w:t>
      </w:r>
      <w:r w:rsidR="00705EC4">
        <w:rPr>
          <w:rFonts w:hint="eastAsia"/>
          <w:sz w:val="24"/>
        </w:rPr>
        <w:t>，</w:t>
      </w:r>
      <w:r w:rsidR="00A800BB">
        <w:rPr>
          <w:rFonts w:hint="eastAsia"/>
          <w:sz w:val="24"/>
        </w:rPr>
        <w:t>如图</w:t>
      </w:r>
      <w:r w:rsidR="00BB4B49">
        <w:rPr>
          <w:rFonts w:hint="eastAsia"/>
          <w:sz w:val="24"/>
        </w:rPr>
        <w:t>所示</w:t>
      </w:r>
      <w:r w:rsidR="00705EC4">
        <w:rPr>
          <w:rFonts w:hint="eastAsia"/>
          <w:sz w:val="24"/>
        </w:rPr>
        <w:t>。</w:t>
      </w:r>
    </w:p>
    <w:p w14:paraId="08A58A75" w14:textId="7287249C" w:rsidR="004A4100" w:rsidRDefault="00CE2632" w:rsidP="00CE2632">
      <w:pPr>
        <w:spacing w:line="300" w:lineRule="auto"/>
        <w:jc w:val="center"/>
        <w:rPr>
          <w:sz w:val="24"/>
        </w:rPr>
      </w:pPr>
      <w:r w:rsidRPr="00CE2632">
        <w:rPr>
          <w:noProof/>
          <w:sz w:val="24"/>
        </w:rPr>
        <w:drawing>
          <wp:inline distT="0" distB="0" distL="0" distR="0" wp14:anchorId="03844D30" wp14:editId="7067F8B3">
            <wp:extent cx="2921000" cy="849572"/>
            <wp:effectExtent l="0" t="0" r="0" b="1905"/>
            <wp:docPr id="590897819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7819" name="图片 1" descr="日历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20" cy="85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AFEE" w14:textId="0B219AE8" w:rsidR="004A4100" w:rsidRDefault="00CE2632" w:rsidP="00CE2632">
      <w:pPr>
        <w:spacing w:line="300" w:lineRule="auto"/>
        <w:jc w:val="center"/>
        <w:rPr>
          <w:sz w:val="24"/>
        </w:rPr>
      </w:pPr>
      <w:r w:rsidRPr="00CE2632">
        <w:rPr>
          <w:noProof/>
          <w:sz w:val="24"/>
        </w:rPr>
        <w:drawing>
          <wp:inline distT="0" distB="0" distL="0" distR="0" wp14:anchorId="23406EB4" wp14:editId="4ACEBFF0">
            <wp:extent cx="3826933" cy="1683556"/>
            <wp:effectExtent l="0" t="0" r="0" b="5715"/>
            <wp:docPr id="1336339054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9054" name="图片 1" descr="图示, 示意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115" cy="1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341D" w14:textId="11B60D19" w:rsidR="004A4100" w:rsidRDefault="006302AA" w:rsidP="004218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通过该电路，</w:t>
      </w:r>
      <w:r w:rsidR="00A329A4">
        <w:rPr>
          <w:rFonts w:hint="eastAsia"/>
          <w:sz w:val="24"/>
        </w:rPr>
        <w:t>用户可以实现从</w:t>
      </w:r>
      <w:r w:rsidR="00A329A4">
        <w:rPr>
          <w:rFonts w:hint="eastAsia"/>
          <w:sz w:val="24"/>
        </w:rPr>
        <w:t>SoC</w:t>
      </w:r>
      <w:r w:rsidR="00A329A4">
        <w:rPr>
          <w:rFonts w:hint="eastAsia"/>
          <w:sz w:val="24"/>
        </w:rPr>
        <w:t>到计算机串口端的双向的数据的传输，</w:t>
      </w:r>
      <w:r w:rsidR="00603D6E">
        <w:rPr>
          <w:rFonts w:hint="eastAsia"/>
          <w:sz w:val="24"/>
        </w:rPr>
        <w:t>包括</w:t>
      </w:r>
      <w:r w:rsidR="00240A14">
        <w:rPr>
          <w:rFonts w:hint="eastAsia"/>
          <w:sz w:val="24"/>
        </w:rPr>
        <w:t>：从</w:t>
      </w:r>
      <w:r w:rsidR="00240A14">
        <w:rPr>
          <w:rFonts w:hint="eastAsia"/>
          <w:sz w:val="24"/>
        </w:rPr>
        <w:t>SoC</w:t>
      </w:r>
      <w:r w:rsidR="00240A14">
        <w:rPr>
          <w:rFonts w:hint="eastAsia"/>
          <w:sz w:val="24"/>
        </w:rPr>
        <w:t>端向计算机的硬件的传输机制和反向的传输机制。</w:t>
      </w:r>
    </w:p>
    <w:p w14:paraId="3CA0F89F" w14:textId="47D56948" w:rsidR="002B70B6" w:rsidRDefault="00707C26" w:rsidP="002B70B6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B70B6">
        <w:rPr>
          <w:rFonts w:hint="eastAsia"/>
          <w:sz w:val="28"/>
          <w:szCs w:val="28"/>
        </w:rPr>
        <w:t xml:space="preserve"> </w:t>
      </w:r>
      <w:r w:rsidR="002B70B6">
        <w:rPr>
          <w:rFonts w:hint="eastAsia"/>
          <w:sz w:val="28"/>
          <w:szCs w:val="28"/>
        </w:rPr>
        <w:t>通过</w:t>
      </w:r>
      <w:r w:rsidR="003477B5">
        <w:rPr>
          <w:rFonts w:hint="eastAsia"/>
          <w:sz w:val="28"/>
          <w:szCs w:val="28"/>
        </w:rPr>
        <w:t>寄存器访问</w:t>
      </w:r>
      <w:r w:rsidR="0076752E">
        <w:rPr>
          <w:rFonts w:hint="eastAsia"/>
          <w:sz w:val="28"/>
          <w:szCs w:val="28"/>
        </w:rPr>
        <w:t>外部设备</w:t>
      </w:r>
    </w:p>
    <w:p w14:paraId="3FAA3D0F" w14:textId="3F049092" w:rsidR="002B70B6" w:rsidRDefault="00131626" w:rsidP="004218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开发板上共计设置了</w:t>
      </w:r>
      <w:r w:rsidR="00BE27FC">
        <w:rPr>
          <w:rFonts w:hint="eastAsia"/>
          <w:sz w:val="24"/>
        </w:rPr>
        <w:t>六个</w:t>
      </w:r>
      <w:r w:rsidR="00BE27FC">
        <w:rPr>
          <w:rFonts w:hint="eastAsia"/>
          <w:sz w:val="24"/>
        </w:rPr>
        <w:t>WS2812</w:t>
      </w:r>
      <w:r w:rsidR="00D83F67">
        <w:rPr>
          <w:rFonts w:hint="eastAsia"/>
          <w:sz w:val="24"/>
        </w:rPr>
        <w:t>B</w:t>
      </w:r>
      <w:r w:rsidR="00BE27FC">
        <w:rPr>
          <w:rFonts w:hint="eastAsia"/>
          <w:sz w:val="24"/>
        </w:rPr>
        <w:t>类型的全色型的</w:t>
      </w:r>
      <w:r w:rsidR="00BE27FC">
        <w:rPr>
          <w:rFonts w:hint="eastAsia"/>
          <w:sz w:val="24"/>
        </w:rPr>
        <w:t>LED</w:t>
      </w:r>
      <w:r w:rsidR="00BE27FC">
        <w:rPr>
          <w:rFonts w:hint="eastAsia"/>
          <w:sz w:val="24"/>
        </w:rPr>
        <w:t>发光二极管</w:t>
      </w:r>
      <w:r w:rsidR="00BE27FC">
        <w:rPr>
          <w:sz w:val="24"/>
        </w:rPr>
        <w:t>(</w:t>
      </w:r>
      <w:r w:rsidR="00BE27FC">
        <w:rPr>
          <w:rFonts w:hint="eastAsia"/>
          <w:sz w:val="24"/>
        </w:rPr>
        <w:t>又被称为三色</w:t>
      </w:r>
      <w:r w:rsidR="00BE27FC">
        <w:rPr>
          <w:rFonts w:hint="eastAsia"/>
          <w:sz w:val="24"/>
        </w:rPr>
        <w:t>LED</w:t>
      </w:r>
      <w:r w:rsidR="00BE27FC">
        <w:rPr>
          <w:sz w:val="24"/>
        </w:rPr>
        <w:t>)</w:t>
      </w:r>
      <w:r w:rsidR="006C4C25">
        <w:rPr>
          <w:rFonts w:hint="eastAsia"/>
          <w:sz w:val="24"/>
        </w:rPr>
        <w:t>，每个灯可以发出</w:t>
      </w:r>
      <w:r w:rsidR="006C4C25">
        <w:rPr>
          <w:rFonts w:hint="eastAsia"/>
          <w:sz w:val="24"/>
        </w:rPr>
        <w:t>R</w:t>
      </w:r>
      <w:r w:rsidR="006C4C25">
        <w:rPr>
          <w:rFonts w:hint="eastAsia"/>
          <w:sz w:val="24"/>
        </w:rPr>
        <w:t>、</w:t>
      </w:r>
      <w:r w:rsidR="006C4C25">
        <w:rPr>
          <w:rFonts w:hint="eastAsia"/>
          <w:sz w:val="24"/>
        </w:rPr>
        <w:t>G</w:t>
      </w:r>
      <w:r w:rsidR="006C4C25">
        <w:rPr>
          <w:rFonts w:hint="eastAsia"/>
          <w:sz w:val="24"/>
        </w:rPr>
        <w:t>、</w:t>
      </w:r>
      <w:r w:rsidR="006C4C25">
        <w:rPr>
          <w:rFonts w:hint="eastAsia"/>
          <w:sz w:val="24"/>
        </w:rPr>
        <w:t>B</w:t>
      </w:r>
      <w:r w:rsidR="006C4C25">
        <w:rPr>
          <w:rFonts w:hint="eastAsia"/>
          <w:sz w:val="24"/>
        </w:rPr>
        <w:t>等颜色，并且每种颜色均支持</w:t>
      </w:r>
      <w:r w:rsidR="009F5AE8">
        <w:rPr>
          <w:rFonts w:hint="eastAsia"/>
          <w:sz w:val="24"/>
        </w:rPr>
        <w:t>256</w:t>
      </w:r>
      <w:r w:rsidR="009F5AE8">
        <w:rPr>
          <w:rFonts w:hint="eastAsia"/>
          <w:sz w:val="24"/>
        </w:rPr>
        <w:t>种颜色配置，共计支持</w:t>
      </w:r>
      <w:r w:rsidR="00D749E2">
        <w:rPr>
          <w:rFonts w:hint="eastAsia"/>
          <w:sz w:val="24"/>
        </w:rPr>
        <w:t>16777216</w:t>
      </w:r>
      <w:r w:rsidR="00D749E2">
        <w:rPr>
          <w:rFonts w:hint="eastAsia"/>
          <w:sz w:val="24"/>
        </w:rPr>
        <w:t>种颜色配置</w:t>
      </w:r>
      <w:r w:rsidR="00113187">
        <w:rPr>
          <w:rFonts w:hint="eastAsia"/>
          <w:sz w:val="24"/>
        </w:rPr>
        <w:t>。</w:t>
      </w:r>
    </w:p>
    <w:p w14:paraId="5EEE7869" w14:textId="2A45E3A8" w:rsidR="00A33D3D" w:rsidRDefault="00A33D3D" w:rsidP="00C051F5">
      <w:pPr>
        <w:spacing w:line="300" w:lineRule="auto"/>
        <w:jc w:val="center"/>
        <w:rPr>
          <w:sz w:val="24"/>
        </w:rPr>
      </w:pPr>
      <w:r w:rsidRPr="00A33D3D">
        <w:rPr>
          <w:noProof/>
          <w:sz w:val="24"/>
        </w:rPr>
        <w:drawing>
          <wp:inline distT="0" distB="0" distL="0" distR="0" wp14:anchorId="563B775A" wp14:editId="5940BFE9">
            <wp:extent cx="4487333" cy="1678435"/>
            <wp:effectExtent l="0" t="0" r="0" b="0"/>
            <wp:docPr id="199665201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52012" name="图片 1" descr="图示&#10;&#10;AI 生成的内容可能不正确。"/>
                    <pic:cNvPicPr/>
                  </pic:nvPicPr>
                  <pic:blipFill rotWithShape="1">
                    <a:blip r:embed="rId9"/>
                    <a:srcRect r="62437"/>
                    <a:stretch/>
                  </pic:blipFill>
                  <pic:spPr bwMode="auto">
                    <a:xfrm>
                      <a:off x="0" y="0"/>
                      <a:ext cx="4555619" cy="170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D2A57" w14:textId="37FCD345" w:rsidR="00A33D3D" w:rsidRDefault="00B057AB" w:rsidP="004218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 xml:space="preserve"> WS2812B</w:t>
      </w:r>
      <w:r w:rsidR="00737188">
        <w:rPr>
          <w:rFonts w:hint="eastAsia"/>
          <w:sz w:val="24"/>
        </w:rPr>
        <w:t>的基本特性</w:t>
      </w:r>
    </w:p>
    <w:p w14:paraId="659EDCC0" w14:textId="3347325A" w:rsidR="00FF7564" w:rsidRDefault="00297BC7" w:rsidP="004218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系统中，主要采用了</w:t>
      </w:r>
      <w:r>
        <w:rPr>
          <w:rFonts w:hint="eastAsia"/>
          <w:sz w:val="24"/>
        </w:rPr>
        <w:t>WS2812B</w:t>
      </w:r>
      <w:r>
        <w:rPr>
          <w:rFonts w:hint="eastAsia"/>
          <w:sz w:val="24"/>
        </w:rPr>
        <w:t>芯片完成光电转换控制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709"/>
        <w:gridCol w:w="992"/>
        <w:gridCol w:w="3056"/>
      </w:tblGrid>
      <w:tr w:rsidR="00337BA0" w14:paraId="7E7C7284" w14:textId="77777777" w:rsidTr="005409AA">
        <w:trPr>
          <w:trHeight w:val="560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23C711FC" w14:textId="6B77A3BA" w:rsidR="00337BA0" w:rsidRDefault="00337BA0" w:rsidP="005409AA">
            <w:pPr>
              <w:spacing w:line="300" w:lineRule="auto"/>
              <w:jc w:val="center"/>
              <w:rPr>
                <w:sz w:val="24"/>
              </w:rPr>
            </w:pPr>
            <w:r w:rsidRPr="00FF7564">
              <w:rPr>
                <w:noProof/>
                <w:sz w:val="24"/>
              </w:rPr>
              <w:drawing>
                <wp:inline distT="0" distB="0" distL="0" distR="0" wp14:anchorId="67D104CA" wp14:editId="00C32391">
                  <wp:extent cx="2066237" cy="1456267"/>
                  <wp:effectExtent l="0" t="0" r="4445" b="4445"/>
                  <wp:docPr id="2089924211" name="图片 1" descr="图示, 工程绘图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924211" name="图片 1" descr="图示, 工程绘图&#10;&#10;AI 生成的内容可能不正确。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237" cy="145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4AF811D3" w14:textId="12216451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引脚</w:t>
            </w:r>
          </w:p>
        </w:tc>
        <w:tc>
          <w:tcPr>
            <w:tcW w:w="992" w:type="dxa"/>
            <w:vAlign w:val="center"/>
          </w:tcPr>
          <w:p w14:paraId="29D0A2F2" w14:textId="3F13B1A6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符号</w:t>
            </w:r>
          </w:p>
        </w:tc>
        <w:tc>
          <w:tcPr>
            <w:tcW w:w="3056" w:type="dxa"/>
            <w:vAlign w:val="center"/>
          </w:tcPr>
          <w:p w14:paraId="4407E8D8" w14:textId="77777777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功能描述</w:t>
            </w:r>
          </w:p>
        </w:tc>
      </w:tr>
      <w:tr w:rsidR="00337BA0" w14:paraId="515E0C4C" w14:textId="77777777" w:rsidTr="005409AA">
        <w:trPr>
          <w:trHeight w:val="555"/>
        </w:trPr>
        <w:tc>
          <w:tcPr>
            <w:tcW w:w="3686" w:type="dxa"/>
            <w:vMerge/>
            <w:tcBorders>
              <w:left w:val="nil"/>
              <w:bottom w:val="nil"/>
              <w:tl2br w:val="nil"/>
            </w:tcBorders>
          </w:tcPr>
          <w:p w14:paraId="3D0AE7A0" w14:textId="77777777" w:rsidR="00337BA0" w:rsidRDefault="00337BA0" w:rsidP="001343A6">
            <w:pPr>
              <w:spacing w:line="300" w:lineRule="auto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0742402C" w14:textId="0DF8DEE6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13A48206" w14:textId="4570493C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VDD</w:t>
            </w:r>
          </w:p>
        </w:tc>
        <w:tc>
          <w:tcPr>
            <w:tcW w:w="3056" w:type="dxa"/>
            <w:vAlign w:val="center"/>
          </w:tcPr>
          <w:p w14:paraId="291CCFD6" w14:textId="49F42AE7" w:rsidR="00337BA0" w:rsidRDefault="00337BA0" w:rsidP="00337BA0"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Power supply LED</w:t>
            </w:r>
          </w:p>
        </w:tc>
      </w:tr>
      <w:tr w:rsidR="00337BA0" w14:paraId="304BF34F" w14:textId="77777777" w:rsidTr="005409AA">
        <w:trPr>
          <w:trHeight w:val="563"/>
        </w:trPr>
        <w:tc>
          <w:tcPr>
            <w:tcW w:w="3686" w:type="dxa"/>
            <w:vMerge/>
            <w:tcBorders>
              <w:left w:val="nil"/>
              <w:bottom w:val="nil"/>
              <w:tl2br w:val="nil"/>
            </w:tcBorders>
          </w:tcPr>
          <w:p w14:paraId="3F6C9905" w14:textId="77777777" w:rsidR="00337BA0" w:rsidRDefault="00337BA0" w:rsidP="001343A6">
            <w:pPr>
              <w:spacing w:line="300" w:lineRule="auto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200AAB5C" w14:textId="739784D5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45CA38A" w14:textId="62AEC6AF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DOUT</w:t>
            </w:r>
          </w:p>
        </w:tc>
        <w:tc>
          <w:tcPr>
            <w:tcW w:w="3056" w:type="dxa"/>
            <w:vAlign w:val="center"/>
          </w:tcPr>
          <w:p w14:paraId="00FACB0A" w14:textId="025BADA6" w:rsidR="00337BA0" w:rsidRDefault="00337BA0" w:rsidP="00337BA0"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Control data signal output</w:t>
            </w:r>
          </w:p>
        </w:tc>
      </w:tr>
      <w:tr w:rsidR="00337BA0" w14:paraId="1782BFBF" w14:textId="77777777" w:rsidTr="005409AA">
        <w:trPr>
          <w:trHeight w:val="555"/>
        </w:trPr>
        <w:tc>
          <w:tcPr>
            <w:tcW w:w="3686" w:type="dxa"/>
            <w:vMerge/>
            <w:tcBorders>
              <w:left w:val="nil"/>
              <w:bottom w:val="nil"/>
              <w:tl2br w:val="nil"/>
            </w:tcBorders>
          </w:tcPr>
          <w:p w14:paraId="11A72FFE" w14:textId="77777777" w:rsidR="00337BA0" w:rsidRDefault="00337BA0" w:rsidP="001343A6">
            <w:pPr>
              <w:spacing w:line="300" w:lineRule="auto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6CC1EBC6" w14:textId="16CFC296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667EFA9C" w14:textId="5FDBCE2B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VSS</w:t>
            </w:r>
          </w:p>
        </w:tc>
        <w:tc>
          <w:tcPr>
            <w:tcW w:w="3056" w:type="dxa"/>
            <w:vAlign w:val="center"/>
          </w:tcPr>
          <w:p w14:paraId="30611581" w14:textId="3B59E133" w:rsidR="00337BA0" w:rsidRDefault="00337BA0" w:rsidP="00337BA0"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Ground</w:t>
            </w:r>
          </w:p>
        </w:tc>
      </w:tr>
      <w:tr w:rsidR="00337BA0" w14:paraId="205E1B0F" w14:textId="77777777" w:rsidTr="005409AA">
        <w:trPr>
          <w:trHeight w:val="474"/>
        </w:trPr>
        <w:tc>
          <w:tcPr>
            <w:tcW w:w="3686" w:type="dxa"/>
            <w:vMerge/>
            <w:tcBorders>
              <w:left w:val="nil"/>
              <w:bottom w:val="nil"/>
              <w:tl2br w:val="nil"/>
            </w:tcBorders>
          </w:tcPr>
          <w:p w14:paraId="64464A19" w14:textId="77777777" w:rsidR="00337BA0" w:rsidRDefault="00337BA0" w:rsidP="001343A6">
            <w:pPr>
              <w:spacing w:line="300" w:lineRule="auto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0E02B99D" w14:textId="3B68BADA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19976A7E" w14:textId="098C2FDD" w:rsidR="00337BA0" w:rsidRDefault="00337BA0" w:rsidP="00337BA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DIN</w:t>
            </w:r>
          </w:p>
        </w:tc>
        <w:tc>
          <w:tcPr>
            <w:tcW w:w="3056" w:type="dxa"/>
            <w:vAlign w:val="center"/>
          </w:tcPr>
          <w:p w14:paraId="60DD2EED" w14:textId="7CE3B54F" w:rsidR="00337BA0" w:rsidRDefault="00337BA0" w:rsidP="00337BA0"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Control data signal input</w:t>
            </w:r>
          </w:p>
        </w:tc>
      </w:tr>
    </w:tbl>
    <w:p w14:paraId="76FEDA7E" w14:textId="1F2B9177" w:rsidR="003F7D87" w:rsidRDefault="003F7D87" w:rsidP="003F7D87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 xml:space="preserve"> WS2812B</w:t>
      </w:r>
      <w:r>
        <w:rPr>
          <w:rFonts w:hint="eastAsia"/>
          <w:sz w:val="24"/>
        </w:rPr>
        <w:t>的</w:t>
      </w:r>
      <w:r w:rsidR="00C64D67">
        <w:rPr>
          <w:rFonts w:hint="eastAsia"/>
          <w:sz w:val="24"/>
        </w:rPr>
        <w:t>传输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0682B" w14:paraId="5083C403" w14:textId="77777777" w:rsidTr="0010682B">
        <w:tc>
          <w:tcPr>
            <w:tcW w:w="1659" w:type="dxa"/>
          </w:tcPr>
          <w:p w14:paraId="117374EE" w14:textId="780B731F" w:rsidR="0010682B" w:rsidRDefault="0010682B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发光色</w:t>
            </w:r>
          </w:p>
        </w:tc>
        <w:tc>
          <w:tcPr>
            <w:tcW w:w="1659" w:type="dxa"/>
          </w:tcPr>
          <w:p w14:paraId="155997BE" w14:textId="1B151469" w:rsidR="0010682B" w:rsidRDefault="0010682B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波长</w:t>
            </w:r>
          </w:p>
        </w:tc>
        <w:tc>
          <w:tcPr>
            <w:tcW w:w="1659" w:type="dxa"/>
          </w:tcPr>
          <w:p w14:paraId="291F203A" w14:textId="7AFEDF84" w:rsidR="0010682B" w:rsidRDefault="0010682B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可见光</w:t>
            </w:r>
            <w:r w:rsidR="00E1153A">
              <w:rPr>
                <w:rFonts w:hint="eastAsia"/>
                <w:sz w:val="24"/>
              </w:rPr>
              <w:t>强度</w:t>
            </w:r>
          </w:p>
        </w:tc>
        <w:tc>
          <w:tcPr>
            <w:tcW w:w="1659" w:type="dxa"/>
          </w:tcPr>
          <w:p w14:paraId="2A24207F" w14:textId="7D77D9CB" w:rsidR="0010682B" w:rsidRDefault="0010682B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电流</w:t>
            </w:r>
          </w:p>
        </w:tc>
        <w:tc>
          <w:tcPr>
            <w:tcW w:w="1660" w:type="dxa"/>
          </w:tcPr>
          <w:p w14:paraId="46FF704B" w14:textId="1E02569A" w:rsidR="0010682B" w:rsidRDefault="0010682B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工作电压</w:t>
            </w:r>
          </w:p>
        </w:tc>
      </w:tr>
      <w:tr w:rsidR="0010682B" w14:paraId="5A8E930F" w14:textId="77777777" w:rsidTr="0010682B">
        <w:tc>
          <w:tcPr>
            <w:tcW w:w="1659" w:type="dxa"/>
          </w:tcPr>
          <w:p w14:paraId="6A038DF7" w14:textId="4D167568" w:rsidR="0010682B" w:rsidRDefault="00D30648" w:rsidP="0010682B">
            <w:pPr>
              <w:spacing w:line="300" w:lineRule="auto"/>
              <w:jc w:val="center"/>
              <w:rPr>
                <w:sz w:val="24"/>
              </w:rPr>
            </w:pPr>
            <w:r w:rsidRPr="00D30648">
              <w:rPr>
                <w:color w:val="FF0000"/>
                <w:sz w:val="24"/>
              </w:rPr>
              <w:t>RED</w:t>
            </w:r>
          </w:p>
        </w:tc>
        <w:tc>
          <w:tcPr>
            <w:tcW w:w="1659" w:type="dxa"/>
          </w:tcPr>
          <w:p w14:paraId="256A25A2" w14:textId="558AC61F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620-630</w:t>
            </w:r>
          </w:p>
        </w:tc>
        <w:tc>
          <w:tcPr>
            <w:tcW w:w="1659" w:type="dxa"/>
          </w:tcPr>
          <w:p w14:paraId="743276B7" w14:textId="485DB3EB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550-700</w:t>
            </w:r>
          </w:p>
        </w:tc>
        <w:tc>
          <w:tcPr>
            <w:tcW w:w="1659" w:type="dxa"/>
          </w:tcPr>
          <w:p w14:paraId="4F013388" w14:textId="54F9CC23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660" w:type="dxa"/>
          </w:tcPr>
          <w:p w14:paraId="7C22B534" w14:textId="44552115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1.8-2.2</w:t>
            </w:r>
          </w:p>
        </w:tc>
      </w:tr>
      <w:tr w:rsidR="0010682B" w14:paraId="749404F3" w14:textId="77777777" w:rsidTr="0010682B">
        <w:tc>
          <w:tcPr>
            <w:tcW w:w="1659" w:type="dxa"/>
          </w:tcPr>
          <w:p w14:paraId="2AAC9A5D" w14:textId="3CDB7CEE" w:rsidR="0010682B" w:rsidRDefault="00D30648" w:rsidP="0010682B">
            <w:pPr>
              <w:spacing w:line="300" w:lineRule="auto"/>
              <w:jc w:val="center"/>
              <w:rPr>
                <w:sz w:val="24"/>
              </w:rPr>
            </w:pPr>
            <w:r w:rsidRPr="00D30648">
              <w:rPr>
                <w:color w:val="00B050"/>
                <w:sz w:val="24"/>
              </w:rPr>
              <w:t>GREEN</w:t>
            </w:r>
          </w:p>
        </w:tc>
        <w:tc>
          <w:tcPr>
            <w:tcW w:w="1659" w:type="dxa"/>
          </w:tcPr>
          <w:p w14:paraId="3AAABB8D" w14:textId="421F21B1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510-530</w:t>
            </w:r>
          </w:p>
        </w:tc>
        <w:tc>
          <w:tcPr>
            <w:tcW w:w="1659" w:type="dxa"/>
          </w:tcPr>
          <w:p w14:paraId="42E9DAED" w14:textId="624486FD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1100-1400</w:t>
            </w:r>
          </w:p>
        </w:tc>
        <w:tc>
          <w:tcPr>
            <w:tcW w:w="1659" w:type="dxa"/>
          </w:tcPr>
          <w:p w14:paraId="2080939C" w14:textId="772A66F4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660" w:type="dxa"/>
          </w:tcPr>
          <w:p w14:paraId="7FAB9585" w14:textId="6F522A1F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2.8-3.1</w:t>
            </w:r>
          </w:p>
        </w:tc>
      </w:tr>
      <w:tr w:rsidR="0010682B" w14:paraId="267CEE07" w14:textId="77777777" w:rsidTr="0010682B">
        <w:tc>
          <w:tcPr>
            <w:tcW w:w="1659" w:type="dxa"/>
          </w:tcPr>
          <w:p w14:paraId="6D8EE539" w14:textId="6BA76D02" w:rsidR="0010682B" w:rsidRDefault="00D30648" w:rsidP="0010682B">
            <w:pPr>
              <w:spacing w:line="300" w:lineRule="auto"/>
              <w:jc w:val="center"/>
              <w:rPr>
                <w:sz w:val="24"/>
              </w:rPr>
            </w:pPr>
            <w:r w:rsidRPr="004E5C41">
              <w:rPr>
                <w:color w:val="0070C0"/>
                <w:sz w:val="24"/>
              </w:rPr>
              <w:t>BLUE</w:t>
            </w:r>
          </w:p>
        </w:tc>
        <w:tc>
          <w:tcPr>
            <w:tcW w:w="1659" w:type="dxa"/>
          </w:tcPr>
          <w:p w14:paraId="1DFC9ACB" w14:textId="3ABD8EB1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465-475</w:t>
            </w:r>
          </w:p>
        </w:tc>
        <w:tc>
          <w:tcPr>
            <w:tcW w:w="1659" w:type="dxa"/>
          </w:tcPr>
          <w:p w14:paraId="7ECB248D" w14:textId="0FD6DF9F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200-400</w:t>
            </w:r>
          </w:p>
        </w:tc>
        <w:tc>
          <w:tcPr>
            <w:tcW w:w="1659" w:type="dxa"/>
          </w:tcPr>
          <w:p w14:paraId="52462803" w14:textId="4F68B32A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660" w:type="dxa"/>
          </w:tcPr>
          <w:p w14:paraId="6879DF6B" w14:textId="6835983E" w:rsidR="0010682B" w:rsidRDefault="00E1153A" w:rsidP="0010682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3.0-3.4</w:t>
            </w:r>
          </w:p>
        </w:tc>
      </w:tr>
    </w:tbl>
    <w:p w14:paraId="26E57E3F" w14:textId="3AC954DB" w:rsidR="004A4100" w:rsidRDefault="009718E2" w:rsidP="004218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(3)WS2812B</w:t>
      </w:r>
      <w:r>
        <w:rPr>
          <w:rFonts w:hint="eastAsia"/>
          <w:sz w:val="24"/>
        </w:rPr>
        <w:t>的时序</w:t>
      </w:r>
    </w:p>
    <w:p w14:paraId="3557F9D4" w14:textId="23BE8446" w:rsidR="009718E2" w:rsidRDefault="00114FE3" w:rsidP="00114FE3">
      <w:pPr>
        <w:spacing w:line="300" w:lineRule="auto"/>
        <w:rPr>
          <w:sz w:val="24"/>
        </w:rPr>
      </w:pPr>
      <w:r w:rsidRPr="00114FE3">
        <w:rPr>
          <w:sz w:val="24"/>
        </w:rPr>
        <w:drawing>
          <wp:inline distT="0" distB="0" distL="0" distR="0" wp14:anchorId="5C3196E4" wp14:editId="1EC7C77E">
            <wp:extent cx="1820333" cy="1246136"/>
            <wp:effectExtent l="0" t="0" r="0" b="0"/>
            <wp:docPr id="188162900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29009" name="图片 1" descr="图示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462" cy="12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FE3">
        <w:rPr>
          <w:sz w:val="24"/>
        </w:rPr>
        <w:drawing>
          <wp:inline distT="0" distB="0" distL="0" distR="0" wp14:anchorId="5EE53131" wp14:editId="609C44AC">
            <wp:extent cx="3402301" cy="1308735"/>
            <wp:effectExtent l="0" t="0" r="1905" b="0"/>
            <wp:docPr id="1669427563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27563" name="图片 1" descr="图示, 示意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691" cy="13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0373" w14:textId="6BC3FA79" w:rsidR="009718E2" w:rsidRDefault="00C4745E" w:rsidP="004218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其中，低电平、高电平和</w:t>
      </w:r>
      <w:r>
        <w:rPr>
          <w:rFonts w:hint="eastAsia"/>
          <w:sz w:val="24"/>
        </w:rPr>
        <w:t>RESET</w:t>
      </w:r>
      <w:r>
        <w:rPr>
          <w:rFonts w:hint="eastAsia"/>
          <w:sz w:val="24"/>
        </w:rPr>
        <w:t>的时隙如下。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73"/>
        <w:gridCol w:w="3564"/>
        <w:gridCol w:w="1554"/>
        <w:gridCol w:w="2205"/>
      </w:tblGrid>
      <w:tr w:rsidR="00C4745E" w14:paraId="75F0F41C" w14:textId="77777777" w:rsidTr="003E4B84">
        <w:tc>
          <w:tcPr>
            <w:tcW w:w="973" w:type="dxa"/>
          </w:tcPr>
          <w:p w14:paraId="10F6A5CC" w14:textId="681CB745" w:rsidR="00C4745E" w:rsidRDefault="00C4745E" w:rsidP="001343A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T0H</w:t>
            </w:r>
          </w:p>
        </w:tc>
        <w:tc>
          <w:tcPr>
            <w:tcW w:w="3564" w:type="dxa"/>
          </w:tcPr>
          <w:p w14:paraId="6143372F" w14:textId="1293C20C" w:rsidR="00C4745E" w:rsidRDefault="003E4B84" w:rsidP="001343A6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 code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High Voltage</w:t>
            </w:r>
          </w:p>
        </w:tc>
        <w:tc>
          <w:tcPr>
            <w:tcW w:w="1554" w:type="dxa"/>
          </w:tcPr>
          <w:p w14:paraId="6AA8E921" w14:textId="0A830D7B" w:rsidR="00C4745E" w:rsidRDefault="003E4B84" w:rsidP="001343A6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0.4us</w:t>
            </w:r>
          </w:p>
        </w:tc>
        <w:tc>
          <w:tcPr>
            <w:tcW w:w="2205" w:type="dxa"/>
          </w:tcPr>
          <w:p w14:paraId="6D0475C5" w14:textId="6F4DCF68" w:rsidR="00C4745E" w:rsidRPr="003E4B84" w:rsidRDefault="003E4B84" w:rsidP="001343A6">
            <w:pPr>
              <w:spacing w:line="300" w:lineRule="auto"/>
              <w:jc w:val="center"/>
              <w:rPr>
                <w:rFonts w:ascii="Cambria" w:eastAsia="Cambria" w:hAnsi="Cambria" w:hint="eastAsia"/>
                <w:sz w:val="24"/>
              </w:rPr>
            </w:pPr>
            <w:r>
              <w:rPr>
                <w:rFonts w:eastAsia="Cambria" w:hint="eastAsia"/>
                <w:sz w:val="24"/>
              </w:rPr>
              <w:t>±</w:t>
            </w:r>
            <w:r>
              <w:rPr>
                <w:rFonts w:eastAsia="Cambria" w:hint="eastAsia"/>
                <w:sz w:val="24"/>
              </w:rPr>
              <w:t>150ns</w:t>
            </w:r>
          </w:p>
        </w:tc>
      </w:tr>
      <w:tr w:rsidR="00C4745E" w14:paraId="6AAFD868" w14:textId="77777777" w:rsidTr="003E4B84">
        <w:tc>
          <w:tcPr>
            <w:tcW w:w="973" w:type="dxa"/>
          </w:tcPr>
          <w:p w14:paraId="37D1BD20" w14:textId="7210F45A" w:rsidR="00C4745E" w:rsidRDefault="00C4745E" w:rsidP="001343A6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T1H</w:t>
            </w:r>
          </w:p>
        </w:tc>
        <w:tc>
          <w:tcPr>
            <w:tcW w:w="3564" w:type="dxa"/>
          </w:tcPr>
          <w:p w14:paraId="04513E22" w14:textId="43557257" w:rsidR="00C4745E" w:rsidRDefault="003E4B84" w:rsidP="001343A6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 code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High Voltage</w:t>
            </w:r>
          </w:p>
        </w:tc>
        <w:tc>
          <w:tcPr>
            <w:tcW w:w="1554" w:type="dxa"/>
          </w:tcPr>
          <w:p w14:paraId="3BC95919" w14:textId="57E1AF2E" w:rsidR="00C4745E" w:rsidRDefault="003E4B84" w:rsidP="001343A6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0.85us</w:t>
            </w:r>
          </w:p>
        </w:tc>
        <w:tc>
          <w:tcPr>
            <w:tcW w:w="2205" w:type="dxa"/>
          </w:tcPr>
          <w:p w14:paraId="366BD725" w14:textId="35FFBCE2" w:rsidR="00C4745E" w:rsidRDefault="003E4B84" w:rsidP="001343A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eastAsia="Cambria" w:hint="eastAsia"/>
                <w:sz w:val="24"/>
              </w:rPr>
              <w:t>±</w:t>
            </w:r>
            <w:r>
              <w:rPr>
                <w:rFonts w:eastAsia="Cambria" w:hint="eastAsia"/>
                <w:sz w:val="24"/>
              </w:rPr>
              <w:t>150ns</w:t>
            </w:r>
          </w:p>
        </w:tc>
      </w:tr>
      <w:tr w:rsidR="003E4B84" w14:paraId="06F85D67" w14:textId="77777777" w:rsidTr="003E4B84">
        <w:tc>
          <w:tcPr>
            <w:tcW w:w="973" w:type="dxa"/>
          </w:tcPr>
          <w:p w14:paraId="770E0391" w14:textId="57F0EC84" w:rsidR="003E4B84" w:rsidRDefault="003E4B84" w:rsidP="003E4B84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T0L</w:t>
            </w:r>
          </w:p>
        </w:tc>
        <w:tc>
          <w:tcPr>
            <w:tcW w:w="3564" w:type="dxa"/>
          </w:tcPr>
          <w:p w14:paraId="6FABC031" w14:textId="7A4E2533" w:rsidR="003E4B84" w:rsidRDefault="003E4B84" w:rsidP="003E4B84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 code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Low</w:t>
            </w:r>
            <w:r>
              <w:rPr>
                <w:rFonts w:hint="eastAsia"/>
                <w:sz w:val="24"/>
              </w:rPr>
              <w:t xml:space="preserve"> Voltage</w:t>
            </w:r>
          </w:p>
        </w:tc>
        <w:tc>
          <w:tcPr>
            <w:tcW w:w="1554" w:type="dxa"/>
          </w:tcPr>
          <w:p w14:paraId="2AF91502" w14:textId="25C692C3" w:rsidR="003E4B84" w:rsidRDefault="003E4B84" w:rsidP="003E4B8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0.85us</w:t>
            </w:r>
          </w:p>
        </w:tc>
        <w:tc>
          <w:tcPr>
            <w:tcW w:w="2205" w:type="dxa"/>
          </w:tcPr>
          <w:p w14:paraId="30A7B549" w14:textId="46A982FC" w:rsidR="003E4B84" w:rsidRDefault="003E4B84" w:rsidP="003E4B8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eastAsia="Cambria" w:hint="eastAsia"/>
                <w:sz w:val="24"/>
              </w:rPr>
              <w:t>±</w:t>
            </w:r>
            <w:r>
              <w:rPr>
                <w:rFonts w:eastAsia="Cambria" w:hint="eastAsia"/>
                <w:sz w:val="24"/>
              </w:rPr>
              <w:t>150ns</w:t>
            </w:r>
          </w:p>
        </w:tc>
      </w:tr>
      <w:tr w:rsidR="003E4B84" w14:paraId="37E4E138" w14:textId="77777777" w:rsidTr="003E4B84">
        <w:tc>
          <w:tcPr>
            <w:tcW w:w="973" w:type="dxa"/>
          </w:tcPr>
          <w:p w14:paraId="0123F7F6" w14:textId="6A42BA80" w:rsidR="003E4B84" w:rsidRDefault="003E4B84" w:rsidP="003E4B84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T0H</w:t>
            </w:r>
          </w:p>
        </w:tc>
        <w:tc>
          <w:tcPr>
            <w:tcW w:w="3564" w:type="dxa"/>
          </w:tcPr>
          <w:p w14:paraId="5BEC4D0A" w14:textId="5BA6F8A6" w:rsidR="003E4B84" w:rsidRDefault="003E4B84" w:rsidP="003E4B8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 code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Low</w:t>
            </w:r>
            <w:r>
              <w:rPr>
                <w:rFonts w:hint="eastAsia"/>
                <w:sz w:val="24"/>
              </w:rPr>
              <w:t xml:space="preserve"> Voltage</w:t>
            </w:r>
          </w:p>
        </w:tc>
        <w:tc>
          <w:tcPr>
            <w:tcW w:w="1554" w:type="dxa"/>
          </w:tcPr>
          <w:p w14:paraId="13546D13" w14:textId="34BEF214" w:rsidR="003E4B84" w:rsidRDefault="003E4B84" w:rsidP="003E4B8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0.4us</w:t>
            </w:r>
          </w:p>
        </w:tc>
        <w:tc>
          <w:tcPr>
            <w:tcW w:w="2205" w:type="dxa"/>
          </w:tcPr>
          <w:p w14:paraId="28E93B2F" w14:textId="770E2002" w:rsidR="003E4B84" w:rsidRDefault="003E4B84" w:rsidP="003E4B8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eastAsia="Cambria" w:hint="eastAsia"/>
                <w:sz w:val="24"/>
              </w:rPr>
              <w:t>±</w:t>
            </w:r>
            <w:r>
              <w:rPr>
                <w:rFonts w:eastAsia="Cambria" w:hint="eastAsia"/>
                <w:sz w:val="24"/>
              </w:rPr>
              <w:t>150ns</w:t>
            </w:r>
          </w:p>
        </w:tc>
      </w:tr>
      <w:tr w:rsidR="00C4745E" w14:paraId="221F99DA" w14:textId="77777777" w:rsidTr="003E4B84">
        <w:tc>
          <w:tcPr>
            <w:tcW w:w="973" w:type="dxa"/>
          </w:tcPr>
          <w:p w14:paraId="51A841C2" w14:textId="01500F6D" w:rsidR="00C4745E" w:rsidRDefault="00C4745E" w:rsidP="001343A6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</w:t>
            </w:r>
          </w:p>
        </w:tc>
        <w:tc>
          <w:tcPr>
            <w:tcW w:w="3564" w:type="dxa"/>
          </w:tcPr>
          <w:p w14:paraId="3EEF8053" w14:textId="607B9D84" w:rsidR="00C4745E" w:rsidRDefault="003E4B84" w:rsidP="001343A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Low Voltage Time</w:t>
            </w:r>
          </w:p>
        </w:tc>
        <w:tc>
          <w:tcPr>
            <w:tcW w:w="1554" w:type="dxa"/>
          </w:tcPr>
          <w:p w14:paraId="051AC99F" w14:textId="22A9A3D1" w:rsidR="00C4745E" w:rsidRPr="003E4B84" w:rsidRDefault="003E4B84" w:rsidP="003E4B84">
            <w:pPr>
              <w:pStyle w:val="ac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&gt;50us</w:t>
            </w:r>
          </w:p>
        </w:tc>
        <w:tc>
          <w:tcPr>
            <w:tcW w:w="2205" w:type="dxa"/>
          </w:tcPr>
          <w:p w14:paraId="6FB58797" w14:textId="11301AD4" w:rsidR="00C4745E" w:rsidRDefault="00C036BC" w:rsidP="001343A6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</w:tbl>
    <w:p w14:paraId="0636F66C" w14:textId="77777777" w:rsidR="009718E2" w:rsidRPr="004218CD" w:rsidRDefault="009718E2" w:rsidP="004218CD">
      <w:pPr>
        <w:spacing w:line="300" w:lineRule="auto"/>
        <w:ind w:firstLineChars="200" w:firstLine="480"/>
        <w:rPr>
          <w:rFonts w:hint="eastAsia"/>
          <w:sz w:val="24"/>
        </w:rPr>
      </w:pPr>
    </w:p>
    <w:p w14:paraId="4A32BEF9" w14:textId="77777777" w:rsidR="006A6491" w:rsidRPr="007D2E42" w:rsidRDefault="004365D4" w:rsidP="006A6491">
      <w:pPr>
        <w:spacing w:line="360" w:lineRule="auto"/>
        <w:rPr>
          <w:b/>
          <w:sz w:val="32"/>
          <w:szCs w:val="32"/>
        </w:rPr>
      </w:pPr>
      <w:r w:rsidRPr="007D2E42">
        <w:rPr>
          <w:b/>
          <w:sz w:val="32"/>
          <w:szCs w:val="28"/>
        </w:rPr>
        <w:t>三</w:t>
      </w:r>
      <w:r w:rsidR="006A6491" w:rsidRPr="007D2E42">
        <w:rPr>
          <w:b/>
          <w:sz w:val="32"/>
          <w:szCs w:val="28"/>
        </w:rPr>
        <w:t>、</w:t>
      </w:r>
      <w:r w:rsidR="006A6491" w:rsidRPr="007D2E42">
        <w:rPr>
          <w:b/>
          <w:sz w:val="32"/>
          <w:szCs w:val="32"/>
        </w:rPr>
        <w:t>实验步骤与操作方法</w:t>
      </w:r>
    </w:p>
    <w:p w14:paraId="2ADCD5E3" w14:textId="1A14E1DA" w:rsidR="00CA4FB3" w:rsidRPr="008173FB" w:rsidRDefault="00C845DE" w:rsidP="008173FB">
      <w:pPr>
        <w:spacing w:line="300" w:lineRule="auto"/>
        <w:ind w:firstLineChars="200" w:firstLine="560"/>
        <w:rPr>
          <w:sz w:val="28"/>
          <w:szCs w:val="28"/>
        </w:rPr>
      </w:pPr>
      <w:r w:rsidRPr="008173FB">
        <w:rPr>
          <w:rFonts w:hint="eastAsia"/>
          <w:sz w:val="28"/>
          <w:szCs w:val="28"/>
        </w:rPr>
        <w:t xml:space="preserve">1 </w:t>
      </w:r>
      <w:r w:rsidR="006A1C2D" w:rsidRPr="008173FB">
        <w:rPr>
          <w:rFonts w:hint="eastAsia"/>
          <w:sz w:val="28"/>
          <w:szCs w:val="28"/>
        </w:rPr>
        <w:t>UART</w:t>
      </w:r>
      <w:r w:rsidR="006A1C2D" w:rsidRPr="008173FB">
        <w:rPr>
          <w:rFonts w:hint="eastAsia"/>
          <w:sz w:val="28"/>
          <w:szCs w:val="28"/>
        </w:rPr>
        <w:t>的双向传输实验</w:t>
      </w:r>
    </w:p>
    <w:p w14:paraId="608AE52A" w14:textId="7685E1DC" w:rsidR="00BA5904" w:rsidRDefault="00302418" w:rsidP="00EE4023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Type-C</w:t>
      </w:r>
      <w:r>
        <w:rPr>
          <w:rFonts w:hint="eastAsia"/>
          <w:sz w:val="24"/>
        </w:rPr>
        <w:t>口连接硬件开发板</w:t>
      </w:r>
      <w:r w:rsidR="00D74DB0">
        <w:rPr>
          <w:rFonts w:hint="eastAsia"/>
          <w:sz w:val="24"/>
        </w:rPr>
        <w:t>，</w:t>
      </w:r>
      <w:r w:rsidR="00F6595B">
        <w:rPr>
          <w:rFonts w:hint="eastAsia"/>
          <w:sz w:val="24"/>
        </w:rPr>
        <w:t>构建传输信号的硬件通道</w:t>
      </w:r>
      <w:r w:rsidR="00607864">
        <w:rPr>
          <w:rFonts w:hint="eastAsia"/>
          <w:sz w:val="24"/>
        </w:rPr>
        <w:t>。</w:t>
      </w:r>
      <w:r w:rsidR="00BA5904">
        <w:rPr>
          <w:rFonts w:hint="eastAsia"/>
          <w:sz w:val="24"/>
        </w:rPr>
        <w:t>连接成功后，即可通过该硬件通道</w:t>
      </w:r>
      <w:r w:rsidR="003B1DD7">
        <w:rPr>
          <w:rFonts w:hint="eastAsia"/>
          <w:sz w:val="24"/>
        </w:rPr>
        <w:t>实现对开发板上信息的获取工作，接收到开发板上发来的各式信息</w:t>
      </w:r>
      <w:r w:rsidR="00935195">
        <w:rPr>
          <w:rFonts w:hint="eastAsia"/>
          <w:sz w:val="24"/>
        </w:rPr>
        <w:t>，</w:t>
      </w:r>
      <w:r w:rsidR="00D142D8">
        <w:rPr>
          <w:rFonts w:hint="eastAsia"/>
          <w:sz w:val="24"/>
        </w:rPr>
        <w:t>如图所示。</w:t>
      </w:r>
    </w:p>
    <w:p w14:paraId="7AE66006" w14:textId="722F72C9" w:rsidR="008173FB" w:rsidRDefault="00793C3B" w:rsidP="00793C3B">
      <w:pPr>
        <w:spacing w:line="300" w:lineRule="auto"/>
        <w:jc w:val="center"/>
        <w:rPr>
          <w:sz w:val="24"/>
        </w:rPr>
      </w:pPr>
      <w:r w:rsidRPr="00793C3B">
        <w:rPr>
          <w:noProof/>
          <w:sz w:val="24"/>
        </w:rPr>
        <w:drawing>
          <wp:inline distT="0" distB="0" distL="0" distR="0" wp14:anchorId="2153743E" wp14:editId="54CF0F61">
            <wp:extent cx="3568752" cy="2760133"/>
            <wp:effectExtent l="0" t="0" r="0" b="0"/>
            <wp:docPr id="554647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47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251" cy="27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F227" w14:textId="1E90EC4C" w:rsidR="00323E40" w:rsidRDefault="00AB6504" w:rsidP="005B7177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双向传输要求的详细说明如下：</w:t>
      </w:r>
    </w:p>
    <w:p w14:paraId="19E371C9" w14:textId="07A8C38F" w:rsidR="00AB6504" w:rsidRPr="00AB6504" w:rsidRDefault="00AB6504" w:rsidP="005B7177">
      <w:pPr>
        <w:spacing w:line="300" w:lineRule="auto"/>
        <w:ind w:firstLine="435"/>
        <w:rPr>
          <w:sz w:val="24"/>
        </w:rPr>
      </w:pPr>
      <w:r>
        <w:rPr>
          <w:sz w:val="24"/>
        </w:rPr>
        <w:t>(1)</w:t>
      </w:r>
      <w:r w:rsidR="007E6655">
        <w:rPr>
          <w:rFonts w:hint="eastAsia"/>
          <w:sz w:val="24"/>
        </w:rPr>
        <w:t xml:space="preserve"> </w:t>
      </w:r>
      <w:r w:rsidR="00417991">
        <w:rPr>
          <w:rFonts w:hint="eastAsia"/>
          <w:sz w:val="24"/>
        </w:rPr>
        <w:t>默认，接受全部通过</w:t>
      </w:r>
      <w:r w:rsidR="00417991">
        <w:rPr>
          <w:rFonts w:hint="eastAsia"/>
          <w:sz w:val="24"/>
        </w:rPr>
        <w:t>USB-Serial</w:t>
      </w:r>
      <w:r w:rsidR="00417991">
        <w:rPr>
          <w:rFonts w:hint="eastAsia"/>
          <w:sz w:val="24"/>
        </w:rPr>
        <w:t>转发出来的</w:t>
      </w:r>
      <w:r w:rsidR="00CA72E1">
        <w:rPr>
          <w:rFonts w:hint="eastAsia"/>
          <w:sz w:val="24"/>
        </w:rPr>
        <w:t>信息，并可以通过</w:t>
      </w:r>
      <w:r w:rsidR="00CA72E1">
        <w:rPr>
          <w:rFonts w:hint="eastAsia"/>
          <w:sz w:val="24"/>
        </w:rPr>
        <w:t>osal-printf</w:t>
      </w:r>
      <w:r w:rsidR="00CA72E1">
        <w:rPr>
          <w:rFonts w:hint="eastAsia"/>
          <w:sz w:val="24"/>
        </w:rPr>
        <w:t>函数向串口增加数据</w:t>
      </w:r>
      <w:r w:rsidR="00A7410E">
        <w:rPr>
          <w:rFonts w:hint="eastAsia"/>
          <w:sz w:val="24"/>
        </w:rPr>
        <w:t>，上述步骤可以在</w:t>
      </w:r>
      <w:r w:rsidR="00A7410E">
        <w:rPr>
          <w:rFonts w:hint="eastAsia"/>
          <w:sz w:val="24"/>
        </w:rPr>
        <w:t>BLINKY</w:t>
      </w:r>
      <w:r w:rsidR="00A7410E">
        <w:rPr>
          <w:rFonts w:hint="eastAsia"/>
          <w:sz w:val="24"/>
        </w:rPr>
        <w:t>基础之上实现。</w:t>
      </w:r>
    </w:p>
    <w:p w14:paraId="40DD11AC" w14:textId="06D7CB88" w:rsidR="007E6655" w:rsidRDefault="00AB6504" w:rsidP="007E6655">
      <w:pPr>
        <w:spacing w:line="300" w:lineRule="auto"/>
        <w:ind w:firstLine="435"/>
        <w:rPr>
          <w:sz w:val="24"/>
        </w:rPr>
      </w:pPr>
      <w:r>
        <w:rPr>
          <w:sz w:val="24"/>
        </w:rPr>
        <w:t>(2)</w:t>
      </w:r>
      <w:r w:rsidR="007E6655">
        <w:rPr>
          <w:rFonts w:hint="eastAsia"/>
          <w:sz w:val="24"/>
        </w:rPr>
        <w:t xml:space="preserve"> </w:t>
      </w:r>
      <w:r w:rsidR="00592E29">
        <w:rPr>
          <w:rFonts w:hint="eastAsia"/>
          <w:sz w:val="24"/>
        </w:rPr>
        <w:t>增加，</w:t>
      </w:r>
      <w:r w:rsidR="003527B5">
        <w:rPr>
          <w:rFonts w:hint="eastAsia"/>
          <w:sz w:val="24"/>
        </w:rPr>
        <w:t>增加串口接</w:t>
      </w:r>
      <w:r w:rsidR="00AF55EC">
        <w:rPr>
          <w:rFonts w:hint="eastAsia"/>
          <w:sz w:val="24"/>
        </w:rPr>
        <w:t>收</w:t>
      </w:r>
      <w:r w:rsidR="003527B5">
        <w:rPr>
          <w:rFonts w:hint="eastAsia"/>
          <w:sz w:val="24"/>
        </w:rPr>
        <w:t>功能</w:t>
      </w:r>
      <w:r w:rsidR="00CD382D">
        <w:rPr>
          <w:rFonts w:hint="eastAsia"/>
          <w:sz w:val="24"/>
        </w:rPr>
        <w:t>。</w:t>
      </w:r>
      <w:r w:rsidR="007E6655">
        <w:rPr>
          <w:rFonts w:hint="eastAsia"/>
          <w:sz w:val="24"/>
        </w:rPr>
        <w:t>主要涉及到如下基本步骤，</w:t>
      </w:r>
      <w:r w:rsidR="00E410B1">
        <w:rPr>
          <w:rFonts w:hint="eastAsia"/>
          <w:sz w:val="24"/>
        </w:rPr>
        <w:t>需要自行完善。</w:t>
      </w:r>
    </w:p>
    <w:p w14:paraId="0582DCF9" w14:textId="394914D6" w:rsidR="007E6655" w:rsidRDefault="007E6655" w:rsidP="007E6655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设置串口的基本功能</w:t>
      </w:r>
    </w:p>
    <w:p w14:paraId="408EC920" w14:textId="1248FCF7" w:rsidR="007E6655" w:rsidRPr="007E6655" w:rsidRDefault="007E6655" w:rsidP="007E6655">
      <w:pPr>
        <w:spacing w:line="300" w:lineRule="auto"/>
        <w:ind w:firstLine="435"/>
        <w:rPr>
          <w:sz w:val="24"/>
        </w:rPr>
      </w:pPr>
      <w:r w:rsidRPr="007E6655">
        <w:rPr>
          <w:sz w:val="24"/>
        </w:rPr>
        <w:t xml:space="preserve">#define </w:t>
      </w:r>
      <w:r>
        <w:rPr>
          <w:rFonts w:hint="eastAsia"/>
          <w:sz w:val="24"/>
        </w:rPr>
        <w:t xml:space="preserve">  </w:t>
      </w:r>
      <w:r w:rsidRPr="007E6655">
        <w:rPr>
          <w:sz w:val="24"/>
        </w:rPr>
        <w:t xml:space="preserve">CONFIG_I2C_SCL_MASTER_PIN </w:t>
      </w:r>
      <w:r>
        <w:rPr>
          <w:rFonts w:hint="eastAsia"/>
          <w:sz w:val="24"/>
        </w:rPr>
        <w:t xml:space="preserve">  </w:t>
      </w:r>
      <w:r w:rsidRPr="007E6655">
        <w:rPr>
          <w:sz w:val="24"/>
        </w:rPr>
        <w:t>15</w:t>
      </w:r>
    </w:p>
    <w:p w14:paraId="40C6B8DA" w14:textId="1D40CA18" w:rsidR="007E6655" w:rsidRPr="007E6655" w:rsidRDefault="007E6655" w:rsidP="007E6655">
      <w:pPr>
        <w:spacing w:line="300" w:lineRule="auto"/>
        <w:ind w:firstLine="435"/>
        <w:rPr>
          <w:sz w:val="24"/>
        </w:rPr>
      </w:pPr>
      <w:r w:rsidRPr="007E6655">
        <w:rPr>
          <w:sz w:val="24"/>
        </w:rPr>
        <w:t xml:space="preserve">#define </w:t>
      </w:r>
      <w:r>
        <w:rPr>
          <w:rFonts w:hint="eastAsia"/>
          <w:sz w:val="24"/>
        </w:rPr>
        <w:t xml:space="preserve">  </w:t>
      </w:r>
      <w:r w:rsidRPr="007E6655">
        <w:rPr>
          <w:sz w:val="24"/>
        </w:rPr>
        <w:t xml:space="preserve">CONFIG_I2C_SDA_MASTER_PIN </w:t>
      </w:r>
      <w:r>
        <w:rPr>
          <w:rFonts w:hint="eastAsia"/>
          <w:sz w:val="24"/>
        </w:rPr>
        <w:t xml:space="preserve">  </w:t>
      </w:r>
      <w:r w:rsidRPr="007E6655">
        <w:rPr>
          <w:sz w:val="24"/>
        </w:rPr>
        <w:t>16</w:t>
      </w:r>
    </w:p>
    <w:p w14:paraId="0F1F11EA" w14:textId="5995BE27" w:rsidR="007E6655" w:rsidRDefault="007E6655" w:rsidP="007E6655">
      <w:pPr>
        <w:spacing w:line="300" w:lineRule="auto"/>
        <w:ind w:firstLine="435"/>
        <w:rPr>
          <w:sz w:val="24"/>
        </w:rPr>
      </w:pPr>
      <w:r w:rsidRPr="007E6655">
        <w:rPr>
          <w:sz w:val="24"/>
        </w:rPr>
        <w:t xml:space="preserve">#define </w:t>
      </w:r>
      <w:r>
        <w:rPr>
          <w:rFonts w:hint="eastAsia"/>
          <w:sz w:val="24"/>
        </w:rPr>
        <w:t xml:space="preserve">  </w:t>
      </w:r>
      <w:r w:rsidRPr="007E6655">
        <w:rPr>
          <w:sz w:val="24"/>
        </w:rPr>
        <w:t xml:space="preserve">CONFIG_I2C_MASTER_PIN_MODE </w:t>
      </w:r>
      <w:r>
        <w:rPr>
          <w:rFonts w:hint="eastAsia"/>
          <w:sz w:val="24"/>
        </w:rPr>
        <w:t xml:space="preserve"> </w:t>
      </w:r>
      <w:r w:rsidRPr="007E6655">
        <w:rPr>
          <w:sz w:val="24"/>
        </w:rPr>
        <w:t>2</w:t>
      </w:r>
    </w:p>
    <w:p w14:paraId="2095EC13" w14:textId="40A4D8D4" w:rsidR="007E6655" w:rsidRDefault="007E6655" w:rsidP="007E6655">
      <w:pPr>
        <w:spacing w:line="300" w:lineRule="auto"/>
        <w:ind w:firstLine="435"/>
        <w:rPr>
          <w:sz w:val="24"/>
        </w:rPr>
      </w:pPr>
      <w:r w:rsidRPr="007E6655">
        <w:rPr>
          <w:sz w:val="24"/>
        </w:rPr>
        <w:t xml:space="preserve">uapi_pin_set_mode(CONFIG_I2C_SCL_MASTER_PIN, </w:t>
      </w:r>
    </w:p>
    <w:p w14:paraId="0F189368" w14:textId="259A03F1" w:rsidR="007E6655" w:rsidRPr="007E6655" w:rsidRDefault="007E6655" w:rsidP="007E6655">
      <w:pPr>
        <w:spacing w:line="300" w:lineRule="auto"/>
        <w:ind w:leftChars="800" w:left="1680" w:firstLineChars="600" w:firstLine="1440"/>
        <w:rPr>
          <w:sz w:val="24"/>
        </w:rPr>
      </w:pPr>
      <w:r w:rsidRPr="007E6655">
        <w:rPr>
          <w:sz w:val="24"/>
        </w:rPr>
        <w:t>CONFIG_I2C_MASTER_PIN_MODE);</w:t>
      </w:r>
    </w:p>
    <w:p w14:paraId="1EB61D0F" w14:textId="77777777" w:rsidR="007E6655" w:rsidRDefault="007E6655" w:rsidP="007E6655">
      <w:pPr>
        <w:spacing w:line="300" w:lineRule="auto"/>
        <w:ind w:firstLine="435"/>
        <w:rPr>
          <w:sz w:val="24"/>
        </w:rPr>
      </w:pPr>
      <w:r w:rsidRPr="007E6655">
        <w:rPr>
          <w:sz w:val="24"/>
        </w:rPr>
        <w:t xml:space="preserve">uapi_pin_set_mode(CONFIG_I2C_SDA_MASTER_PIN, </w:t>
      </w:r>
    </w:p>
    <w:p w14:paraId="5C8CAEDB" w14:textId="2DDD5296" w:rsidR="007E6655" w:rsidRPr="007E6655" w:rsidRDefault="007E6655" w:rsidP="007E6655">
      <w:pPr>
        <w:spacing w:line="300" w:lineRule="auto"/>
        <w:ind w:firstLineChars="1300" w:firstLine="3120"/>
        <w:rPr>
          <w:sz w:val="24"/>
        </w:rPr>
      </w:pPr>
      <w:r w:rsidRPr="007E6655">
        <w:rPr>
          <w:sz w:val="24"/>
        </w:rPr>
        <w:t>CONFIG_I2C_MASTER_PIN_MODE);</w:t>
      </w:r>
    </w:p>
    <w:p w14:paraId="285DC5AD" w14:textId="21B7A79C" w:rsidR="008173FB" w:rsidRDefault="004E698B" w:rsidP="005B7177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lastRenderedPageBreak/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设置串口模式</w:t>
      </w:r>
    </w:p>
    <w:p w14:paraId="2D97A745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#define UART_BAUDRATE                      115200</w:t>
      </w:r>
    </w:p>
    <w:p w14:paraId="2DF8DB15" w14:textId="2AFDE1ED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#define UART_DATA_BITS                </w:t>
      </w:r>
      <w:r>
        <w:rPr>
          <w:rFonts w:hint="eastAsia"/>
          <w:sz w:val="24"/>
        </w:rPr>
        <w:t xml:space="preserve"> </w:t>
      </w:r>
      <w:r w:rsidRPr="004E698B">
        <w:rPr>
          <w:sz w:val="24"/>
        </w:rPr>
        <w:t xml:space="preserve">     3</w:t>
      </w:r>
    </w:p>
    <w:p w14:paraId="3EF98660" w14:textId="68D11564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#define UART_STOP_BITS                </w:t>
      </w:r>
      <w:r>
        <w:rPr>
          <w:rFonts w:hint="eastAsia"/>
          <w:sz w:val="24"/>
        </w:rPr>
        <w:t xml:space="preserve"> </w:t>
      </w:r>
      <w:r w:rsidRPr="004E698B">
        <w:rPr>
          <w:sz w:val="24"/>
        </w:rPr>
        <w:t xml:space="preserve">     1</w:t>
      </w:r>
    </w:p>
    <w:p w14:paraId="05A4F13D" w14:textId="382E846E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#define UART_PARITY_BIT               </w:t>
      </w:r>
      <w:r>
        <w:rPr>
          <w:rFonts w:hint="eastAsia"/>
          <w:sz w:val="24"/>
        </w:rPr>
        <w:t xml:space="preserve"> </w:t>
      </w:r>
      <w:r w:rsidRPr="004E698B">
        <w:rPr>
          <w:sz w:val="24"/>
        </w:rPr>
        <w:t xml:space="preserve">     0</w:t>
      </w:r>
    </w:p>
    <w:p w14:paraId="23C754E7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#define UART_TRANSFER_SIZE                 20</w:t>
      </w:r>
    </w:p>
    <w:p w14:paraId="3110EE0C" w14:textId="40639B54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#define CONFIG_UART_INT_WAIT_MS           5</w:t>
      </w:r>
    </w:p>
    <w:p w14:paraId="71890AD0" w14:textId="3F0F1349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#define UART_TASK_DURATION_MS            500</w:t>
      </w:r>
    </w:p>
    <w:p w14:paraId="3170C034" w14:textId="484ACE1E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#define UART0_BUS_ID                   </w:t>
      </w:r>
      <w:r>
        <w:rPr>
          <w:rFonts w:hint="eastAsia"/>
          <w:sz w:val="24"/>
        </w:rPr>
        <w:t xml:space="preserve"> </w:t>
      </w:r>
      <w:r w:rsidRPr="004E698B">
        <w:rPr>
          <w:sz w:val="24"/>
        </w:rPr>
        <w:t xml:space="preserve">    0</w:t>
      </w:r>
    </w:p>
    <w:p w14:paraId="4D8A6148" w14:textId="78D21E40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#define UART0_TXD_PIN                 </w:t>
      </w:r>
      <w:r>
        <w:rPr>
          <w:rFonts w:hint="eastAsia"/>
          <w:sz w:val="24"/>
        </w:rPr>
        <w:t xml:space="preserve"> </w:t>
      </w:r>
      <w:r w:rsidRPr="004E698B">
        <w:rPr>
          <w:sz w:val="24"/>
        </w:rPr>
        <w:t xml:space="preserve">     17</w:t>
      </w:r>
    </w:p>
    <w:p w14:paraId="50C2F18E" w14:textId="2FDF76C9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#define UART0_RXD_PIN                 </w:t>
      </w:r>
      <w:r>
        <w:rPr>
          <w:rFonts w:hint="eastAsia"/>
          <w:sz w:val="24"/>
        </w:rPr>
        <w:t xml:space="preserve"> </w:t>
      </w:r>
      <w:r w:rsidRPr="004E698B">
        <w:rPr>
          <w:sz w:val="24"/>
        </w:rPr>
        <w:t xml:space="preserve">     18</w:t>
      </w:r>
    </w:p>
    <w:p w14:paraId="7AB425B3" w14:textId="61B9ABBA" w:rsid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#define UART0_PIN_MODE                     1</w:t>
      </w:r>
    </w:p>
    <w:p w14:paraId="5FF15D88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static uint8_t g_app_uart_rx_buff[UART_TRANSFER_SIZE] = { 0 };</w:t>
      </w:r>
    </w:p>
    <w:p w14:paraId="499E19C0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static uint8_t g_app_uart_int_rx_flag = 0;</w:t>
      </w:r>
    </w:p>
    <w:p w14:paraId="514EB171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static uart_buffer_config_t g_app_uart_buffer_config = {</w:t>
      </w:r>
    </w:p>
    <w:p w14:paraId="52FA1BF5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.rx_buffer = g_app_uart_rx_buff,</w:t>
      </w:r>
    </w:p>
    <w:p w14:paraId="600F7306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.rx_buffer_size = UART_TRANSFER_SIZE</w:t>
      </w:r>
    </w:p>
    <w:p w14:paraId="60B3A2FC" w14:textId="4BBC9208" w:rsidR="004E698B" w:rsidRPr="00C845DE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};</w:t>
      </w:r>
    </w:p>
    <w:p w14:paraId="1BD886A3" w14:textId="2FE824B8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uapi_pin_set_mode(UART0_TXD_PIN, UART0_PIN_MODE);</w:t>
      </w:r>
    </w:p>
    <w:p w14:paraId="1CA801DF" w14:textId="77D575F7" w:rsidR="00720F2D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uapi_pin_set_mode(UART0_RXD_PIN, UART0_PIN_MODE);</w:t>
      </w:r>
    </w:p>
    <w:p w14:paraId="4296E01E" w14:textId="0C4D930E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>static void app_uart_init_config(void)</w:t>
      </w:r>
      <w:r>
        <w:rPr>
          <w:rFonts w:hint="eastAsia"/>
          <w:sz w:val="24"/>
        </w:rPr>
        <w:t xml:space="preserve"> </w:t>
      </w:r>
      <w:r w:rsidRPr="004E698B">
        <w:rPr>
          <w:sz w:val="24"/>
        </w:rPr>
        <w:t>{</w:t>
      </w:r>
    </w:p>
    <w:p w14:paraId="3120B4B1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uart_attr_t attr = {</w:t>
      </w:r>
    </w:p>
    <w:p w14:paraId="4EC0C351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    .baud_rate = UART_BAUDRATE,</w:t>
      </w:r>
    </w:p>
    <w:p w14:paraId="5411CC2C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    .data_bits = UART_DATA_BITS,</w:t>
      </w:r>
    </w:p>
    <w:p w14:paraId="49D29458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    .stop_bits = UART_STOP_BITS,</w:t>
      </w:r>
    </w:p>
    <w:p w14:paraId="2E91BE13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    .parity = UART_PARITY_BIT</w:t>
      </w:r>
    </w:p>
    <w:p w14:paraId="2DEF1A5D" w14:textId="3621DFC1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};</w:t>
      </w:r>
    </w:p>
    <w:p w14:paraId="48D32E10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uart_pin_config_t pin_config = {</w:t>
      </w:r>
    </w:p>
    <w:p w14:paraId="689AF234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    .tx_pin = S_MGPIO0,</w:t>
      </w:r>
    </w:p>
    <w:p w14:paraId="1B4A9F4B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    .rx_pin = S_MGPIO1,</w:t>
      </w:r>
    </w:p>
    <w:p w14:paraId="18CDB107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    .cts_pin = PIN_NONE,</w:t>
      </w:r>
    </w:p>
    <w:p w14:paraId="260D1689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    .rts_pin = PIN_NONE</w:t>
      </w:r>
    </w:p>
    <w:p w14:paraId="5F265A10" w14:textId="77777777" w:rsidR="004E698B" w:rsidRP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};</w:t>
      </w:r>
    </w:p>
    <w:p w14:paraId="3C3A187F" w14:textId="77777777" w:rsidR="004E698B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t xml:space="preserve">    uapi_uart_init(UART0_BUS_ID, &amp;pin_config, &amp;attr, NULL, </w:t>
      </w:r>
    </w:p>
    <w:p w14:paraId="60952E73" w14:textId="170F2CE5" w:rsidR="004E698B" w:rsidRPr="004E698B" w:rsidRDefault="004E698B" w:rsidP="004E698B">
      <w:pPr>
        <w:spacing w:line="300" w:lineRule="auto"/>
        <w:ind w:firstLineChars="2250" w:firstLine="5400"/>
        <w:rPr>
          <w:sz w:val="24"/>
        </w:rPr>
      </w:pPr>
      <w:r w:rsidRPr="004E698B">
        <w:rPr>
          <w:sz w:val="24"/>
        </w:rPr>
        <w:t>&amp;g_app_uart_buffer_config);</w:t>
      </w:r>
    </w:p>
    <w:p w14:paraId="1FB465A3" w14:textId="5623CAA4" w:rsidR="00720F2D" w:rsidRDefault="004E698B" w:rsidP="004E698B">
      <w:pPr>
        <w:spacing w:line="300" w:lineRule="auto"/>
        <w:ind w:firstLine="435"/>
        <w:rPr>
          <w:sz w:val="24"/>
        </w:rPr>
      </w:pPr>
      <w:r w:rsidRPr="004E698B">
        <w:rPr>
          <w:sz w:val="24"/>
        </w:rPr>
        <w:lastRenderedPageBreak/>
        <w:t>}</w:t>
      </w:r>
    </w:p>
    <w:p w14:paraId="6CFF1246" w14:textId="172266E9" w:rsidR="00720F2D" w:rsidRDefault="0083191F" w:rsidP="005B7177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883CB7">
        <w:rPr>
          <w:rFonts w:hint="eastAsia"/>
          <w:sz w:val="24"/>
        </w:rPr>
        <w:t>两个</w:t>
      </w:r>
      <w:r w:rsidR="00883CB7">
        <w:rPr>
          <w:rFonts w:hint="eastAsia"/>
          <w:sz w:val="24"/>
        </w:rPr>
        <w:t>UART</w:t>
      </w:r>
      <w:r w:rsidR="00883CB7">
        <w:rPr>
          <w:rFonts w:hint="eastAsia"/>
          <w:sz w:val="24"/>
        </w:rPr>
        <w:t>的中断，发送中断和接收中断</w:t>
      </w:r>
    </w:p>
    <w:p w14:paraId="7EEDFF1A" w14:textId="0C6D92F3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>static void app_uart_read_int_handler(const void *buffer, uint16_t length, bool error)</w:t>
      </w:r>
      <w:r>
        <w:rPr>
          <w:rFonts w:hint="eastAsia"/>
          <w:sz w:val="24"/>
        </w:rPr>
        <w:t xml:space="preserve"> </w:t>
      </w:r>
      <w:r w:rsidRPr="00737CFD">
        <w:rPr>
          <w:sz w:val="24"/>
        </w:rPr>
        <w:t>{</w:t>
      </w:r>
    </w:p>
    <w:p w14:paraId="0B60747F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unused(error);</w:t>
      </w:r>
    </w:p>
    <w:p w14:paraId="0E61DCC5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if (buffer == NULL || length == 0) {</w:t>
      </w:r>
    </w:p>
    <w:p w14:paraId="5D151248" w14:textId="77777777" w:rsid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    osal_printk("uart%d int mode transfer illegal data!\r\n", </w:t>
      </w:r>
    </w:p>
    <w:p w14:paraId="5B5F209F" w14:textId="62AB34CA" w:rsidR="00737CFD" w:rsidRPr="00737CFD" w:rsidRDefault="00737CFD" w:rsidP="00737CFD">
      <w:pPr>
        <w:spacing w:line="300" w:lineRule="auto"/>
        <w:ind w:firstLineChars="2700" w:firstLine="6480"/>
        <w:rPr>
          <w:sz w:val="24"/>
        </w:rPr>
      </w:pPr>
      <w:r w:rsidRPr="00737CFD">
        <w:rPr>
          <w:sz w:val="24"/>
        </w:rPr>
        <w:t>UART0_BUS_ID);</w:t>
      </w:r>
    </w:p>
    <w:p w14:paraId="6B73504C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    return;</w:t>
      </w:r>
    </w:p>
    <w:p w14:paraId="41DC59F6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}</w:t>
      </w:r>
    </w:p>
    <w:p w14:paraId="28B756E9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uint8_t *buff = (uint8_t *)buffer;</w:t>
      </w:r>
    </w:p>
    <w:p w14:paraId="1C8DE8B6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if (memcpy_s(g_app_uart_rx_buff, length, buff, length) != EOK) {</w:t>
      </w:r>
    </w:p>
    <w:p w14:paraId="0B254D36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    osal_printk("uart%d int mode data copy fail!\r\n", UART0_BUS_ID);</w:t>
      </w:r>
    </w:p>
    <w:p w14:paraId="310FC1D9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    return;</w:t>
      </w:r>
    </w:p>
    <w:p w14:paraId="448C6245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}</w:t>
      </w:r>
    </w:p>
    <w:p w14:paraId="414A481B" w14:textId="6F6D7B42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此处</w:t>
      </w:r>
      <w:r w:rsidR="00C423A3">
        <w:rPr>
          <w:rFonts w:hint="eastAsia"/>
          <w:sz w:val="24"/>
        </w:rPr>
        <w:t>，</w:t>
      </w:r>
      <w:r>
        <w:rPr>
          <w:rFonts w:hint="eastAsia"/>
          <w:sz w:val="24"/>
        </w:rPr>
        <w:t>处理</w:t>
      </w:r>
      <w:r w:rsidRPr="00737CFD">
        <w:rPr>
          <w:sz w:val="24"/>
        </w:rPr>
        <w:t>g_app_uart_rx_buff</w:t>
      </w:r>
      <w:r>
        <w:rPr>
          <w:rFonts w:hint="eastAsia"/>
          <w:sz w:val="24"/>
        </w:rPr>
        <w:t>中的数据</w:t>
      </w:r>
      <w:r w:rsidR="000B41FA">
        <w:rPr>
          <w:rFonts w:hint="eastAsia"/>
          <w:sz w:val="24"/>
        </w:rPr>
        <w:t>，自行添加代码段内容</w:t>
      </w:r>
    </w:p>
    <w:p w14:paraId="442ED192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g_app_uart_int_rx_flag = 1;   </w:t>
      </w:r>
    </w:p>
    <w:p w14:paraId="532AB9C9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>}</w:t>
      </w:r>
    </w:p>
    <w:p w14:paraId="29263581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</w:p>
    <w:p w14:paraId="47DC2B75" w14:textId="577612DF" w:rsidR="00737CFD" w:rsidRPr="00737CFD" w:rsidRDefault="00737CFD" w:rsidP="000B41FA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>static void app_uart_write_int_handler(const void *buffer, uint32_t length, const void *params)</w:t>
      </w:r>
      <w:r w:rsidR="000B41FA">
        <w:rPr>
          <w:rFonts w:hint="eastAsia"/>
          <w:sz w:val="24"/>
        </w:rPr>
        <w:t xml:space="preserve"> </w:t>
      </w:r>
      <w:r w:rsidRPr="00737CFD">
        <w:rPr>
          <w:sz w:val="24"/>
        </w:rPr>
        <w:t>{</w:t>
      </w:r>
    </w:p>
    <w:p w14:paraId="647BF594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unused(params);</w:t>
      </w:r>
    </w:p>
    <w:p w14:paraId="028912F3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uint8_t *buff = (void *)buffer;</w:t>
      </w:r>
    </w:p>
    <w:p w14:paraId="5FA8A222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for (uint8_t i = 0; i &lt; length; i++) {</w:t>
      </w:r>
    </w:p>
    <w:p w14:paraId="34C02553" w14:textId="77777777" w:rsidR="00721E84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    osal_printk("uart%d write data[%d] = %d\r\n", </w:t>
      </w:r>
    </w:p>
    <w:p w14:paraId="6360D27C" w14:textId="75540E93" w:rsidR="00737CFD" w:rsidRPr="00737CFD" w:rsidRDefault="00737CFD" w:rsidP="00721E84">
      <w:pPr>
        <w:spacing w:line="300" w:lineRule="auto"/>
        <w:ind w:firstLineChars="1650" w:firstLine="3960"/>
        <w:rPr>
          <w:sz w:val="24"/>
        </w:rPr>
      </w:pPr>
      <w:r w:rsidRPr="00737CFD">
        <w:rPr>
          <w:sz w:val="24"/>
        </w:rPr>
        <w:t>UART0_BUS_ID, i, buff[i]);</w:t>
      </w:r>
    </w:p>
    <w:p w14:paraId="1477D19D" w14:textId="77777777" w:rsidR="00737CFD" w:rsidRPr="00737CFD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 xml:space="preserve">    }</w:t>
      </w:r>
    </w:p>
    <w:p w14:paraId="39079191" w14:textId="53B14375" w:rsidR="00883CB7" w:rsidRDefault="00737CFD" w:rsidP="00737CFD">
      <w:pPr>
        <w:spacing w:line="300" w:lineRule="auto"/>
        <w:ind w:firstLine="435"/>
        <w:rPr>
          <w:sz w:val="24"/>
        </w:rPr>
      </w:pPr>
      <w:r w:rsidRPr="00737CFD">
        <w:rPr>
          <w:sz w:val="24"/>
        </w:rPr>
        <w:t>}</w:t>
      </w:r>
    </w:p>
    <w:p w14:paraId="658D09CA" w14:textId="64A89D18" w:rsidR="00217BD6" w:rsidRDefault="00CB67FA" w:rsidP="005B7177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设置主程序内容</w:t>
      </w:r>
    </w:p>
    <w:p w14:paraId="648316F3" w14:textId="0D8CE40B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>void OledTask(void)</w:t>
      </w:r>
      <w:r>
        <w:rPr>
          <w:rFonts w:hint="eastAsia"/>
          <w:sz w:val="24"/>
        </w:rPr>
        <w:t xml:space="preserve"> </w:t>
      </w:r>
      <w:r w:rsidRPr="00CB67FA">
        <w:rPr>
          <w:sz w:val="24"/>
        </w:rPr>
        <w:t>{</w:t>
      </w:r>
    </w:p>
    <w:p w14:paraId="1F544E88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app_uart_init_pin();</w:t>
      </w:r>
    </w:p>
    <w:p w14:paraId="00557514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app_uart_init_config();</w:t>
      </w:r>
    </w:p>
    <w:p w14:paraId="6979202F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</w:t>
      </w:r>
    </w:p>
    <w:p w14:paraId="66D49373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while(1){</w:t>
      </w:r>
    </w:p>
    <w:p w14:paraId="104F5BE8" w14:textId="77777777" w:rsid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if (uapi_uart_register_rx_callback(UART0_BUS_ID,</w:t>
      </w:r>
    </w:p>
    <w:p w14:paraId="43B5636B" w14:textId="59FB21B1" w:rsid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lastRenderedPageBreak/>
        <w:t xml:space="preserve"> </w:t>
      </w:r>
      <w:r>
        <w:rPr>
          <w:rFonts w:hint="eastAsia"/>
          <w:sz w:val="24"/>
        </w:rPr>
        <w:t xml:space="preserve">  </w:t>
      </w:r>
      <w:r w:rsidRPr="00CB67FA">
        <w:rPr>
          <w:sz w:val="24"/>
        </w:rPr>
        <w:t>UART_RX_CONDITION_FULL_OR_SUFFICIENT_DATA_OR_IDLE,</w:t>
      </w:r>
      <w:r>
        <w:rPr>
          <w:rFonts w:hint="eastAsia"/>
          <w:sz w:val="24"/>
        </w:rPr>
        <w:t xml:space="preserve"> </w:t>
      </w:r>
      <w:r w:rsidRPr="00CB67FA">
        <w:rPr>
          <w:sz w:val="24"/>
        </w:rPr>
        <w:t xml:space="preserve">1, </w:t>
      </w:r>
    </w:p>
    <w:p w14:paraId="48EBD08F" w14:textId="43EF0591" w:rsidR="00CB67FA" w:rsidRPr="00CB67FA" w:rsidRDefault="00CB67FA" w:rsidP="00CB67FA">
      <w:pPr>
        <w:spacing w:line="300" w:lineRule="auto"/>
        <w:ind w:firstLineChars="350" w:firstLine="840"/>
        <w:rPr>
          <w:sz w:val="24"/>
        </w:rPr>
      </w:pPr>
      <w:r w:rsidRPr="00CB67FA">
        <w:rPr>
          <w:sz w:val="24"/>
        </w:rPr>
        <w:t>app_uart_read_int_handler) == ERRCODE_SUCC) {</w:t>
      </w:r>
    </w:p>
    <w:p w14:paraId="00172ECD" w14:textId="77777777" w:rsid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    osal_printk("uart%d int mode register receive callback succ!\r\n", </w:t>
      </w:r>
    </w:p>
    <w:p w14:paraId="19ACD684" w14:textId="43C5388C" w:rsidR="00CB67FA" w:rsidRPr="00CB67FA" w:rsidRDefault="00CB67FA" w:rsidP="00CB67FA">
      <w:pPr>
        <w:spacing w:line="300" w:lineRule="auto"/>
        <w:ind w:firstLineChars="1250" w:firstLine="3000"/>
        <w:rPr>
          <w:sz w:val="24"/>
        </w:rPr>
      </w:pPr>
      <w:r w:rsidRPr="00CB67FA">
        <w:rPr>
          <w:sz w:val="24"/>
        </w:rPr>
        <w:t>UART0_BUS_ID);</w:t>
      </w:r>
    </w:p>
    <w:p w14:paraId="16AE5442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}</w:t>
      </w:r>
    </w:p>
    <w:p w14:paraId="38E31456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while (g_app_uart_int_rx_flag != 1) {</w:t>
      </w:r>
    </w:p>
    <w:p w14:paraId="7A8FEF18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    osal_msleep(CONFIG_UART_INT_WAIT_MS);</w:t>
      </w:r>
    </w:p>
    <w:p w14:paraId="7ED47356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}</w:t>
      </w:r>
    </w:p>
    <w:p w14:paraId="3759A19B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g_app_uart_int_rx_flag = 0;</w:t>
      </w:r>
    </w:p>
    <w:p w14:paraId="0499786D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osal_printk("uart%d int mode send back!\r\n", UART0_BUS_ID);</w:t>
      </w:r>
    </w:p>
    <w:p w14:paraId="3F0777ED" w14:textId="77777777" w:rsidR="00CB67FA" w:rsidRDefault="00CB67FA" w:rsidP="00CB67FA">
      <w:pPr>
        <w:spacing w:line="300" w:lineRule="auto"/>
        <w:ind w:leftChars="200" w:left="1140" w:hangingChars="300" w:hanging="720"/>
        <w:rPr>
          <w:sz w:val="24"/>
        </w:rPr>
      </w:pPr>
      <w:r w:rsidRPr="00CB67FA">
        <w:rPr>
          <w:sz w:val="24"/>
        </w:rPr>
        <w:t xml:space="preserve">        if (uapi_uart_write_int(UART0_BUS_ID, g_app_uart_rx_buff, </w:t>
      </w:r>
    </w:p>
    <w:p w14:paraId="21D870F4" w14:textId="77777777" w:rsidR="00CB67FA" w:rsidRDefault="00CB67FA" w:rsidP="00CB67FA">
      <w:pPr>
        <w:spacing w:line="300" w:lineRule="auto"/>
        <w:ind w:leftChars="500" w:left="1050" w:firstLineChars="750" w:firstLine="1800"/>
        <w:rPr>
          <w:sz w:val="24"/>
        </w:rPr>
      </w:pPr>
      <w:r w:rsidRPr="00CB67FA">
        <w:rPr>
          <w:sz w:val="24"/>
        </w:rPr>
        <w:t>UART_TRANSFER_SIZE, 0,</w:t>
      </w:r>
    </w:p>
    <w:p w14:paraId="352611CB" w14:textId="05E0C69A" w:rsidR="00CB67FA" w:rsidRPr="00CB67FA" w:rsidRDefault="00CB67FA" w:rsidP="00CB67FA">
      <w:pPr>
        <w:spacing w:line="300" w:lineRule="auto"/>
        <w:ind w:leftChars="500" w:left="1050" w:firstLineChars="750" w:firstLine="1800"/>
        <w:rPr>
          <w:sz w:val="24"/>
        </w:rPr>
      </w:pPr>
      <w:r w:rsidRPr="00CB67FA">
        <w:rPr>
          <w:sz w:val="24"/>
        </w:rPr>
        <w:t>app_uart_write_int_handler) == ERRCODE_SUCC) {</w:t>
      </w:r>
    </w:p>
    <w:p w14:paraId="0AA93A8D" w14:textId="77777777" w:rsid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    osal_printk("uart%d int mode send back succ!\r\n", </w:t>
      </w:r>
    </w:p>
    <w:p w14:paraId="10855E6F" w14:textId="6FC243A0" w:rsidR="00CB67FA" w:rsidRPr="00CB67FA" w:rsidRDefault="00CB67FA" w:rsidP="00CB67FA">
      <w:pPr>
        <w:spacing w:line="300" w:lineRule="auto"/>
        <w:ind w:firstLineChars="1300" w:firstLine="3120"/>
        <w:rPr>
          <w:sz w:val="24"/>
        </w:rPr>
      </w:pPr>
      <w:r w:rsidRPr="00CB67FA">
        <w:rPr>
          <w:sz w:val="24"/>
        </w:rPr>
        <w:t>UART0_BUS_ID);</w:t>
      </w:r>
    </w:p>
    <w:p w14:paraId="678478F3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    }</w:t>
      </w:r>
    </w:p>
    <w:p w14:paraId="6020FE0F" w14:textId="77777777" w:rsidR="00CB67FA" w:rsidRP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 xml:space="preserve">    }</w:t>
      </w:r>
    </w:p>
    <w:p w14:paraId="0859AE5E" w14:textId="6CBF61FC" w:rsidR="00CB67FA" w:rsidRDefault="00CB67FA" w:rsidP="00CB67FA">
      <w:pPr>
        <w:spacing w:line="300" w:lineRule="auto"/>
        <w:ind w:firstLine="435"/>
        <w:rPr>
          <w:sz w:val="24"/>
        </w:rPr>
      </w:pPr>
      <w:r w:rsidRPr="00CB67FA">
        <w:rPr>
          <w:sz w:val="24"/>
        </w:rPr>
        <w:t>}</w:t>
      </w:r>
    </w:p>
    <w:p w14:paraId="366F37E4" w14:textId="39950BDC" w:rsidR="008377AD" w:rsidRPr="00FF2C49" w:rsidRDefault="008377AD" w:rsidP="008377AD">
      <w:pPr>
        <w:spacing w:line="300" w:lineRule="auto"/>
        <w:ind w:firstLineChars="200" w:firstLine="560"/>
        <w:rPr>
          <w:rFonts w:ascii="宋体" w:hAnsi="宋体"/>
          <w:sz w:val="28"/>
          <w:szCs w:val="28"/>
        </w:rPr>
      </w:pPr>
      <w:r w:rsidRPr="00FF2C49">
        <w:rPr>
          <w:rFonts w:ascii="宋体" w:hAnsi="宋体" w:hint="eastAsia"/>
          <w:sz w:val="28"/>
          <w:szCs w:val="28"/>
        </w:rPr>
        <w:t xml:space="preserve">2 </w:t>
      </w:r>
      <w:r w:rsidR="00FF2C49" w:rsidRPr="00FF2C49">
        <w:rPr>
          <w:rFonts w:ascii="宋体" w:hAnsi="宋体" w:hint="eastAsia"/>
          <w:sz w:val="28"/>
          <w:szCs w:val="28"/>
        </w:rPr>
        <w:t>寄存器方式访问寄存器</w:t>
      </w:r>
    </w:p>
    <w:p w14:paraId="7386C732" w14:textId="2DE3D20B" w:rsidR="00217BD6" w:rsidRDefault="0058255B" w:rsidP="001E6C0A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通过寄存器方式，</w:t>
      </w:r>
      <w:r w:rsidR="00EA5FE8">
        <w:rPr>
          <w:rFonts w:hint="eastAsia"/>
          <w:sz w:val="24"/>
        </w:rPr>
        <w:t>可以实现比单独调用命令更快的访问方法，</w:t>
      </w:r>
      <w:r w:rsidR="00536779">
        <w:rPr>
          <w:rFonts w:hint="eastAsia"/>
          <w:sz w:val="24"/>
        </w:rPr>
        <w:t>相比于传统方法</w:t>
      </w:r>
      <w:r w:rsidR="004D65D0">
        <w:rPr>
          <w:rFonts w:hint="eastAsia"/>
          <w:sz w:val="24"/>
        </w:rPr>
        <w:t>，能够更快的获取速度，实现达到运算速度要求的操作速度。</w:t>
      </w:r>
    </w:p>
    <w:p w14:paraId="2BEE6875" w14:textId="58A4B619" w:rsidR="00453F94" w:rsidRDefault="004D65D0" w:rsidP="00453F94">
      <w:pPr>
        <w:spacing w:line="30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 w:rsidR="00411912">
        <w:rPr>
          <w:rFonts w:hint="eastAsia"/>
          <w:sz w:val="24"/>
        </w:rPr>
        <w:t>通过寄存器方式访问</w:t>
      </w:r>
    </w:p>
    <w:p w14:paraId="5BF81C24" w14:textId="6D6DE4C6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#include "pinctrl.h"</w:t>
      </w:r>
    </w:p>
    <w:p w14:paraId="585C86CA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#include "watchdog.h"</w:t>
      </w:r>
    </w:p>
    <w:p w14:paraId="70ABDAEE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#include "tcxo.h"</w:t>
      </w:r>
    </w:p>
    <w:p w14:paraId="0BFADDB7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#include "</w:t>
      </w:r>
      <w:proofErr w:type="spellStart"/>
      <w:r w:rsidRPr="00453F94">
        <w:rPr>
          <w:sz w:val="24"/>
        </w:rPr>
        <w:t>gpio.h</w:t>
      </w:r>
      <w:proofErr w:type="spellEnd"/>
      <w:r w:rsidRPr="00453F94">
        <w:rPr>
          <w:sz w:val="24"/>
        </w:rPr>
        <w:t>"</w:t>
      </w:r>
    </w:p>
    <w:p w14:paraId="321875B2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#include "soc_osal.h"</w:t>
      </w:r>
    </w:p>
    <w:p w14:paraId="6F67FAB0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#include "app_init.h"</w:t>
      </w:r>
    </w:p>
    <w:p w14:paraId="030927A7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#include "watchdog.h"</w:t>
      </w:r>
    </w:p>
    <w:p w14:paraId="1142F2EF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#include "ws2812b.h"</w:t>
      </w:r>
    </w:p>
    <w:p w14:paraId="38BDFACF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uint32_t </w:t>
      </w:r>
      <w:proofErr w:type="spellStart"/>
      <w:r w:rsidRPr="00453F94">
        <w:rPr>
          <w:sz w:val="24"/>
        </w:rPr>
        <w:t>preg_placeholder</w:t>
      </w:r>
      <w:proofErr w:type="spellEnd"/>
      <w:r w:rsidRPr="00453F94">
        <w:rPr>
          <w:sz w:val="24"/>
        </w:rPr>
        <w:t xml:space="preserve"> = 0;</w:t>
      </w:r>
    </w:p>
    <w:p w14:paraId="534F0D3C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static __inline__ void </w:t>
      </w:r>
      <w:proofErr w:type="spellStart"/>
      <w:r w:rsidRPr="00453F94">
        <w:rPr>
          <w:sz w:val="24"/>
        </w:rPr>
        <w:t>one_num</w:t>
      </w:r>
      <w:proofErr w:type="spellEnd"/>
      <w:r w:rsidRPr="00453F94">
        <w:rPr>
          <w:sz w:val="24"/>
        </w:rPr>
        <w:t>(void){</w:t>
      </w:r>
    </w:p>
    <w:p w14:paraId="1ABB894C" w14:textId="0D266BFE" w:rsidR="00453F94" w:rsidRPr="00453F94" w:rsidRDefault="00453F94" w:rsidP="00453F94">
      <w:pPr>
        <w:spacing w:line="300" w:lineRule="auto"/>
        <w:ind w:firstLine="435"/>
        <w:rPr>
          <w:rFonts w:hint="eastAsia"/>
          <w:sz w:val="24"/>
        </w:rPr>
      </w:pPr>
      <w:r w:rsidRPr="00453F94">
        <w:rPr>
          <w:rFonts w:hint="eastAsia"/>
          <w:sz w:val="24"/>
        </w:rPr>
        <w:t xml:space="preserve">    </w:t>
      </w:r>
      <w:proofErr w:type="spellStart"/>
      <w:r w:rsidRPr="00453F94">
        <w:rPr>
          <w:rFonts w:hint="eastAsia"/>
          <w:sz w:val="24"/>
        </w:rPr>
        <w:t>uapi_reg_setbit</w:t>
      </w:r>
      <w:proofErr w:type="spellEnd"/>
      <w:r w:rsidRPr="00453F94">
        <w:rPr>
          <w:rFonts w:hint="eastAsia"/>
          <w:sz w:val="24"/>
        </w:rPr>
        <w:t>(0x44028030, 5);</w:t>
      </w:r>
    </w:p>
    <w:p w14:paraId="278EDB90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for (int i = 0; i &lt; 20; i++) {</w:t>
      </w:r>
    </w:p>
    <w:p w14:paraId="2E89EA92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uapi_reg_read32(0x44028030, </w:t>
      </w:r>
      <w:proofErr w:type="spellStart"/>
      <w:r w:rsidRPr="00453F94">
        <w:rPr>
          <w:sz w:val="24"/>
        </w:rPr>
        <w:t>preg_placeholder</w:t>
      </w:r>
      <w:proofErr w:type="spellEnd"/>
      <w:r w:rsidRPr="00453F94">
        <w:rPr>
          <w:sz w:val="24"/>
        </w:rPr>
        <w:t>);</w:t>
      </w:r>
    </w:p>
    <w:p w14:paraId="7BF8B2E9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lastRenderedPageBreak/>
        <w:t xml:space="preserve">    }</w:t>
      </w:r>
    </w:p>
    <w:p w14:paraId="0EF4869D" w14:textId="10C3CD6B" w:rsidR="00453F94" w:rsidRPr="00453F94" w:rsidRDefault="00453F94" w:rsidP="00453F94">
      <w:pPr>
        <w:spacing w:line="300" w:lineRule="auto"/>
        <w:ind w:firstLine="435"/>
        <w:rPr>
          <w:rFonts w:hint="eastAsia"/>
          <w:sz w:val="24"/>
        </w:rPr>
      </w:pPr>
      <w:r w:rsidRPr="00453F94">
        <w:rPr>
          <w:rFonts w:hint="eastAsia"/>
          <w:sz w:val="24"/>
        </w:rPr>
        <w:t xml:space="preserve">    </w:t>
      </w:r>
      <w:proofErr w:type="spellStart"/>
      <w:r w:rsidRPr="00453F94">
        <w:rPr>
          <w:rFonts w:hint="eastAsia"/>
          <w:sz w:val="24"/>
        </w:rPr>
        <w:t>uapi_reg_setbit</w:t>
      </w:r>
      <w:proofErr w:type="spellEnd"/>
      <w:r w:rsidRPr="00453F94">
        <w:rPr>
          <w:rFonts w:hint="eastAsia"/>
          <w:sz w:val="24"/>
        </w:rPr>
        <w:t>(0x44028034, 5);</w:t>
      </w:r>
    </w:p>
    <w:p w14:paraId="55DCF326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for (int i = 0; i &lt; 4; i++) {</w:t>
      </w:r>
    </w:p>
    <w:p w14:paraId="1868E8E6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uapi_reg_read32(0x44028030, </w:t>
      </w:r>
      <w:proofErr w:type="spellStart"/>
      <w:r w:rsidRPr="00453F94">
        <w:rPr>
          <w:sz w:val="24"/>
        </w:rPr>
        <w:t>preg_placeholder</w:t>
      </w:r>
      <w:proofErr w:type="spellEnd"/>
      <w:r w:rsidRPr="00453F94">
        <w:rPr>
          <w:sz w:val="24"/>
        </w:rPr>
        <w:t>);</w:t>
      </w:r>
    </w:p>
    <w:p w14:paraId="0BBB8F35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}</w:t>
      </w:r>
    </w:p>
    <w:p w14:paraId="35719AF4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}</w:t>
      </w:r>
    </w:p>
    <w:p w14:paraId="62524D0B" w14:textId="77777777" w:rsidR="00453F94" w:rsidRPr="00453F94" w:rsidRDefault="00453F94" w:rsidP="00453F94">
      <w:pPr>
        <w:spacing w:line="300" w:lineRule="auto"/>
        <w:ind w:firstLine="435"/>
        <w:rPr>
          <w:rFonts w:hint="eastAsia"/>
          <w:sz w:val="24"/>
        </w:rPr>
      </w:pPr>
    </w:p>
    <w:p w14:paraId="0A628700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static __inline__ void </w:t>
      </w:r>
      <w:proofErr w:type="spellStart"/>
      <w:r w:rsidRPr="00453F94">
        <w:rPr>
          <w:sz w:val="24"/>
        </w:rPr>
        <w:t>zero_num</w:t>
      </w:r>
      <w:proofErr w:type="spellEnd"/>
      <w:r w:rsidRPr="00453F94">
        <w:rPr>
          <w:sz w:val="24"/>
        </w:rPr>
        <w:t>(void){</w:t>
      </w:r>
    </w:p>
    <w:p w14:paraId="00E1C2FA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</w:t>
      </w:r>
      <w:proofErr w:type="spellStart"/>
      <w:r w:rsidRPr="00453F94">
        <w:rPr>
          <w:sz w:val="24"/>
        </w:rPr>
        <w:t>uapi_reg_setbit</w:t>
      </w:r>
      <w:proofErr w:type="spellEnd"/>
      <w:r w:rsidRPr="00453F94">
        <w:rPr>
          <w:sz w:val="24"/>
        </w:rPr>
        <w:t>(0x44028030, 5);</w:t>
      </w:r>
    </w:p>
    <w:p w14:paraId="7001983B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for (int i = 0; i &lt; 4; i++) {</w:t>
      </w:r>
    </w:p>
    <w:p w14:paraId="0839FE1C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uapi_reg_read32(0x44028030, </w:t>
      </w:r>
      <w:proofErr w:type="spellStart"/>
      <w:r w:rsidRPr="00453F94">
        <w:rPr>
          <w:sz w:val="24"/>
        </w:rPr>
        <w:t>preg_placeholder</w:t>
      </w:r>
      <w:proofErr w:type="spellEnd"/>
      <w:r w:rsidRPr="00453F94">
        <w:rPr>
          <w:sz w:val="24"/>
        </w:rPr>
        <w:t>);</w:t>
      </w:r>
    </w:p>
    <w:p w14:paraId="33D61B9D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}</w:t>
      </w:r>
    </w:p>
    <w:p w14:paraId="37EE2CA7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</w:t>
      </w:r>
      <w:proofErr w:type="spellStart"/>
      <w:r w:rsidRPr="00453F94">
        <w:rPr>
          <w:sz w:val="24"/>
        </w:rPr>
        <w:t>uapi_reg_setbit</w:t>
      </w:r>
      <w:proofErr w:type="spellEnd"/>
      <w:r w:rsidRPr="00453F94">
        <w:rPr>
          <w:sz w:val="24"/>
        </w:rPr>
        <w:t>(0x44028034, 5);</w:t>
      </w:r>
    </w:p>
    <w:p w14:paraId="4733DB9C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for (int i = 0; i &lt; 18; i++) {</w:t>
      </w:r>
    </w:p>
    <w:p w14:paraId="2B7CBA74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uapi_reg_read32(0x44028030, </w:t>
      </w:r>
      <w:proofErr w:type="spellStart"/>
      <w:r w:rsidRPr="00453F94">
        <w:rPr>
          <w:sz w:val="24"/>
        </w:rPr>
        <w:t>preg_placeholder</w:t>
      </w:r>
      <w:proofErr w:type="spellEnd"/>
      <w:r w:rsidRPr="00453F94">
        <w:rPr>
          <w:sz w:val="24"/>
        </w:rPr>
        <w:t>);</w:t>
      </w:r>
    </w:p>
    <w:p w14:paraId="6B09B241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}</w:t>
      </w:r>
    </w:p>
    <w:p w14:paraId="6E0857B4" w14:textId="77777777" w:rsid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>}</w:t>
      </w:r>
    </w:p>
    <w:p w14:paraId="113288FD" w14:textId="346A65D7" w:rsidR="008B0B87" w:rsidRPr="008B0B87" w:rsidRDefault="008B0B87" w:rsidP="008B0B87">
      <w:pPr>
        <w:spacing w:line="300" w:lineRule="auto"/>
        <w:ind w:firstLine="435"/>
        <w:rPr>
          <w:rFonts w:hint="eastAsia"/>
          <w:bCs/>
          <w:sz w:val="24"/>
        </w:rPr>
      </w:pPr>
      <w:r w:rsidRPr="008B0B87">
        <w:rPr>
          <w:rFonts w:hint="eastAsia"/>
          <w:bCs/>
          <w:sz w:val="24"/>
        </w:rPr>
        <w:t>②</w:t>
      </w:r>
      <w:r w:rsidR="009966D2">
        <w:rPr>
          <w:rFonts w:hint="eastAsia"/>
          <w:bCs/>
          <w:sz w:val="24"/>
        </w:rPr>
        <w:t>整合后的</w:t>
      </w:r>
      <w:r w:rsidR="009966D2">
        <w:rPr>
          <w:rFonts w:hint="eastAsia"/>
          <w:bCs/>
          <w:sz w:val="24"/>
        </w:rPr>
        <w:t>RGB</w:t>
      </w:r>
      <w:r w:rsidR="009966D2">
        <w:rPr>
          <w:rFonts w:hint="eastAsia"/>
          <w:bCs/>
          <w:sz w:val="24"/>
        </w:rPr>
        <w:t>颜色输出实验</w:t>
      </w:r>
    </w:p>
    <w:p w14:paraId="5BDF6E8D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void </w:t>
      </w:r>
      <w:proofErr w:type="spellStart"/>
      <w:r w:rsidRPr="00453F94">
        <w:rPr>
          <w:sz w:val="24"/>
        </w:rPr>
        <w:t>rgb_display</w:t>
      </w:r>
      <w:proofErr w:type="spellEnd"/>
      <w:r w:rsidRPr="00453F94">
        <w:rPr>
          <w:sz w:val="24"/>
        </w:rPr>
        <w:t>(uint8_t red, uint8_t green, uint8_t blue, uint8_t brightness){</w:t>
      </w:r>
    </w:p>
    <w:p w14:paraId="25A10EF6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red = ((uint32_t)red) * brightness / 255;</w:t>
      </w:r>
    </w:p>
    <w:p w14:paraId="2EC7B0E2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green = ((uint32_t)green) * brightness / 255;</w:t>
      </w:r>
    </w:p>
    <w:p w14:paraId="3DD9ACD0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blue = ((uint32_t)blue) * brightness / 255;</w:t>
      </w:r>
    </w:p>
    <w:p w14:paraId="62C771D1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for (int i = 0; i &lt; 8; i++) {</w:t>
      </w:r>
    </w:p>
    <w:p w14:paraId="186638FE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if(red &amp; 0x80) </w:t>
      </w:r>
      <w:proofErr w:type="spellStart"/>
      <w:r w:rsidRPr="00453F94">
        <w:rPr>
          <w:sz w:val="24"/>
        </w:rPr>
        <w:t>one_num</w:t>
      </w:r>
      <w:proofErr w:type="spellEnd"/>
      <w:r w:rsidRPr="00453F94">
        <w:rPr>
          <w:sz w:val="24"/>
        </w:rPr>
        <w:t>();</w:t>
      </w:r>
    </w:p>
    <w:p w14:paraId="24A5287D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else </w:t>
      </w:r>
      <w:proofErr w:type="spellStart"/>
      <w:r w:rsidRPr="00453F94">
        <w:rPr>
          <w:sz w:val="24"/>
        </w:rPr>
        <w:t>zero_num</w:t>
      </w:r>
      <w:proofErr w:type="spellEnd"/>
      <w:r w:rsidRPr="00453F94">
        <w:rPr>
          <w:sz w:val="24"/>
        </w:rPr>
        <w:t>();</w:t>
      </w:r>
    </w:p>
    <w:p w14:paraId="6F0F106F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red &lt;&lt;= 1;</w:t>
      </w:r>
    </w:p>
    <w:p w14:paraId="2FF6680A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}</w:t>
      </w:r>
    </w:p>
    <w:p w14:paraId="1B0208E6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for (int i = 0; i &lt; 8; i++) {</w:t>
      </w:r>
    </w:p>
    <w:p w14:paraId="381C1B0C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if(green &amp; 0x80) </w:t>
      </w:r>
      <w:proofErr w:type="spellStart"/>
      <w:r w:rsidRPr="00453F94">
        <w:rPr>
          <w:sz w:val="24"/>
        </w:rPr>
        <w:t>one_num</w:t>
      </w:r>
      <w:proofErr w:type="spellEnd"/>
      <w:r w:rsidRPr="00453F94">
        <w:rPr>
          <w:sz w:val="24"/>
        </w:rPr>
        <w:t>();</w:t>
      </w:r>
    </w:p>
    <w:p w14:paraId="29467DBE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else </w:t>
      </w:r>
      <w:proofErr w:type="spellStart"/>
      <w:r w:rsidRPr="00453F94">
        <w:rPr>
          <w:sz w:val="24"/>
        </w:rPr>
        <w:t>zero_num</w:t>
      </w:r>
      <w:proofErr w:type="spellEnd"/>
      <w:r w:rsidRPr="00453F94">
        <w:rPr>
          <w:sz w:val="24"/>
        </w:rPr>
        <w:t>();</w:t>
      </w:r>
    </w:p>
    <w:p w14:paraId="1052A876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green &lt;&lt;= 1;</w:t>
      </w:r>
    </w:p>
    <w:p w14:paraId="4E156074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}</w:t>
      </w:r>
    </w:p>
    <w:p w14:paraId="252214B7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for (int i = 0; i &lt; 8; i++) {</w:t>
      </w:r>
    </w:p>
    <w:p w14:paraId="27816A67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if(blue &amp; 0x80) </w:t>
      </w:r>
      <w:proofErr w:type="spellStart"/>
      <w:r w:rsidRPr="00453F94">
        <w:rPr>
          <w:sz w:val="24"/>
        </w:rPr>
        <w:t>one_num</w:t>
      </w:r>
      <w:proofErr w:type="spellEnd"/>
      <w:r w:rsidRPr="00453F94">
        <w:rPr>
          <w:sz w:val="24"/>
        </w:rPr>
        <w:t>();</w:t>
      </w:r>
    </w:p>
    <w:p w14:paraId="2ADBB48E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    else </w:t>
      </w:r>
      <w:proofErr w:type="spellStart"/>
      <w:r w:rsidRPr="00453F94">
        <w:rPr>
          <w:sz w:val="24"/>
        </w:rPr>
        <w:t>zero_num</w:t>
      </w:r>
      <w:proofErr w:type="spellEnd"/>
      <w:r w:rsidRPr="00453F94">
        <w:rPr>
          <w:sz w:val="24"/>
        </w:rPr>
        <w:t>();</w:t>
      </w:r>
    </w:p>
    <w:p w14:paraId="49AA7BD5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lastRenderedPageBreak/>
        <w:t xml:space="preserve">        blue &lt;&lt;= 1;</w:t>
      </w:r>
    </w:p>
    <w:p w14:paraId="2C5D88D3" w14:textId="77777777" w:rsidR="00453F94" w:rsidRPr="00453F94" w:rsidRDefault="00453F94" w:rsidP="00453F94">
      <w:pPr>
        <w:spacing w:line="300" w:lineRule="auto"/>
        <w:ind w:firstLine="435"/>
        <w:rPr>
          <w:sz w:val="24"/>
        </w:rPr>
      </w:pPr>
      <w:r w:rsidRPr="00453F94">
        <w:rPr>
          <w:sz w:val="24"/>
        </w:rPr>
        <w:t xml:space="preserve">    }</w:t>
      </w:r>
    </w:p>
    <w:p w14:paraId="7ECD418E" w14:textId="1B56D674" w:rsidR="004D65D0" w:rsidRDefault="00453F94" w:rsidP="00453F94">
      <w:pPr>
        <w:spacing w:line="300" w:lineRule="auto"/>
        <w:ind w:firstLine="435"/>
        <w:rPr>
          <w:rFonts w:hint="eastAsia"/>
          <w:sz w:val="24"/>
        </w:rPr>
      </w:pPr>
      <w:r w:rsidRPr="00453F94">
        <w:rPr>
          <w:sz w:val="24"/>
        </w:rPr>
        <w:t>}</w:t>
      </w:r>
    </w:p>
    <w:p w14:paraId="19B38F8C" w14:textId="77777777" w:rsidR="00217BD6" w:rsidRPr="004072D2" w:rsidRDefault="00217BD6" w:rsidP="005B7177">
      <w:pPr>
        <w:spacing w:line="300" w:lineRule="auto"/>
        <w:ind w:firstLine="435"/>
        <w:rPr>
          <w:sz w:val="24"/>
        </w:rPr>
      </w:pPr>
    </w:p>
    <w:p w14:paraId="60E639A2" w14:textId="7962A1B6" w:rsidR="006A6491" w:rsidRPr="00BC4E9E" w:rsidRDefault="00BC4E9E" w:rsidP="006A6491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四</w:t>
      </w:r>
      <w:r w:rsidR="006A6491" w:rsidRPr="00BC4E9E">
        <w:rPr>
          <w:b/>
          <w:sz w:val="32"/>
          <w:szCs w:val="28"/>
        </w:rPr>
        <w:t>、实验</w:t>
      </w:r>
      <w:r w:rsidR="00814335" w:rsidRPr="00BC4E9E">
        <w:rPr>
          <w:b/>
          <w:sz w:val="32"/>
          <w:szCs w:val="28"/>
        </w:rPr>
        <w:t>结果</w:t>
      </w:r>
      <w:r w:rsidR="006E4431">
        <w:rPr>
          <w:rFonts w:hint="eastAsia"/>
          <w:b/>
          <w:sz w:val="32"/>
          <w:szCs w:val="28"/>
        </w:rPr>
        <w:t>与分析</w:t>
      </w:r>
    </w:p>
    <w:p w14:paraId="55854568" w14:textId="7F00B06E" w:rsidR="00070B2C" w:rsidRDefault="00070B2C" w:rsidP="00070B2C">
      <w:pPr>
        <w:spacing w:line="300" w:lineRule="auto"/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6E7C6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实验项目</w:t>
      </w:r>
      <w:r w:rsidR="00625355">
        <w:rPr>
          <w:rFonts w:hint="eastAsia"/>
          <w:sz w:val="28"/>
          <w:szCs w:val="28"/>
        </w:rPr>
        <w:t>“</w:t>
      </w:r>
      <w:r w:rsidR="004D65D0" w:rsidRPr="008173FB">
        <w:rPr>
          <w:rFonts w:hint="eastAsia"/>
          <w:sz w:val="28"/>
          <w:szCs w:val="28"/>
        </w:rPr>
        <w:t>UART</w:t>
      </w:r>
      <w:r w:rsidR="004D65D0" w:rsidRPr="008173FB">
        <w:rPr>
          <w:rFonts w:hint="eastAsia"/>
          <w:sz w:val="28"/>
          <w:szCs w:val="28"/>
        </w:rPr>
        <w:t>的双向传输实验</w:t>
      </w:r>
      <w:r w:rsidR="00625355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的运行结果</w:t>
      </w:r>
    </w:p>
    <w:p w14:paraId="78553B9A" w14:textId="390A1DF7" w:rsidR="00070B2C" w:rsidRPr="002A2636" w:rsidRDefault="005743E1" w:rsidP="00070B2C">
      <w:pPr>
        <w:spacing w:line="30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说明：</w:t>
      </w:r>
      <w:r w:rsidR="00C9326D">
        <w:rPr>
          <w:rFonts w:hint="eastAsia"/>
          <w:sz w:val="24"/>
        </w:rPr>
        <w:t>需要填补进去代码中间需要填补的空白，实现数据的回传功能</w:t>
      </w:r>
    </w:p>
    <w:p w14:paraId="2FCE052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E2268E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229234C3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713FC5D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4C90450E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D35EAD9" w14:textId="77777777" w:rsidR="00070B2C" w:rsidRDefault="00070B2C" w:rsidP="00070B2C">
      <w:pPr>
        <w:spacing w:line="300" w:lineRule="auto"/>
        <w:ind w:firstLine="435"/>
        <w:rPr>
          <w:sz w:val="24"/>
        </w:rPr>
      </w:pPr>
    </w:p>
    <w:p w14:paraId="60D326E4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266CDD6B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285F5EA0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26D8C7B4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65749550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0957E106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0A22BA1F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613070EF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B5CC8AA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1CCEA3A7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C005E37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378AABFA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27FD4B8F" w14:textId="0C66DF52" w:rsidR="00070B2C" w:rsidRDefault="00070B2C" w:rsidP="00070B2C">
      <w:pPr>
        <w:spacing w:line="300" w:lineRule="auto"/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实验项目</w:t>
      </w:r>
      <w:r w:rsidR="00625355">
        <w:rPr>
          <w:rFonts w:hint="eastAsia"/>
          <w:sz w:val="28"/>
          <w:szCs w:val="28"/>
        </w:rPr>
        <w:t>“</w:t>
      </w:r>
      <w:r w:rsidR="004D65D0" w:rsidRPr="00FF2C49">
        <w:rPr>
          <w:rFonts w:ascii="宋体" w:hAnsi="宋体" w:hint="eastAsia"/>
          <w:sz w:val="28"/>
          <w:szCs w:val="28"/>
        </w:rPr>
        <w:t>寄存器方式访问寄存器</w:t>
      </w:r>
      <w:r w:rsidR="00625355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的运行结果</w:t>
      </w:r>
    </w:p>
    <w:p w14:paraId="67572F7D" w14:textId="532CE991" w:rsidR="00070B2C" w:rsidRPr="002A3858" w:rsidRDefault="002A3858" w:rsidP="00070B2C">
      <w:pPr>
        <w:spacing w:line="30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说明：需要自行添加调用该函数的功能</w:t>
      </w:r>
      <w:r w:rsidRPr="00453F94">
        <w:rPr>
          <w:sz w:val="24"/>
        </w:rPr>
        <w:t xml:space="preserve">void </w:t>
      </w:r>
      <w:proofErr w:type="spellStart"/>
      <w:r w:rsidRPr="00453F94">
        <w:rPr>
          <w:sz w:val="24"/>
        </w:rPr>
        <w:t>rgb_display</w:t>
      </w:r>
      <w:proofErr w:type="spellEnd"/>
      <w:r w:rsidRPr="00453F94">
        <w:rPr>
          <w:sz w:val="24"/>
        </w:rPr>
        <w:t>(uint8_t red, uint8_t green, uint8_t blue, uint8_t brightness)</w:t>
      </w:r>
    </w:p>
    <w:p w14:paraId="3BAB84B1" w14:textId="77777777" w:rsidR="00070B2C" w:rsidRDefault="00070B2C" w:rsidP="00070B2C">
      <w:pPr>
        <w:spacing w:line="300" w:lineRule="auto"/>
        <w:ind w:firstLine="435"/>
        <w:rPr>
          <w:sz w:val="24"/>
        </w:rPr>
      </w:pPr>
    </w:p>
    <w:p w14:paraId="2EB67026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DFF2B4C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02EE3AB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A83A1D4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7766B9BA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289BB332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3F3D411" w14:textId="77777777" w:rsidR="006F122B" w:rsidRPr="002A2636" w:rsidRDefault="006F122B" w:rsidP="00070B2C">
      <w:pPr>
        <w:spacing w:line="300" w:lineRule="auto"/>
        <w:ind w:firstLine="435"/>
        <w:rPr>
          <w:sz w:val="24"/>
        </w:rPr>
      </w:pPr>
    </w:p>
    <w:p w14:paraId="41237F6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3365A08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05000E4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FC35DEC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52C6222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64F81B4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7DB9FEF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636473E3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482EAA32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6E051A41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29311069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70E3C6FA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00E88FC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86D7463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8A01952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7AB5EBC8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5675AA1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1971447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BFE98D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E7B3431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BF48EF6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CD066E4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088033E" w14:textId="77777777" w:rsidR="000630B0" w:rsidRPr="002A2636" w:rsidRDefault="000630B0" w:rsidP="00070B2C">
      <w:pPr>
        <w:spacing w:line="300" w:lineRule="auto"/>
        <w:ind w:firstLine="435"/>
        <w:rPr>
          <w:sz w:val="22"/>
          <w:szCs w:val="22"/>
        </w:rPr>
      </w:pPr>
    </w:p>
    <w:p w14:paraId="1E70D927" w14:textId="44DE4528" w:rsidR="006A6491" w:rsidRPr="008B396D" w:rsidRDefault="008B396D" w:rsidP="006A6491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五</w:t>
      </w:r>
      <w:r w:rsidR="006A6491" w:rsidRPr="008B396D">
        <w:rPr>
          <w:b/>
          <w:sz w:val="32"/>
          <w:szCs w:val="28"/>
        </w:rPr>
        <w:t>、讨论</w:t>
      </w:r>
      <w:r w:rsidR="0018465A" w:rsidRPr="008B396D">
        <w:rPr>
          <w:b/>
          <w:sz w:val="32"/>
          <w:szCs w:val="28"/>
        </w:rPr>
        <w:t>和</w:t>
      </w:r>
      <w:r w:rsidR="006A6491" w:rsidRPr="008B396D">
        <w:rPr>
          <w:b/>
          <w:sz w:val="32"/>
          <w:szCs w:val="28"/>
        </w:rPr>
        <w:t>建议</w:t>
      </w:r>
    </w:p>
    <w:p w14:paraId="4F228DD0" w14:textId="77777777" w:rsidR="009A7D61" w:rsidRDefault="009A7D61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7E955FED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9481754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14AA1DF3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D038C5C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617166A4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5C1A93F2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62FB8E8D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54D59512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447B365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219CA74F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D4ABF6F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2152090F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1972C6F2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0D84AA4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425DA44E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0783D01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2080F88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4EF5D3B7" w14:textId="77777777" w:rsidR="006F122B" w:rsidRPr="004072D2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sectPr w:rsidR="006F122B" w:rsidRPr="00407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315E0" w14:textId="77777777" w:rsidR="00101CEA" w:rsidRDefault="00101CEA" w:rsidP="00C94DE8">
      <w:r>
        <w:separator/>
      </w:r>
    </w:p>
  </w:endnote>
  <w:endnote w:type="continuationSeparator" w:id="0">
    <w:p w14:paraId="42016ED0" w14:textId="77777777" w:rsidR="00101CEA" w:rsidRDefault="00101CEA" w:rsidP="00C9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F014F" w14:textId="77777777" w:rsidR="00101CEA" w:rsidRDefault="00101CEA" w:rsidP="00C94DE8">
      <w:r>
        <w:separator/>
      </w:r>
    </w:p>
  </w:footnote>
  <w:footnote w:type="continuationSeparator" w:id="0">
    <w:p w14:paraId="5409A195" w14:textId="77777777" w:rsidR="00101CEA" w:rsidRDefault="00101CEA" w:rsidP="00C94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102"/>
    <w:multiLevelType w:val="hybridMultilevel"/>
    <w:tmpl w:val="2376B418"/>
    <w:lvl w:ilvl="0" w:tplc="86FA8798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B2241"/>
    <w:multiLevelType w:val="hybridMultilevel"/>
    <w:tmpl w:val="E14CC526"/>
    <w:lvl w:ilvl="0" w:tplc="172E9336"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515336"/>
    <w:multiLevelType w:val="hybridMultilevel"/>
    <w:tmpl w:val="12687132"/>
    <w:lvl w:ilvl="0" w:tplc="19B46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060A89"/>
    <w:multiLevelType w:val="hybridMultilevel"/>
    <w:tmpl w:val="3B48980A"/>
    <w:lvl w:ilvl="0" w:tplc="D40C4A8C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5120313"/>
    <w:multiLevelType w:val="hybridMultilevel"/>
    <w:tmpl w:val="AC5AAE44"/>
    <w:lvl w:ilvl="0" w:tplc="AD3EBC0C">
      <w:start w:val="1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2408733">
    <w:abstractNumId w:val="0"/>
  </w:num>
  <w:num w:numId="2" w16cid:durableId="432944985">
    <w:abstractNumId w:val="4"/>
  </w:num>
  <w:num w:numId="3" w16cid:durableId="361324958">
    <w:abstractNumId w:val="2"/>
  </w:num>
  <w:num w:numId="4" w16cid:durableId="434982599">
    <w:abstractNumId w:val="3"/>
  </w:num>
  <w:num w:numId="5" w16cid:durableId="74811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91"/>
    <w:rsid w:val="00001003"/>
    <w:rsid w:val="00004F75"/>
    <w:rsid w:val="00030DB9"/>
    <w:rsid w:val="00030E64"/>
    <w:rsid w:val="00032E1C"/>
    <w:rsid w:val="00034B9B"/>
    <w:rsid w:val="000430DE"/>
    <w:rsid w:val="0004610B"/>
    <w:rsid w:val="000517DE"/>
    <w:rsid w:val="00051C6A"/>
    <w:rsid w:val="000529F7"/>
    <w:rsid w:val="0005343F"/>
    <w:rsid w:val="00062395"/>
    <w:rsid w:val="000630B0"/>
    <w:rsid w:val="00070B2C"/>
    <w:rsid w:val="00081755"/>
    <w:rsid w:val="00084494"/>
    <w:rsid w:val="00087023"/>
    <w:rsid w:val="00092130"/>
    <w:rsid w:val="00093C79"/>
    <w:rsid w:val="000B2EF8"/>
    <w:rsid w:val="000B41FA"/>
    <w:rsid w:val="000B50A6"/>
    <w:rsid w:val="000C014E"/>
    <w:rsid w:val="000C414C"/>
    <w:rsid w:val="000D7361"/>
    <w:rsid w:val="000E476C"/>
    <w:rsid w:val="000E589A"/>
    <w:rsid w:val="000F5718"/>
    <w:rsid w:val="000F5E33"/>
    <w:rsid w:val="000F6040"/>
    <w:rsid w:val="001005F0"/>
    <w:rsid w:val="00101CEA"/>
    <w:rsid w:val="00101F95"/>
    <w:rsid w:val="00103DC2"/>
    <w:rsid w:val="001044A6"/>
    <w:rsid w:val="0010682B"/>
    <w:rsid w:val="00113187"/>
    <w:rsid w:val="00113B67"/>
    <w:rsid w:val="00113FA9"/>
    <w:rsid w:val="001147A6"/>
    <w:rsid w:val="00114FE3"/>
    <w:rsid w:val="00122845"/>
    <w:rsid w:val="00130D42"/>
    <w:rsid w:val="00131626"/>
    <w:rsid w:val="00134F4B"/>
    <w:rsid w:val="00136929"/>
    <w:rsid w:val="001443DE"/>
    <w:rsid w:val="00145EF4"/>
    <w:rsid w:val="001505D9"/>
    <w:rsid w:val="001571DC"/>
    <w:rsid w:val="0017153F"/>
    <w:rsid w:val="00180C08"/>
    <w:rsid w:val="0018465A"/>
    <w:rsid w:val="00190529"/>
    <w:rsid w:val="00191B64"/>
    <w:rsid w:val="00197933"/>
    <w:rsid w:val="001A44C6"/>
    <w:rsid w:val="001C48C8"/>
    <w:rsid w:val="001C50FE"/>
    <w:rsid w:val="001C5185"/>
    <w:rsid w:val="001C7A72"/>
    <w:rsid w:val="001D160D"/>
    <w:rsid w:val="001D24D1"/>
    <w:rsid w:val="001D4AC6"/>
    <w:rsid w:val="001E116A"/>
    <w:rsid w:val="001E1B96"/>
    <w:rsid w:val="001E6C0A"/>
    <w:rsid w:val="001F016D"/>
    <w:rsid w:val="001F4586"/>
    <w:rsid w:val="001F5356"/>
    <w:rsid w:val="0020418C"/>
    <w:rsid w:val="00204750"/>
    <w:rsid w:val="002170A0"/>
    <w:rsid w:val="00217BD6"/>
    <w:rsid w:val="00226184"/>
    <w:rsid w:val="002338C3"/>
    <w:rsid w:val="00240A14"/>
    <w:rsid w:val="0024120E"/>
    <w:rsid w:val="00246CBF"/>
    <w:rsid w:val="0025590E"/>
    <w:rsid w:val="00274CEC"/>
    <w:rsid w:val="00294BD2"/>
    <w:rsid w:val="0029659C"/>
    <w:rsid w:val="00297BC7"/>
    <w:rsid w:val="002A2636"/>
    <w:rsid w:val="002A3858"/>
    <w:rsid w:val="002A65D1"/>
    <w:rsid w:val="002B170B"/>
    <w:rsid w:val="002B1F44"/>
    <w:rsid w:val="002B70B6"/>
    <w:rsid w:val="002C5A66"/>
    <w:rsid w:val="002D034E"/>
    <w:rsid w:val="002D0464"/>
    <w:rsid w:val="002F5154"/>
    <w:rsid w:val="002F6309"/>
    <w:rsid w:val="002F782C"/>
    <w:rsid w:val="00302418"/>
    <w:rsid w:val="00303614"/>
    <w:rsid w:val="00317106"/>
    <w:rsid w:val="00317D2D"/>
    <w:rsid w:val="0032014E"/>
    <w:rsid w:val="00323022"/>
    <w:rsid w:val="00323954"/>
    <w:rsid w:val="00323E40"/>
    <w:rsid w:val="00330D6B"/>
    <w:rsid w:val="00337BA0"/>
    <w:rsid w:val="00342843"/>
    <w:rsid w:val="00345148"/>
    <w:rsid w:val="0034777A"/>
    <w:rsid w:val="003477B5"/>
    <w:rsid w:val="003527B5"/>
    <w:rsid w:val="00353C3D"/>
    <w:rsid w:val="00354F4B"/>
    <w:rsid w:val="00356322"/>
    <w:rsid w:val="00357C9B"/>
    <w:rsid w:val="003711DB"/>
    <w:rsid w:val="00374175"/>
    <w:rsid w:val="003747E1"/>
    <w:rsid w:val="00376304"/>
    <w:rsid w:val="003871B0"/>
    <w:rsid w:val="00394AEB"/>
    <w:rsid w:val="003A23C2"/>
    <w:rsid w:val="003B1DD7"/>
    <w:rsid w:val="003E4B84"/>
    <w:rsid w:val="003F186D"/>
    <w:rsid w:val="003F23A4"/>
    <w:rsid w:val="003F557C"/>
    <w:rsid w:val="003F6937"/>
    <w:rsid w:val="003F6C09"/>
    <w:rsid w:val="003F6EDF"/>
    <w:rsid w:val="003F7D87"/>
    <w:rsid w:val="00403FF7"/>
    <w:rsid w:val="004051CA"/>
    <w:rsid w:val="00406F50"/>
    <w:rsid w:val="004072D2"/>
    <w:rsid w:val="00411912"/>
    <w:rsid w:val="0041269D"/>
    <w:rsid w:val="0041706D"/>
    <w:rsid w:val="004175F0"/>
    <w:rsid w:val="00417991"/>
    <w:rsid w:val="004218CD"/>
    <w:rsid w:val="00427481"/>
    <w:rsid w:val="00432F57"/>
    <w:rsid w:val="0043548E"/>
    <w:rsid w:val="004365D4"/>
    <w:rsid w:val="004401D4"/>
    <w:rsid w:val="00441009"/>
    <w:rsid w:val="00446CAB"/>
    <w:rsid w:val="00453F94"/>
    <w:rsid w:val="0045667F"/>
    <w:rsid w:val="004607E0"/>
    <w:rsid w:val="00465295"/>
    <w:rsid w:val="00467354"/>
    <w:rsid w:val="0048181C"/>
    <w:rsid w:val="004A1120"/>
    <w:rsid w:val="004A2A46"/>
    <w:rsid w:val="004A4100"/>
    <w:rsid w:val="004A505B"/>
    <w:rsid w:val="004A744C"/>
    <w:rsid w:val="004B4AC3"/>
    <w:rsid w:val="004B6BB0"/>
    <w:rsid w:val="004C0D46"/>
    <w:rsid w:val="004C3D18"/>
    <w:rsid w:val="004D03D6"/>
    <w:rsid w:val="004D65D0"/>
    <w:rsid w:val="004E4AC9"/>
    <w:rsid w:val="004E5BF7"/>
    <w:rsid w:val="004E5C41"/>
    <w:rsid w:val="004E698B"/>
    <w:rsid w:val="004F6267"/>
    <w:rsid w:val="004F7FBA"/>
    <w:rsid w:val="00501DAB"/>
    <w:rsid w:val="005064F9"/>
    <w:rsid w:val="00517B7F"/>
    <w:rsid w:val="00524C41"/>
    <w:rsid w:val="0052552B"/>
    <w:rsid w:val="00526A51"/>
    <w:rsid w:val="005270D5"/>
    <w:rsid w:val="005317E4"/>
    <w:rsid w:val="00531AEB"/>
    <w:rsid w:val="00532290"/>
    <w:rsid w:val="00536779"/>
    <w:rsid w:val="00537736"/>
    <w:rsid w:val="005409AA"/>
    <w:rsid w:val="005426BA"/>
    <w:rsid w:val="00546074"/>
    <w:rsid w:val="00553E06"/>
    <w:rsid w:val="00554C8F"/>
    <w:rsid w:val="0056196C"/>
    <w:rsid w:val="00561CC8"/>
    <w:rsid w:val="0057193A"/>
    <w:rsid w:val="00572A55"/>
    <w:rsid w:val="005743E1"/>
    <w:rsid w:val="005760D4"/>
    <w:rsid w:val="00577D8C"/>
    <w:rsid w:val="005805FB"/>
    <w:rsid w:val="0058255B"/>
    <w:rsid w:val="00585D9C"/>
    <w:rsid w:val="00592E29"/>
    <w:rsid w:val="005B209F"/>
    <w:rsid w:val="005B6105"/>
    <w:rsid w:val="005B6CFE"/>
    <w:rsid w:val="005B7177"/>
    <w:rsid w:val="005C1942"/>
    <w:rsid w:val="005C51CB"/>
    <w:rsid w:val="005C7100"/>
    <w:rsid w:val="005D5111"/>
    <w:rsid w:val="005E4C03"/>
    <w:rsid w:val="005E4E2D"/>
    <w:rsid w:val="005E5046"/>
    <w:rsid w:val="005F6A63"/>
    <w:rsid w:val="00602C3C"/>
    <w:rsid w:val="00603D6E"/>
    <w:rsid w:val="00606659"/>
    <w:rsid w:val="00607864"/>
    <w:rsid w:val="00610A91"/>
    <w:rsid w:val="00611982"/>
    <w:rsid w:val="00615BF0"/>
    <w:rsid w:val="00617445"/>
    <w:rsid w:val="00622D80"/>
    <w:rsid w:val="00625355"/>
    <w:rsid w:val="00627F17"/>
    <w:rsid w:val="006302AA"/>
    <w:rsid w:val="006365D1"/>
    <w:rsid w:val="00640717"/>
    <w:rsid w:val="006453EE"/>
    <w:rsid w:val="00647210"/>
    <w:rsid w:val="00676C38"/>
    <w:rsid w:val="006805E5"/>
    <w:rsid w:val="00684B71"/>
    <w:rsid w:val="006900D2"/>
    <w:rsid w:val="00691B70"/>
    <w:rsid w:val="00695D89"/>
    <w:rsid w:val="0069789F"/>
    <w:rsid w:val="006A1C2D"/>
    <w:rsid w:val="006A4158"/>
    <w:rsid w:val="006A6491"/>
    <w:rsid w:val="006A7F80"/>
    <w:rsid w:val="006C0027"/>
    <w:rsid w:val="006C37F0"/>
    <w:rsid w:val="006C4C25"/>
    <w:rsid w:val="006C50A1"/>
    <w:rsid w:val="006C5A6F"/>
    <w:rsid w:val="006C6B0B"/>
    <w:rsid w:val="006D440E"/>
    <w:rsid w:val="006E0A3D"/>
    <w:rsid w:val="006E4431"/>
    <w:rsid w:val="006E7C68"/>
    <w:rsid w:val="006F0477"/>
    <w:rsid w:val="006F122B"/>
    <w:rsid w:val="006F1BC9"/>
    <w:rsid w:val="006F44FF"/>
    <w:rsid w:val="00704BD9"/>
    <w:rsid w:val="007059AB"/>
    <w:rsid w:val="00705EC4"/>
    <w:rsid w:val="00707C26"/>
    <w:rsid w:val="007163FF"/>
    <w:rsid w:val="00720F2D"/>
    <w:rsid w:val="00721E84"/>
    <w:rsid w:val="00723429"/>
    <w:rsid w:val="00725169"/>
    <w:rsid w:val="00735301"/>
    <w:rsid w:val="00737188"/>
    <w:rsid w:val="00737CFD"/>
    <w:rsid w:val="00745D70"/>
    <w:rsid w:val="007572F0"/>
    <w:rsid w:val="0076752E"/>
    <w:rsid w:val="0077374C"/>
    <w:rsid w:val="00774E07"/>
    <w:rsid w:val="0077549C"/>
    <w:rsid w:val="00790209"/>
    <w:rsid w:val="00790F9C"/>
    <w:rsid w:val="00791885"/>
    <w:rsid w:val="00793C3B"/>
    <w:rsid w:val="007B3AF6"/>
    <w:rsid w:val="007C6FF5"/>
    <w:rsid w:val="007D2DC5"/>
    <w:rsid w:val="007D2E42"/>
    <w:rsid w:val="007E6655"/>
    <w:rsid w:val="007E7DAD"/>
    <w:rsid w:val="007E7F1D"/>
    <w:rsid w:val="007F3812"/>
    <w:rsid w:val="007F483F"/>
    <w:rsid w:val="00803046"/>
    <w:rsid w:val="00804F35"/>
    <w:rsid w:val="0080526B"/>
    <w:rsid w:val="008054C7"/>
    <w:rsid w:val="00805B5B"/>
    <w:rsid w:val="00814335"/>
    <w:rsid w:val="008173FB"/>
    <w:rsid w:val="00824BE3"/>
    <w:rsid w:val="008255E0"/>
    <w:rsid w:val="0083191F"/>
    <w:rsid w:val="00835D26"/>
    <w:rsid w:val="008377AD"/>
    <w:rsid w:val="0084330E"/>
    <w:rsid w:val="00852DE6"/>
    <w:rsid w:val="00870287"/>
    <w:rsid w:val="008702FA"/>
    <w:rsid w:val="00881BED"/>
    <w:rsid w:val="008821F3"/>
    <w:rsid w:val="00883CB7"/>
    <w:rsid w:val="008858F2"/>
    <w:rsid w:val="00885C2A"/>
    <w:rsid w:val="00894ADC"/>
    <w:rsid w:val="0089725D"/>
    <w:rsid w:val="00897B09"/>
    <w:rsid w:val="008A470D"/>
    <w:rsid w:val="008B02AC"/>
    <w:rsid w:val="008B0B87"/>
    <w:rsid w:val="008B396D"/>
    <w:rsid w:val="008B42D0"/>
    <w:rsid w:val="008B6663"/>
    <w:rsid w:val="008C6AA9"/>
    <w:rsid w:val="008D19A4"/>
    <w:rsid w:val="008D5097"/>
    <w:rsid w:val="008E141F"/>
    <w:rsid w:val="008E1626"/>
    <w:rsid w:val="008E4D27"/>
    <w:rsid w:val="008E6188"/>
    <w:rsid w:val="008F0F45"/>
    <w:rsid w:val="008F3450"/>
    <w:rsid w:val="00904D4D"/>
    <w:rsid w:val="00916B5F"/>
    <w:rsid w:val="009221BD"/>
    <w:rsid w:val="009269CE"/>
    <w:rsid w:val="009344D1"/>
    <w:rsid w:val="00935195"/>
    <w:rsid w:val="00936895"/>
    <w:rsid w:val="00940D24"/>
    <w:rsid w:val="00941945"/>
    <w:rsid w:val="00942886"/>
    <w:rsid w:val="009429D6"/>
    <w:rsid w:val="00944394"/>
    <w:rsid w:val="00947660"/>
    <w:rsid w:val="0095425D"/>
    <w:rsid w:val="009568EE"/>
    <w:rsid w:val="0095766E"/>
    <w:rsid w:val="009718E2"/>
    <w:rsid w:val="00971F95"/>
    <w:rsid w:val="00973408"/>
    <w:rsid w:val="009734E6"/>
    <w:rsid w:val="00975262"/>
    <w:rsid w:val="00984F2E"/>
    <w:rsid w:val="0098541B"/>
    <w:rsid w:val="00986106"/>
    <w:rsid w:val="00987F15"/>
    <w:rsid w:val="0099593D"/>
    <w:rsid w:val="009966D2"/>
    <w:rsid w:val="009971C9"/>
    <w:rsid w:val="00997DDD"/>
    <w:rsid w:val="009A5868"/>
    <w:rsid w:val="009A7D61"/>
    <w:rsid w:val="009B6ADA"/>
    <w:rsid w:val="009B6BFB"/>
    <w:rsid w:val="009C1404"/>
    <w:rsid w:val="009C4A0E"/>
    <w:rsid w:val="009C5270"/>
    <w:rsid w:val="009C6CF5"/>
    <w:rsid w:val="009D01B9"/>
    <w:rsid w:val="009D44B3"/>
    <w:rsid w:val="009D689F"/>
    <w:rsid w:val="009E0157"/>
    <w:rsid w:val="009E3E99"/>
    <w:rsid w:val="009F5AE8"/>
    <w:rsid w:val="00A00476"/>
    <w:rsid w:val="00A0213D"/>
    <w:rsid w:val="00A02AB2"/>
    <w:rsid w:val="00A05185"/>
    <w:rsid w:val="00A119C5"/>
    <w:rsid w:val="00A12BB6"/>
    <w:rsid w:val="00A152AA"/>
    <w:rsid w:val="00A160E4"/>
    <w:rsid w:val="00A32165"/>
    <w:rsid w:val="00A329A4"/>
    <w:rsid w:val="00A33D3D"/>
    <w:rsid w:val="00A35202"/>
    <w:rsid w:val="00A475B4"/>
    <w:rsid w:val="00A541C4"/>
    <w:rsid w:val="00A61BB4"/>
    <w:rsid w:val="00A651A4"/>
    <w:rsid w:val="00A719E7"/>
    <w:rsid w:val="00A71C49"/>
    <w:rsid w:val="00A7410E"/>
    <w:rsid w:val="00A7505E"/>
    <w:rsid w:val="00A77C89"/>
    <w:rsid w:val="00A800BB"/>
    <w:rsid w:val="00A970EF"/>
    <w:rsid w:val="00A97E42"/>
    <w:rsid w:val="00AA3F18"/>
    <w:rsid w:val="00AA5AA4"/>
    <w:rsid w:val="00AB2627"/>
    <w:rsid w:val="00AB6504"/>
    <w:rsid w:val="00AD1921"/>
    <w:rsid w:val="00AD3C55"/>
    <w:rsid w:val="00AF55EC"/>
    <w:rsid w:val="00B0021A"/>
    <w:rsid w:val="00B057AB"/>
    <w:rsid w:val="00B11F04"/>
    <w:rsid w:val="00B17E33"/>
    <w:rsid w:val="00B20660"/>
    <w:rsid w:val="00B232F9"/>
    <w:rsid w:val="00B33BE0"/>
    <w:rsid w:val="00B37AA3"/>
    <w:rsid w:val="00B45042"/>
    <w:rsid w:val="00B4688D"/>
    <w:rsid w:val="00B64DA5"/>
    <w:rsid w:val="00B70BC9"/>
    <w:rsid w:val="00B77F97"/>
    <w:rsid w:val="00B95E26"/>
    <w:rsid w:val="00BA1E3F"/>
    <w:rsid w:val="00BA5904"/>
    <w:rsid w:val="00BA7CAF"/>
    <w:rsid w:val="00BB20A8"/>
    <w:rsid w:val="00BB4B49"/>
    <w:rsid w:val="00BC4E9E"/>
    <w:rsid w:val="00BC6159"/>
    <w:rsid w:val="00BD73D2"/>
    <w:rsid w:val="00BE1976"/>
    <w:rsid w:val="00BE27FC"/>
    <w:rsid w:val="00BE70CB"/>
    <w:rsid w:val="00BF6D92"/>
    <w:rsid w:val="00BF6E41"/>
    <w:rsid w:val="00BF7D37"/>
    <w:rsid w:val="00C036BC"/>
    <w:rsid w:val="00C04701"/>
    <w:rsid w:val="00C051F5"/>
    <w:rsid w:val="00C14F26"/>
    <w:rsid w:val="00C16F5B"/>
    <w:rsid w:val="00C17792"/>
    <w:rsid w:val="00C30224"/>
    <w:rsid w:val="00C308C4"/>
    <w:rsid w:val="00C31DF0"/>
    <w:rsid w:val="00C423A3"/>
    <w:rsid w:val="00C425AE"/>
    <w:rsid w:val="00C451BE"/>
    <w:rsid w:val="00C4745E"/>
    <w:rsid w:val="00C5126F"/>
    <w:rsid w:val="00C51B30"/>
    <w:rsid w:val="00C56C06"/>
    <w:rsid w:val="00C62E7B"/>
    <w:rsid w:val="00C64D67"/>
    <w:rsid w:val="00C64DFB"/>
    <w:rsid w:val="00C824BE"/>
    <w:rsid w:val="00C845DE"/>
    <w:rsid w:val="00C870A5"/>
    <w:rsid w:val="00C91FCB"/>
    <w:rsid w:val="00C9326D"/>
    <w:rsid w:val="00C94DE8"/>
    <w:rsid w:val="00CA0AD0"/>
    <w:rsid w:val="00CA3A33"/>
    <w:rsid w:val="00CA4FB3"/>
    <w:rsid w:val="00CA72E1"/>
    <w:rsid w:val="00CB0B6F"/>
    <w:rsid w:val="00CB22AB"/>
    <w:rsid w:val="00CB4B1B"/>
    <w:rsid w:val="00CB67FA"/>
    <w:rsid w:val="00CB71B3"/>
    <w:rsid w:val="00CC0892"/>
    <w:rsid w:val="00CC0896"/>
    <w:rsid w:val="00CC3FFB"/>
    <w:rsid w:val="00CD0CA0"/>
    <w:rsid w:val="00CD374F"/>
    <w:rsid w:val="00CD382D"/>
    <w:rsid w:val="00CD4B40"/>
    <w:rsid w:val="00CD7649"/>
    <w:rsid w:val="00CE2632"/>
    <w:rsid w:val="00CE6834"/>
    <w:rsid w:val="00CF0D7F"/>
    <w:rsid w:val="00CF4ADA"/>
    <w:rsid w:val="00D005E7"/>
    <w:rsid w:val="00D02121"/>
    <w:rsid w:val="00D03107"/>
    <w:rsid w:val="00D03B30"/>
    <w:rsid w:val="00D108AB"/>
    <w:rsid w:val="00D12C58"/>
    <w:rsid w:val="00D142D8"/>
    <w:rsid w:val="00D16DFA"/>
    <w:rsid w:val="00D21650"/>
    <w:rsid w:val="00D268B5"/>
    <w:rsid w:val="00D30648"/>
    <w:rsid w:val="00D35329"/>
    <w:rsid w:val="00D37F13"/>
    <w:rsid w:val="00D43ECD"/>
    <w:rsid w:val="00D440BB"/>
    <w:rsid w:val="00D51645"/>
    <w:rsid w:val="00D5595B"/>
    <w:rsid w:val="00D561C1"/>
    <w:rsid w:val="00D623EA"/>
    <w:rsid w:val="00D62629"/>
    <w:rsid w:val="00D749E2"/>
    <w:rsid w:val="00D74DB0"/>
    <w:rsid w:val="00D766DD"/>
    <w:rsid w:val="00D772A6"/>
    <w:rsid w:val="00D83F67"/>
    <w:rsid w:val="00D966DD"/>
    <w:rsid w:val="00DA5370"/>
    <w:rsid w:val="00DA6FFC"/>
    <w:rsid w:val="00DB1254"/>
    <w:rsid w:val="00DB3494"/>
    <w:rsid w:val="00DB6B56"/>
    <w:rsid w:val="00DC578B"/>
    <w:rsid w:val="00DC5E3E"/>
    <w:rsid w:val="00DD7908"/>
    <w:rsid w:val="00DF16C9"/>
    <w:rsid w:val="00DF38D0"/>
    <w:rsid w:val="00DF54F5"/>
    <w:rsid w:val="00DF66E9"/>
    <w:rsid w:val="00E01D80"/>
    <w:rsid w:val="00E1153A"/>
    <w:rsid w:val="00E12254"/>
    <w:rsid w:val="00E16888"/>
    <w:rsid w:val="00E17A6C"/>
    <w:rsid w:val="00E20878"/>
    <w:rsid w:val="00E22D80"/>
    <w:rsid w:val="00E25E7F"/>
    <w:rsid w:val="00E272EA"/>
    <w:rsid w:val="00E339E2"/>
    <w:rsid w:val="00E37652"/>
    <w:rsid w:val="00E410B1"/>
    <w:rsid w:val="00E44C85"/>
    <w:rsid w:val="00E450B6"/>
    <w:rsid w:val="00E502A6"/>
    <w:rsid w:val="00E66013"/>
    <w:rsid w:val="00E674BA"/>
    <w:rsid w:val="00E6796A"/>
    <w:rsid w:val="00E82AA6"/>
    <w:rsid w:val="00E919CA"/>
    <w:rsid w:val="00E92963"/>
    <w:rsid w:val="00E95303"/>
    <w:rsid w:val="00EA0A3A"/>
    <w:rsid w:val="00EA2FA7"/>
    <w:rsid w:val="00EA5FE8"/>
    <w:rsid w:val="00EB0AE9"/>
    <w:rsid w:val="00EB0E7B"/>
    <w:rsid w:val="00EB458A"/>
    <w:rsid w:val="00EC22F3"/>
    <w:rsid w:val="00EC54ED"/>
    <w:rsid w:val="00ED4DEF"/>
    <w:rsid w:val="00ED71E2"/>
    <w:rsid w:val="00EE202F"/>
    <w:rsid w:val="00EE4023"/>
    <w:rsid w:val="00EF010A"/>
    <w:rsid w:val="00F01FCE"/>
    <w:rsid w:val="00F039CC"/>
    <w:rsid w:val="00F17DC8"/>
    <w:rsid w:val="00F22DE8"/>
    <w:rsid w:val="00F23690"/>
    <w:rsid w:val="00F23B67"/>
    <w:rsid w:val="00F25A50"/>
    <w:rsid w:val="00F30AE7"/>
    <w:rsid w:val="00F333E7"/>
    <w:rsid w:val="00F43861"/>
    <w:rsid w:val="00F4695A"/>
    <w:rsid w:val="00F47E79"/>
    <w:rsid w:val="00F60A07"/>
    <w:rsid w:val="00F61369"/>
    <w:rsid w:val="00F63911"/>
    <w:rsid w:val="00F6595B"/>
    <w:rsid w:val="00F65E68"/>
    <w:rsid w:val="00F71BB6"/>
    <w:rsid w:val="00F85321"/>
    <w:rsid w:val="00F86E4E"/>
    <w:rsid w:val="00F95159"/>
    <w:rsid w:val="00F95B37"/>
    <w:rsid w:val="00F96D41"/>
    <w:rsid w:val="00FB0A5B"/>
    <w:rsid w:val="00FB26DD"/>
    <w:rsid w:val="00FB3A65"/>
    <w:rsid w:val="00FB48E1"/>
    <w:rsid w:val="00FC1526"/>
    <w:rsid w:val="00FC4C75"/>
    <w:rsid w:val="00FD7226"/>
    <w:rsid w:val="00FD7643"/>
    <w:rsid w:val="00FE00F9"/>
    <w:rsid w:val="00FE2307"/>
    <w:rsid w:val="00FE5783"/>
    <w:rsid w:val="00FE59E3"/>
    <w:rsid w:val="00FE6753"/>
    <w:rsid w:val="00FF0544"/>
    <w:rsid w:val="00FF0FAB"/>
    <w:rsid w:val="00FF2C49"/>
    <w:rsid w:val="00FF6C1F"/>
    <w:rsid w:val="00FF708F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51AAE"/>
  <w15:chartTrackingRefBased/>
  <w15:docId w15:val="{ED27F71D-0C13-F243-9D37-5B5D615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7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94DE8"/>
    <w:rPr>
      <w:kern w:val="2"/>
      <w:sz w:val="18"/>
      <w:szCs w:val="18"/>
    </w:rPr>
  </w:style>
  <w:style w:type="paragraph" w:styleId="a5">
    <w:name w:val="footer"/>
    <w:basedOn w:val="a"/>
    <w:link w:val="a6"/>
    <w:rsid w:val="00C9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94DE8"/>
    <w:rPr>
      <w:kern w:val="2"/>
      <w:sz w:val="18"/>
      <w:szCs w:val="18"/>
    </w:rPr>
  </w:style>
  <w:style w:type="paragraph" w:styleId="a7">
    <w:name w:val="Body Text Indent"/>
    <w:basedOn w:val="a"/>
    <w:link w:val="a8"/>
    <w:rsid w:val="004365D4"/>
    <w:pPr>
      <w:ind w:firstLine="420"/>
      <w:jc w:val="left"/>
    </w:pPr>
    <w:rPr>
      <w:szCs w:val="18"/>
    </w:rPr>
  </w:style>
  <w:style w:type="character" w:customStyle="1" w:styleId="a8">
    <w:name w:val="正文文本缩进 字符"/>
    <w:link w:val="a7"/>
    <w:rsid w:val="004365D4"/>
    <w:rPr>
      <w:kern w:val="2"/>
      <w:sz w:val="21"/>
      <w:szCs w:val="18"/>
    </w:rPr>
  </w:style>
  <w:style w:type="character" w:styleId="a9">
    <w:name w:val="Hyperlink"/>
    <w:basedOn w:val="a0"/>
    <w:uiPriority w:val="99"/>
    <w:unhideWhenUsed/>
    <w:rsid w:val="005E4E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17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170A0"/>
    <w:rPr>
      <w:rFonts w:ascii="宋体" w:hAnsi="宋体" w:cs="宋体"/>
      <w:sz w:val="24"/>
      <w:szCs w:val="24"/>
    </w:rPr>
  </w:style>
  <w:style w:type="character" w:styleId="aa">
    <w:name w:val="Placeholder Text"/>
    <w:basedOn w:val="a0"/>
    <w:uiPriority w:val="99"/>
    <w:semiHidden/>
    <w:rsid w:val="00353C3D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9221B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674BA"/>
    <w:pPr>
      <w:ind w:firstLineChars="200" w:firstLine="420"/>
    </w:pPr>
  </w:style>
  <w:style w:type="paragraph" w:customStyle="1" w:styleId="p1">
    <w:name w:val="p1"/>
    <w:basedOn w:val="a"/>
    <w:rsid w:val="00DA5370"/>
    <w:pPr>
      <w:widowControl/>
      <w:jc w:val="left"/>
    </w:pPr>
    <w:rPr>
      <w:rFonts w:ascii="Helvetica" w:hAnsi="Helvetica" w:cs="宋体"/>
      <w:color w:val="262626"/>
      <w:kern w:val="0"/>
      <w:sz w:val="15"/>
      <w:szCs w:val="15"/>
    </w:rPr>
  </w:style>
  <w:style w:type="table" w:styleId="ad">
    <w:name w:val="Table Grid"/>
    <w:basedOn w:val="a1"/>
    <w:rsid w:val="0033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10</Pages>
  <Words>957</Words>
  <Characters>5455</Characters>
  <Application>Microsoft Office Word</Application>
  <DocSecurity>0</DocSecurity>
  <Lines>45</Lines>
  <Paragraphs>12</Paragraphs>
  <ScaleCrop>false</ScaleCrop>
  <Company>Microsoft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Ming Z</cp:lastModifiedBy>
  <cp:revision>368</cp:revision>
  <dcterms:created xsi:type="dcterms:W3CDTF">2022-09-16T02:30:00Z</dcterms:created>
  <dcterms:modified xsi:type="dcterms:W3CDTF">2025-03-28T23:19:00Z</dcterms:modified>
</cp:coreProperties>
</file>