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4C0" w:rsidRDefault="004B5037">
      <w:pPr>
        <w:pStyle w:val="Heading1"/>
      </w:pPr>
      <w:r>
        <w:t>ShopNimbus Cybersecurity Project — Week 4 Submission Summary Sheet</w:t>
      </w:r>
    </w:p>
    <w:p w:rsidR="004534C0" w:rsidRDefault="004B5037">
      <w:pPr>
        <w:pStyle w:val="Heading2"/>
      </w:pPr>
      <w:r>
        <w:t>1. Project Information</w:t>
      </w:r>
    </w:p>
    <w:p w:rsidR="004534C0" w:rsidRDefault="004B5037">
      <w:r>
        <w:t>**Project ID:** shopnimbus-security-group7</w:t>
      </w:r>
    </w:p>
    <w:p w:rsidR="004534C0" w:rsidRDefault="004B5037">
      <w:r>
        <w:t xml:space="preserve">This submission summarizes all deliverables completed under Week 4 of the ShopNimbus Cybersecurity Project. The focus of </w:t>
      </w:r>
      <w:r>
        <w:t>this phase was Detection, Response, and Recovery — integrating Google Cloud Security Command Center (SCC), Cloud Logging, and BigQuery to establish continuous monitoring, incident detection, and response workflows.</w:t>
      </w:r>
    </w:p>
    <w:p w:rsidR="004534C0" w:rsidRDefault="004B5037">
      <w:pPr>
        <w:pStyle w:val="Heading2"/>
      </w:pPr>
      <w:r>
        <w:t>2. Submitted Documents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534C0">
        <w:tc>
          <w:tcPr>
            <w:tcW w:w="2880" w:type="dxa"/>
          </w:tcPr>
          <w:p w:rsidR="004534C0" w:rsidRDefault="004B5037">
            <w:r>
              <w:t>Document Title</w:t>
            </w:r>
          </w:p>
        </w:tc>
        <w:tc>
          <w:tcPr>
            <w:tcW w:w="2880" w:type="dxa"/>
          </w:tcPr>
          <w:p w:rsidR="004534C0" w:rsidRDefault="004B5037">
            <w:r>
              <w:t>Pur</w:t>
            </w:r>
            <w:r>
              <w:t>pose / Description</w:t>
            </w:r>
          </w:p>
        </w:tc>
        <w:tc>
          <w:tcPr>
            <w:tcW w:w="2880" w:type="dxa"/>
          </w:tcPr>
          <w:p w:rsidR="004534C0" w:rsidRDefault="004B5037">
            <w:r>
              <w:t>Status / Included</w:t>
            </w:r>
          </w:p>
        </w:tc>
      </w:tr>
      <w:tr w:rsidR="004534C0">
        <w:tc>
          <w:tcPr>
            <w:tcW w:w="2880" w:type="dxa"/>
          </w:tcPr>
          <w:p w:rsidR="004534C0" w:rsidRDefault="004B5037">
            <w:r>
              <w:t>ShopNimbus Week 4 — Detection, Response &amp; Recovery Report</w:t>
            </w:r>
          </w:p>
        </w:tc>
        <w:tc>
          <w:tcPr>
            <w:tcW w:w="2880" w:type="dxa"/>
          </w:tcPr>
          <w:p w:rsidR="004534C0" w:rsidRDefault="004B5037">
            <w:r>
              <w:t>Main technical report summarizing detection setup, SCC verification, log sinks, BigQuery integration, and response plan.</w:t>
            </w:r>
          </w:p>
        </w:tc>
        <w:tc>
          <w:tcPr>
            <w:tcW w:w="2880" w:type="dxa"/>
          </w:tcPr>
          <w:p w:rsidR="004534C0" w:rsidRDefault="004B5037">
            <w:r>
              <w:t>✅</w:t>
            </w:r>
            <w:r>
              <w:t xml:space="preserve"> Included</w:t>
            </w:r>
          </w:p>
        </w:tc>
      </w:tr>
      <w:tr w:rsidR="004534C0">
        <w:tc>
          <w:tcPr>
            <w:tcW w:w="2880" w:type="dxa"/>
          </w:tcPr>
          <w:p w:rsidR="004534C0" w:rsidRDefault="004B5037">
            <w:r>
              <w:t>ShopNimbus Incident Respons</w:t>
            </w:r>
            <w:r>
              <w:t>e Playbook (Formal &amp; Student-Friendly Versions)</w:t>
            </w:r>
          </w:p>
        </w:tc>
        <w:tc>
          <w:tcPr>
            <w:tcW w:w="2880" w:type="dxa"/>
          </w:tcPr>
          <w:p w:rsidR="004534C0" w:rsidRDefault="004B5037">
            <w:r>
              <w:t>Structured response guide outlining identification, containment, eradication, and recovery steps for incidents in the project.</w:t>
            </w:r>
          </w:p>
        </w:tc>
        <w:tc>
          <w:tcPr>
            <w:tcW w:w="2880" w:type="dxa"/>
          </w:tcPr>
          <w:p w:rsidR="004534C0" w:rsidRDefault="004B5037">
            <w:r>
              <w:t>✅</w:t>
            </w:r>
            <w:r>
              <w:t xml:space="preserve"> Included</w:t>
            </w:r>
          </w:p>
        </w:tc>
      </w:tr>
      <w:tr w:rsidR="004534C0">
        <w:tc>
          <w:tcPr>
            <w:tcW w:w="2880" w:type="dxa"/>
          </w:tcPr>
          <w:p w:rsidR="004534C0" w:rsidRDefault="004B5037">
            <w:r>
              <w:t>ShopNimbus Firewall Rules List</w:t>
            </w:r>
          </w:p>
        </w:tc>
        <w:tc>
          <w:tcPr>
            <w:tcW w:w="2880" w:type="dxa"/>
          </w:tcPr>
          <w:p w:rsidR="004534C0" w:rsidRDefault="004B5037">
            <w:r>
              <w:t>Comprehensive list of network firewall</w:t>
            </w:r>
            <w:r>
              <w:t xml:space="preserve"> configurations for Web, App, and Database tiers; integrates with SCC monitoring.</w:t>
            </w:r>
          </w:p>
        </w:tc>
        <w:tc>
          <w:tcPr>
            <w:tcW w:w="2880" w:type="dxa"/>
          </w:tcPr>
          <w:p w:rsidR="004534C0" w:rsidRDefault="004B5037">
            <w:r>
              <w:t>✅</w:t>
            </w:r>
            <w:r>
              <w:t xml:space="preserve"> Included</w:t>
            </w:r>
          </w:p>
        </w:tc>
      </w:tr>
      <w:tr w:rsidR="004534C0">
        <w:tc>
          <w:tcPr>
            <w:tcW w:w="2880" w:type="dxa"/>
          </w:tcPr>
          <w:p w:rsidR="004534C0" w:rsidRDefault="004B5037">
            <w:r>
              <w:t>Week 4 Screenshots Evidence Folder</w:t>
            </w:r>
          </w:p>
        </w:tc>
        <w:tc>
          <w:tcPr>
            <w:tcW w:w="2880" w:type="dxa"/>
          </w:tcPr>
          <w:p w:rsidR="004534C0" w:rsidRDefault="004B5037">
            <w:r>
              <w:t>Screenshots showing CLI and Console verification outputs for SCC, logging sinks, and BigQuery datasets.</w:t>
            </w:r>
          </w:p>
        </w:tc>
        <w:tc>
          <w:tcPr>
            <w:tcW w:w="2880" w:type="dxa"/>
          </w:tcPr>
          <w:p w:rsidR="004534C0" w:rsidRDefault="004B5037">
            <w:r>
              <w:t>Included</w:t>
            </w:r>
          </w:p>
        </w:tc>
      </w:tr>
      <w:tr w:rsidR="004534C0">
        <w:tc>
          <w:tcPr>
            <w:tcW w:w="2880" w:type="dxa"/>
          </w:tcPr>
          <w:p w:rsidR="004534C0" w:rsidRDefault="004B5037">
            <w:r>
              <w:t>Week 4 Submission Summary Sheet</w:t>
            </w:r>
          </w:p>
        </w:tc>
        <w:tc>
          <w:tcPr>
            <w:tcW w:w="2880" w:type="dxa"/>
          </w:tcPr>
          <w:p w:rsidR="004534C0" w:rsidRDefault="004B5037">
            <w:r>
              <w:t>Compilation document listing all submissions and their purposes for instructor reference.</w:t>
            </w:r>
          </w:p>
        </w:tc>
        <w:tc>
          <w:tcPr>
            <w:tcW w:w="2880" w:type="dxa"/>
          </w:tcPr>
          <w:p w:rsidR="004534C0" w:rsidRDefault="004B5037">
            <w:r>
              <w:t>✅</w:t>
            </w:r>
            <w:r>
              <w:t xml:space="preserve"> This Document</w:t>
            </w:r>
          </w:p>
        </w:tc>
      </w:tr>
    </w:tbl>
    <w:p w:rsidR="004534C0" w:rsidRDefault="004B5037">
      <w:pPr>
        <w:pStyle w:val="Heading2"/>
      </w:pPr>
      <w:r>
        <w:lastRenderedPageBreak/>
        <w:t>3. Evidence Checklist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534C0">
        <w:tc>
          <w:tcPr>
            <w:tcW w:w="2880" w:type="dxa"/>
          </w:tcPr>
          <w:p w:rsidR="004534C0" w:rsidRDefault="004B5037">
            <w:r>
              <w:t>Evidence Item</w:t>
            </w:r>
          </w:p>
        </w:tc>
        <w:tc>
          <w:tcPr>
            <w:tcW w:w="2880" w:type="dxa"/>
          </w:tcPr>
          <w:p w:rsidR="004534C0" w:rsidRDefault="004B5037">
            <w:r>
              <w:t>Verification Command / Source</w:t>
            </w:r>
          </w:p>
        </w:tc>
        <w:tc>
          <w:tcPr>
            <w:tcW w:w="2880" w:type="dxa"/>
          </w:tcPr>
          <w:p w:rsidR="004534C0" w:rsidRDefault="004B5037">
            <w:r>
              <w:t>Screenshot Status</w:t>
            </w:r>
          </w:p>
        </w:tc>
      </w:tr>
      <w:tr w:rsidR="004534C0">
        <w:tc>
          <w:tcPr>
            <w:tcW w:w="2880" w:type="dxa"/>
          </w:tcPr>
          <w:p w:rsidR="004534C0" w:rsidRDefault="004B5037">
            <w:r>
              <w:t>SCC API Enabled</w:t>
            </w:r>
          </w:p>
        </w:tc>
        <w:tc>
          <w:tcPr>
            <w:tcW w:w="2880" w:type="dxa"/>
          </w:tcPr>
          <w:p w:rsidR="004534C0" w:rsidRDefault="004B5037">
            <w:r>
              <w:t xml:space="preserve">gcloud </w:t>
            </w:r>
            <w:r>
              <w:t>services list --enabled | grep securitycenter</w:t>
            </w:r>
          </w:p>
        </w:tc>
        <w:tc>
          <w:tcPr>
            <w:tcW w:w="2880" w:type="dxa"/>
          </w:tcPr>
          <w:p w:rsidR="004534C0" w:rsidRDefault="004B5037">
            <w:r>
              <w:t>✅</w:t>
            </w:r>
            <w:r>
              <w:t xml:space="preserve"> Captured</w:t>
            </w:r>
          </w:p>
        </w:tc>
      </w:tr>
      <w:tr w:rsidR="004534C0">
        <w:tc>
          <w:tcPr>
            <w:tcW w:w="2880" w:type="dxa"/>
          </w:tcPr>
          <w:p w:rsidR="004534C0" w:rsidRDefault="004B5037">
            <w:r>
              <w:t>Logging Sinks List</w:t>
            </w:r>
          </w:p>
        </w:tc>
        <w:tc>
          <w:tcPr>
            <w:tcW w:w="2880" w:type="dxa"/>
          </w:tcPr>
          <w:p w:rsidR="004534C0" w:rsidRDefault="004B5037">
            <w:r>
              <w:t>gcloud logging sinks list</w:t>
            </w:r>
          </w:p>
        </w:tc>
        <w:tc>
          <w:tcPr>
            <w:tcW w:w="2880" w:type="dxa"/>
          </w:tcPr>
          <w:p w:rsidR="004534C0" w:rsidRDefault="004B5037">
            <w:r>
              <w:t>✅</w:t>
            </w:r>
            <w:r>
              <w:t xml:space="preserve"> Captured</w:t>
            </w:r>
          </w:p>
        </w:tc>
      </w:tr>
      <w:tr w:rsidR="004534C0">
        <w:tc>
          <w:tcPr>
            <w:tcW w:w="2880" w:type="dxa"/>
          </w:tcPr>
          <w:p w:rsidR="004534C0" w:rsidRDefault="004B5037">
            <w:r>
              <w:t>BigQuery Dataset (scc_logs)</w:t>
            </w:r>
          </w:p>
        </w:tc>
        <w:tc>
          <w:tcPr>
            <w:tcW w:w="2880" w:type="dxa"/>
          </w:tcPr>
          <w:p w:rsidR="004534C0" w:rsidRDefault="004B5037">
            <w:r>
              <w:t>bq ls scc_logs</w:t>
            </w:r>
          </w:p>
        </w:tc>
        <w:tc>
          <w:tcPr>
            <w:tcW w:w="2880" w:type="dxa"/>
          </w:tcPr>
          <w:p w:rsidR="004534C0" w:rsidRDefault="004B5037">
            <w:r>
              <w:t>✅</w:t>
            </w:r>
            <w:r>
              <w:t xml:space="preserve"> Captured</w:t>
            </w:r>
          </w:p>
        </w:tc>
      </w:tr>
      <w:tr w:rsidR="004534C0">
        <w:tc>
          <w:tcPr>
            <w:tcW w:w="2880" w:type="dxa"/>
          </w:tcPr>
          <w:p w:rsidR="004534C0" w:rsidRDefault="004B5037">
            <w:r>
              <w:t>SCC Findings Verification</w:t>
            </w:r>
          </w:p>
        </w:tc>
        <w:tc>
          <w:tcPr>
            <w:tcW w:w="2880" w:type="dxa"/>
          </w:tcPr>
          <w:p w:rsidR="004534C0" w:rsidRDefault="004B5037">
            <w:r>
              <w:t>gcloud scc findings list --project=shopnimbus-security-group</w:t>
            </w:r>
            <w:r>
              <w:t>7</w:t>
            </w:r>
          </w:p>
        </w:tc>
        <w:tc>
          <w:tcPr>
            <w:tcW w:w="2880" w:type="dxa"/>
          </w:tcPr>
          <w:p w:rsidR="004534C0" w:rsidRDefault="004B5037">
            <w:r>
              <w:t>✅</w:t>
            </w:r>
            <w:r>
              <w:t xml:space="preserve"> Captured</w:t>
            </w:r>
          </w:p>
        </w:tc>
      </w:tr>
      <w:tr w:rsidR="004534C0">
        <w:tc>
          <w:tcPr>
            <w:tcW w:w="2880" w:type="dxa"/>
          </w:tcPr>
          <w:p w:rsidR="004534C0" w:rsidRDefault="004B5037">
            <w:r>
              <w:t>Firewall Rules Verification</w:t>
            </w:r>
          </w:p>
        </w:tc>
        <w:tc>
          <w:tcPr>
            <w:tcW w:w="2880" w:type="dxa"/>
          </w:tcPr>
          <w:p w:rsidR="004534C0" w:rsidRDefault="004B5037">
            <w:r>
              <w:t>gcloud compute firewall-rules list</w:t>
            </w:r>
          </w:p>
        </w:tc>
        <w:tc>
          <w:tcPr>
            <w:tcW w:w="2880" w:type="dxa"/>
          </w:tcPr>
          <w:p w:rsidR="004534C0" w:rsidRDefault="004B5037">
            <w:r>
              <w:t>⚙</w:t>
            </w:r>
            <w:r>
              <w:t>️</w:t>
            </w:r>
            <w:r>
              <w:t xml:space="preserve"> Pending Screenshot</w:t>
            </w:r>
          </w:p>
        </w:tc>
      </w:tr>
    </w:tbl>
    <w:p w:rsidR="004534C0" w:rsidRDefault="004B5037">
      <w:pPr>
        <w:pStyle w:val="Heading2"/>
      </w:pPr>
      <w:r>
        <w:t>4. Final Declaration</w:t>
      </w:r>
    </w:p>
    <w:p w:rsidR="004534C0" w:rsidRDefault="004B5037">
      <w:r>
        <w:t xml:space="preserve">All configurations and documents listed above were completed as part of the Week 4 Detection, Response, and Recovery phase. The </w:t>
      </w:r>
      <w:r>
        <w:t>ShopNimbus GCP environment (project: shopnimbus-security-group7) now has functioning logging, monitoring, and firewall controls. This submission aligns with course objectives and GCP cybersecurity best practices.</w:t>
      </w:r>
    </w:p>
    <w:p w:rsidR="004534C0" w:rsidRPr="004B5037" w:rsidRDefault="004B5037">
      <w:pPr>
        <w:pStyle w:val="IntenseQuote"/>
        <w:rPr>
          <w:color w:val="auto"/>
        </w:rPr>
      </w:pPr>
      <w:r w:rsidRPr="004B5037">
        <w:rPr>
          <w:color w:val="auto"/>
        </w:rPr>
        <w:t>Prepared by: GROUP 7 team members</w:t>
      </w:r>
    </w:p>
    <w:p w:rsidR="004534C0" w:rsidRDefault="004B5037">
      <w:r>
        <w:t>D</w:t>
      </w:r>
      <w:r>
        <w:t>ate: ___</w:t>
      </w:r>
      <w:r>
        <w:t>__13/10/2025</w:t>
      </w:r>
      <w:bookmarkStart w:id="0" w:name="_GoBack"/>
      <w:bookmarkEnd w:id="0"/>
      <w:r>
        <w:t>___________________</w:t>
      </w:r>
    </w:p>
    <w:sectPr w:rsidR="004534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34C0"/>
    <w:rsid w:val="004B50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D39E33"/>
  <w14:defaultImageDpi w14:val="300"/>
  <w15:docId w15:val="{87594BBF-0782-4682-842A-A35B49B3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3EA292-7907-4B3F-B8C4-7F81A9C04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osasom</cp:lastModifiedBy>
  <cp:revision>3</cp:revision>
  <dcterms:created xsi:type="dcterms:W3CDTF">2013-12-23T23:15:00Z</dcterms:created>
  <dcterms:modified xsi:type="dcterms:W3CDTF">2025-10-13T11:00:00Z</dcterms:modified>
  <cp:category/>
</cp:coreProperties>
</file>