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</w:t>
      </w:r>
      <w:r w:rsidDel="00000000" w:rsidR="00000000" w:rsidRPr="00000000">
        <w:rPr>
          <w:sz w:val="24"/>
          <w:szCs w:val="24"/>
          <w:rtl w:val="0"/>
        </w:rPr>
        <w:t xml:space="preserve"> Кузен королевы Граада.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Остановить отступников.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– Стать воинов и лидером своих людей.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– Неготовность быть воином и лидером.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  <w:r w:rsidDel="00000000" w:rsidR="00000000" w:rsidRPr="00000000">
        <w:rPr>
          <w:sz w:val="24"/>
          <w:szCs w:val="24"/>
          <w:rtl w:val="0"/>
        </w:rPr>
        <w:t xml:space="preserve">Аларет ни в чем не нуждался и ни в чем себе не отказывал. Как и любой уважающий себя граадец, он проводил время в дискуссиях и развлечениях. Единственной особенностью Аларета была любовь в охоте и стрельбе из лука.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пассивный образ жизни, Аларет как и его родственники был в обиде на другой мир, и желал для своей страны признания и процветания.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Сирана не смогла убедить Аларета присоединится, она заперла его. Только благодаря Рейку, Аларет остался в живых. Однако, противники королевы решили использовать Аларета как потенциального короля. Они освободили его из заключения прямо во время резни у Цитадели. После того, как открылась истинная сущность королевы, Аларет и его новые друзья решили действовать. И во что бы то ни стало отстоять Граад.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Гедонист.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Желает признания своей семье и стране.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слабость: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вернутся к обычной жизни. Любовь к комфорту.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Линия развития: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Аларет принимает роль воина, так как того требует ситуация.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97D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gXylDXGb8psSBhXpm4cOd8aQ==">AMUW2mVrGua/o5HbGtxZ0nvDxnXNgTLUjKSlnfSdsD7ZABFT33lYp3by0Q7X3jN58dnhmJ8bi9rzZzcuu7a/D+7uF9Q6AolJhJ4gLSaihZYaw9N3X91gy8awIFUHeuQlkvg4C92cpiPE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2021-02-14T18:13:00Z</dcterms:created>
  <dc:creator>Шмаков Женя</dc:creator>
</cp:coreProperties>
</file>