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A03EA" w14:textId="64F8725C" w:rsidR="007679EB" w:rsidRDefault="009A0B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Pr="009A0BFC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7D073568" w14:textId="77777777" w:rsidR="009A0BFC" w:rsidRDefault="009A0BFC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Григорьев К. С.</w:t>
      </w:r>
    </w:p>
    <w:p w14:paraId="1898D81C" w14:textId="77777777" w:rsidR="009A0BFC" w:rsidRDefault="009A0BFC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410902</w:t>
      </w:r>
    </w:p>
    <w:p w14:paraId="3AA7716E" w14:textId="77777777" w:rsidR="009A0BFC" w:rsidRDefault="009A0BFC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10</w:t>
      </w:r>
    </w:p>
    <w:p w14:paraId="4743A6A3" w14:textId="77777777" w:rsidR="009A0BFC" w:rsidRDefault="009A0BFC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3EE6363C" w14:textId="12F4DD61" w:rsidR="009A0BFC" w:rsidRDefault="009A0BFC" w:rsidP="001B6B63">
      <w:pPr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12DD95B9" w14:textId="77777777" w:rsidR="009A0BFC" w:rsidRPr="009A0BFC" w:rsidRDefault="009A0BFC" w:rsidP="001B6B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>Необходимо разработать простейший аналог утилиты traceroute / tracert, изученной в рамках первой лабораторной работы. В качестве протокола передачи данных можно использовать ICMP или UDP (на выбор). При реализации использовать программный интерфейс сокетов (готовые реализации отправки/получения echo запросов использовать запрещено). </w:t>
      </w:r>
    </w:p>
    <w:p w14:paraId="59C589C9" w14:textId="77777777" w:rsidR="009A0BFC" w:rsidRPr="009A0BFC" w:rsidRDefault="009A0BFC" w:rsidP="001B6B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>Утилита должна принимать в качестве параметра IP-адрес целевого узла и выводить узлы маршрута аналогично системному traceroute / tracert (порядковый номер, время ожидания ответа для каждого отправленного пакета и адрес узла). Следует отправлять более одного пакета. </w:t>
      </w:r>
    </w:p>
    <w:p w14:paraId="0A43CAF9" w14:textId="77777777" w:rsidR="009A0BFC" w:rsidRPr="009A0BFC" w:rsidRDefault="009A0BFC" w:rsidP="001B6B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>Проверьте, что разработанная программа дает такие же результаты, как и системная. Проанализируйте трафик, генерируемый вашей программой в процессе работы, с помощью Wireshark. Также Wireshark можно использовать при отладке, в случае проблем с получением эхо-ответов. </w:t>
      </w:r>
    </w:p>
    <w:p w14:paraId="5693B73C" w14:textId="43226F66" w:rsidR="009A0BFC" w:rsidRPr="001B6B63" w:rsidRDefault="009A0BFC" w:rsidP="001B6B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>Обратите внимание на значение контрольной суммы (Wireshark показывает, верно ли оно подсчитано) и обновление значения sequence number между отправками (изучите, как оно изменяется в системной утилите traceroute / tracert). </w:t>
      </w:r>
    </w:p>
    <w:p w14:paraId="607D0C69" w14:textId="77777777" w:rsidR="009A0BFC" w:rsidRPr="009A0BFC" w:rsidRDefault="009A0BFC" w:rsidP="001B6B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>Добавить параметр командной строки, активирующий режим разрешения в имена узлов через обратные DNS-запросы. В этом режиме помимо IP-адресов узлов маршрута должны выводиться и их имена (такое поведение является поведением по умолчанию для системных tracert / traceroute). </w:t>
      </w:r>
    </w:p>
    <w:p w14:paraId="474A281D" w14:textId="7B205D7E" w:rsidR="009A0BFC" w:rsidRPr="009A0BFC" w:rsidRDefault="009A0BFC" w:rsidP="001B6B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>Добавить возможность задавать имя целевого узла вместо его IP-адреса: mytraceroute google.com. </w:t>
      </w:r>
    </w:p>
    <w:p w14:paraId="45471885" w14:textId="77777777" w:rsidR="009A0BFC" w:rsidRPr="009A0BFC" w:rsidRDefault="009A0BFC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78043E09" w14:textId="1802B463" w:rsidR="001B6B63" w:rsidRDefault="009A0BFC" w:rsidP="001B6B63">
      <w:pPr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="001B6B63" w:rsidRPr="001B6B63">
        <w:rPr>
          <w:rFonts w:ascii="Times New Roman" w:hAnsi="Times New Roman" w:cs="Times New Roman"/>
          <w:sz w:val="28"/>
          <w:szCs w:val="28"/>
        </w:rPr>
        <w:t xml:space="preserve"> </w:t>
      </w:r>
      <w:r w:rsidR="001B6B63">
        <w:rPr>
          <w:rFonts w:ascii="Times New Roman" w:hAnsi="Times New Roman" w:cs="Times New Roman"/>
          <w:sz w:val="28"/>
          <w:szCs w:val="28"/>
        </w:rPr>
        <w:t xml:space="preserve">Подготовка к использованию аналога утилиты </w:t>
      </w:r>
      <w:r w:rsidR="001B6B63" w:rsidRPr="001B6B63">
        <w:rPr>
          <w:rFonts w:ascii="Times New Roman" w:hAnsi="Times New Roman" w:cs="Times New Roman"/>
          <w:sz w:val="28"/>
          <w:szCs w:val="28"/>
        </w:rPr>
        <w:t>«</w:t>
      </w:r>
      <w:r w:rsidR="001B6B63">
        <w:rPr>
          <w:rFonts w:ascii="Times New Roman" w:hAnsi="Times New Roman" w:cs="Times New Roman"/>
          <w:sz w:val="28"/>
          <w:szCs w:val="28"/>
          <w:lang w:val="en-US"/>
        </w:rPr>
        <w:t>tracert</w:t>
      </w:r>
      <w:r w:rsidR="001B6B63" w:rsidRPr="001B6B63">
        <w:rPr>
          <w:rFonts w:ascii="Times New Roman" w:hAnsi="Times New Roman" w:cs="Times New Roman"/>
          <w:sz w:val="28"/>
          <w:szCs w:val="28"/>
        </w:rPr>
        <w:t>»</w:t>
      </w:r>
      <w:r w:rsidR="001B6B63">
        <w:rPr>
          <w:rFonts w:ascii="Times New Roman" w:hAnsi="Times New Roman" w:cs="Times New Roman"/>
          <w:sz w:val="28"/>
          <w:szCs w:val="28"/>
        </w:rPr>
        <w:t>.</w:t>
      </w:r>
    </w:p>
    <w:p w14:paraId="42CB4467" w14:textId="0989852A" w:rsidR="00F66C89" w:rsidRDefault="001B6B63" w:rsidP="001B6B63">
      <w:pPr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1) Переход к папке с проектом</w:t>
      </w:r>
    </w:p>
    <w:p w14:paraId="7A6E54F4" w14:textId="34D0881A" w:rsidR="001B6B63" w:rsidRPr="00F66C89" w:rsidRDefault="00F66C89" w:rsidP="001B6B63">
      <w:pPr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400D7E" wp14:editId="522EAF95">
            <wp:extent cx="5940425" cy="474345"/>
            <wp:effectExtent l="0" t="0" r="3175" b="0"/>
            <wp:docPr id="13977582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58257" name="Picture 13977582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D4C0FF" wp14:editId="01FD308C">
            <wp:extent cx="5940425" cy="474345"/>
            <wp:effectExtent l="0" t="0" r="3175" b="0"/>
            <wp:docPr id="44273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58257" name="Picture 13977582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0A3C" w14:textId="29D16CCF" w:rsidR="001B6B63" w:rsidRDefault="001B6B63" w:rsidP="001B6B63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 Использование утилиты с </w:t>
      </w:r>
      <w:r w:rsidR="00F961F5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B6B6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адресом узла назначения.</w:t>
      </w:r>
    </w:p>
    <w:p w14:paraId="3BFB7160" w14:textId="250557A6" w:rsidR="001B6B63" w:rsidRPr="00F66C89" w:rsidRDefault="001B6B63" w:rsidP="00F66C89">
      <w:pPr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1B6B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Запуск утилиты для </w:t>
      </w:r>
      <w:r w:rsidR="00F961F5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B6B6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</w:t>
      </w:r>
      <w:r w:rsidRPr="001B6B63">
        <w:rPr>
          <w:rFonts w:ascii="Times New Roman" w:hAnsi="Times New Roman" w:cs="Times New Roman"/>
          <w:sz w:val="28"/>
          <w:szCs w:val="28"/>
        </w:rPr>
        <w:t xml:space="preserve"> «8.8.8.</w:t>
      </w:r>
      <w:r w:rsidRPr="00303DD8">
        <w:rPr>
          <w:rFonts w:ascii="Times New Roman" w:hAnsi="Times New Roman" w:cs="Times New Roman"/>
          <w:sz w:val="28"/>
          <w:szCs w:val="28"/>
        </w:rPr>
        <w:t>8</w:t>
      </w:r>
      <w:r w:rsidRPr="001B6B63">
        <w:rPr>
          <w:rFonts w:ascii="Times New Roman" w:hAnsi="Times New Roman" w:cs="Times New Roman"/>
          <w:sz w:val="28"/>
          <w:szCs w:val="28"/>
        </w:rPr>
        <w:t>»</w:t>
      </w:r>
    </w:p>
    <w:p w14:paraId="4D01B06A" w14:textId="6599802A" w:rsidR="00492705" w:rsidRPr="00492705" w:rsidRDefault="00F66C89" w:rsidP="001B6B63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FE1365" wp14:editId="3FFA6E5B">
            <wp:extent cx="5940425" cy="582930"/>
            <wp:effectExtent l="0" t="0" r="3175" b="1270"/>
            <wp:docPr id="12514165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16594" name="Picture 12514165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491084" wp14:editId="47E2DF33">
            <wp:extent cx="5940425" cy="582930"/>
            <wp:effectExtent l="0" t="0" r="3175" b="1270"/>
            <wp:docPr id="934126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16594" name="Picture 12514165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D6C6E4" wp14:editId="2E9EF3A6">
            <wp:extent cx="5940425" cy="582930"/>
            <wp:effectExtent l="0" t="0" r="3175" b="1270"/>
            <wp:docPr id="1514663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16594" name="Picture 12514165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777D" w14:textId="227EA576" w:rsidR="001B6B63" w:rsidRDefault="00303DD8" w:rsidP="00303DD8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96575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 xml:space="preserve">Результат работы утилиты </w:t>
      </w:r>
      <w:r w:rsidR="00996575">
        <w:rPr>
          <w:rFonts w:ascii="Times New Roman" w:hAnsi="Times New Roman" w:cs="Times New Roman"/>
          <w:sz w:val="28"/>
          <w:szCs w:val="28"/>
        </w:rPr>
        <w:t>в консоли</w:t>
      </w:r>
    </w:p>
    <w:p w14:paraId="7AB2DC35" w14:textId="21A33957" w:rsidR="00303DD8" w:rsidRPr="00303DD8" w:rsidRDefault="0076517A" w:rsidP="00303DD8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AB9B06" wp14:editId="24FD06C7">
            <wp:extent cx="5940425" cy="4175125"/>
            <wp:effectExtent l="0" t="0" r="3175" b="3175"/>
            <wp:docPr id="9264985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8512" name="Picture 926498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85E4C" wp14:editId="0E0EA698">
            <wp:extent cx="5940425" cy="4175125"/>
            <wp:effectExtent l="0" t="0" r="3175" b="3175"/>
            <wp:docPr id="9199291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8512" name="Picture 926498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239017" wp14:editId="03EBABE0">
            <wp:extent cx="5940425" cy="4175125"/>
            <wp:effectExtent l="0" t="0" r="3175" b="3175"/>
            <wp:docPr id="2515203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8512" name="Picture 926498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0BCBFC" wp14:editId="5BB8A027">
            <wp:extent cx="5940425" cy="4175125"/>
            <wp:effectExtent l="0" t="0" r="3175" b="3175"/>
            <wp:docPr id="1767970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8512" name="Picture 926498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AFD007" wp14:editId="066D919D">
            <wp:extent cx="5940425" cy="4175125"/>
            <wp:effectExtent l="0" t="0" r="3175" b="3175"/>
            <wp:docPr id="20612306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8512" name="Picture 926498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2FD04B" wp14:editId="703284C5">
            <wp:extent cx="5940425" cy="4175125"/>
            <wp:effectExtent l="0" t="0" r="3175" b="3175"/>
            <wp:docPr id="9847121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8512" name="Picture 926498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B4A986" wp14:editId="33CD6B13">
            <wp:extent cx="5940425" cy="4175125"/>
            <wp:effectExtent l="0" t="0" r="3175" b="3175"/>
            <wp:docPr id="3534936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8512" name="Picture 926498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1588C4" wp14:editId="2C1D8283">
            <wp:extent cx="5940425" cy="4175125"/>
            <wp:effectExtent l="0" t="0" r="3175" b="3175"/>
            <wp:docPr id="16033036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8512" name="Picture 926498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1533E1" wp14:editId="3093651C">
            <wp:extent cx="5940425" cy="4175125"/>
            <wp:effectExtent l="0" t="0" r="3175" b="3175"/>
            <wp:docPr id="12344740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8512" name="Picture 926498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415C94" wp14:editId="3F87185E">
            <wp:extent cx="5940425" cy="4175125"/>
            <wp:effectExtent l="0" t="0" r="3175" b="3175"/>
            <wp:docPr id="1272258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8512" name="Picture 926498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FD1E0B" wp14:editId="209F3B79">
            <wp:extent cx="5940425" cy="4175125"/>
            <wp:effectExtent l="0" t="0" r="3175" b="3175"/>
            <wp:docPr id="17076557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8512" name="Picture 926498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E4B817" wp14:editId="2226B6BD">
            <wp:extent cx="5940425" cy="4175125"/>
            <wp:effectExtent l="0" t="0" r="3175" b="3175"/>
            <wp:docPr id="363163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8512" name="Picture 926498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3E3D46" wp14:editId="361C6564">
            <wp:extent cx="5940425" cy="4175125"/>
            <wp:effectExtent l="0" t="0" r="3175" b="3175"/>
            <wp:docPr id="5845299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8512" name="Picture 926498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A49274" wp14:editId="36F49C6B">
            <wp:extent cx="5940425" cy="4175125"/>
            <wp:effectExtent l="0" t="0" r="3175" b="3175"/>
            <wp:docPr id="8350045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8512" name="Picture 926498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BDD835" wp14:editId="44CEA733">
            <wp:extent cx="5940425" cy="4175125"/>
            <wp:effectExtent l="0" t="0" r="3175" b="3175"/>
            <wp:docPr id="3532643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8512" name="Picture 926498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2396F0" wp14:editId="1BF503E5">
            <wp:extent cx="5940425" cy="4175125"/>
            <wp:effectExtent l="0" t="0" r="3175" b="3175"/>
            <wp:docPr id="4522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8512" name="Picture 926498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DB8D95" wp14:editId="381DF668">
            <wp:extent cx="5940425" cy="4175125"/>
            <wp:effectExtent l="0" t="0" r="3175" b="3175"/>
            <wp:docPr id="17626368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8512" name="Picture 926498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1DBF4A" wp14:editId="0A212F05">
            <wp:extent cx="5940425" cy="4175125"/>
            <wp:effectExtent l="0" t="0" r="3175" b="3175"/>
            <wp:docPr id="10972006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8512" name="Picture 926498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86A5" w14:textId="7BD2C182" w:rsidR="00DD2748" w:rsidRPr="00EE1954" w:rsidRDefault="00303DD8" w:rsidP="00DD274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видно начало трассировки к узлу с </w:t>
      </w:r>
      <w:r w:rsidR="00F961F5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03DD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адресом </w:t>
      </w:r>
      <w:r w:rsidRPr="001B6B63">
        <w:rPr>
          <w:rFonts w:ascii="Times New Roman" w:hAnsi="Times New Roman" w:cs="Times New Roman"/>
          <w:sz w:val="28"/>
          <w:szCs w:val="28"/>
        </w:rPr>
        <w:t>«8.8.8.</w:t>
      </w:r>
      <w:r w:rsidRPr="00303DD8">
        <w:rPr>
          <w:rFonts w:ascii="Times New Roman" w:hAnsi="Times New Roman" w:cs="Times New Roman"/>
          <w:sz w:val="28"/>
          <w:szCs w:val="28"/>
        </w:rPr>
        <w:t>8</w:t>
      </w:r>
      <w:r w:rsidRPr="001B6B6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  <w:r w:rsidR="00DD27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Затем показаны </w:t>
      </w:r>
      <w:r w:rsidR="00F961F5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03DD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 всех промежуточных пакетов, через которые проходит пакет</w:t>
      </w:r>
      <w:r w:rsidR="00DD274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прежде </w:t>
      </w:r>
      <w:r w:rsidR="00DD2748">
        <w:rPr>
          <w:rFonts w:ascii="Times New Roman" w:hAnsi="Times New Roman" w:cs="Times New Roman"/>
          <w:sz w:val="28"/>
          <w:szCs w:val="28"/>
        </w:rPr>
        <w:t>чем дойдет до узла назначения. Причем для надежной работы утилиты на один узел отправляется по 3 пакета. На рисунке видно задержку получения ответа для каждого из 3 пакетов от каждого узла. В конце выведено сообщение об окончании трассировки.</w:t>
      </w:r>
    </w:p>
    <w:p w14:paraId="1BF43690" w14:textId="77777777" w:rsidR="00996575" w:rsidRDefault="00996575" w:rsidP="00DD274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F8DA38" w14:textId="0C1D8FB4" w:rsidR="00996575" w:rsidRDefault="00996575" w:rsidP="00DD274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4) Результат работы утилиты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429F92FB" w14:textId="7B4B74CF" w:rsidR="00F961F5" w:rsidRPr="00EE1954" w:rsidRDefault="00EE1954" w:rsidP="00EE195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373A9E" wp14:editId="37DFC774">
            <wp:extent cx="5940425" cy="1950720"/>
            <wp:effectExtent l="0" t="0" r="3175" b="5080"/>
            <wp:docPr id="15787304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30424" name="Pictur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0DC670" wp14:editId="624CD04B">
            <wp:extent cx="5940425" cy="1950720"/>
            <wp:effectExtent l="0" t="0" r="3175" b="5080"/>
            <wp:docPr id="6089358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30424" name="Pictur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810D04" wp14:editId="6F8F2A0B">
            <wp:extent cx="5940425" cy="1950720"/>
            <wp:effectExtent l="0" t="0" r="3175" b="5080"/>
            <wp:docPr id="4757973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30424" name="Pictur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E16A4F" wp14:editId="3521DFB0">
            <wp:extent cx="5940425" cy="1950720"/>
            <wp:effectExtent l="0" t="0" r="3175" b="5080"/>
            <wp:docPr id="18329180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30424" name="Pictur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0EEDB2" wp14:editId="3CCA3A0D">
            <wp:extent cx="5940425" cy="1950720"/>
            <wp:effectExtent l="0" t="0" r="3175" b="5080"/>
            <wp:docPr id="8678798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30424" name="Pictur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115EDB" wp14:editId="6012656F">
            <wp:extent cx="5940425" cy="1950720"/>
            <wp:effectExtent l="0" t="0" r="3175" b="5080"/>
            <wp:docPr id="12408518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30424" name="Pictur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7EEADA" wp14:editId="697246C8">
            <wp:extent cx="5940425" cy="1950720"/>
            <wp:effectExtent l="0" t="0" r="3175" b="5080"/>
            <wp:docPr id="12977422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30424" name="Pictur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CD1ED7" wp14:editId="10B56DE7">
            <wp:extent cx="5940425" cy="3863340"/>
            <wp:effectExtent l="0" t="0" r="3175" b="0"/>
            <wp:docPr id="9902234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36760" name="Picture 3155367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5C8438" wp14:editId="298EE19F">
            <wp:extent cx="5940425" cy="1950720"/>
            <wp:effectExtent l="0" t="0" r="3175" b="5080"/>
            <wp:docPr id="17975492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30424" name="Pictur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BEF1" w14:textId="3FD8AC4B" w:rsidR="00F961F5" w:rsidRPr="00EE1954" w:rsidRDefault="00F961F5" w:rsidP="00EE195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Pr="00EE19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Pr="00EE19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показаны</w:t>
      </w:r>
      <w:r w:rsidRPr="00EE1954">
        <w:rPr>
          <w:rFonts w:ascii="Times New Roman" w:hAnsi="Times New Roman" w:cs="Times New Roman"/>
          <w:sz w:val="28"/>
          <w:szCs w:val="28"/>
        </w:rPr>
        <w:t xml:space="preserve"> </w:t>
      </w:r>
      <w:r w:rsidR="00EE1954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EE195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пакеты</w:t>
      </w:r>
      <w:r w:rsidRPr="00EE195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отправленные</w:t>
      </w:r>
      <w:r w:rsidRPr="00EE19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EE19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текущего</w:t>
      </w:r>
      <w:r w:rsidRPr="00EE19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узла</w:t>
      </w:r>
      <w:r w:rsidR="00EE1954" w:rsidRPr="00EE1954">
        <w:rPr>
          <w:rFonts w:ascii="Times New Roman" w:hAnsi="Times New Roman" w:cs="Times New Roman"/>
          <w:sz w:val="28"/>
          <w:szCs w:val="28"/>
        </w:rPr>
        <w:t xml:space="preserve"> </w:t>
      </w:r>
      <w:r w:rsidR="00EE1954">
        <w:rPr>
          <w:rFonts w:ascii="Times New Roman" w:hAnsi="Times New Roman" w:cs="Times New Roman"/>
          <w:sz w:val="28"/>
          <w:szCs w:val="28"/>
        </w:rPr>
        <w:t>к</w:t>
      </w:r>
      <w:r w:rsidR="00EE1954" w:rsidRPr="00EE1954">
        <w:rPr>
          <w:rFonts w:ascii="Times New Roman" w:hAnsi="Times New Roman" w:cs="Times New Roman"/>
          <w:sz w:val="28"/>
          <w:szCs w:val="28"/>
        </w:rPr>
        <w:t xml:space="preserve"> </w:t>
      </w:r>
      <w:r w:rsidR="00EE1954">
        <w:rPr>
          <w:rFonts w:ascii="Times New Roman" w:hAnsi="Times New Roman" w:cs="Times New Roman"/>
          <w:sz w:val="28"/>
          <w:szCs w:val="28"/>
        </w:rPr>
        <w:t>целевому</w:t>
      </w:r>
      <w:r w:rsidR="00EE1954" w:rsidRPr="00EE1954">
        <w:rPr>
          <w:rFonts w:ascii="Times New Roman" w:hAnsi="Times New Roman" w:cs="Times New Roman"/>
          <w:sz w:val="28"/>
          <w:szCs w:val="28"/>
        </w:rPr>
        <w:t xml:space="preserve"> </w:t>
      </w:r>
      <w:r w:rsidR="00EE1954">
        <w:rPr>
          <w:rFonts w:ascii="Times New Roman" w:hAnsi="Times New Roman" w:cs="Times New Roman"/>
          <w:sz w:val="28"/>
          <w:szCs w:val="28"/>
        </w:rPr>
        <w:t>хосту</w:t>
      </w:r>
      <w:r w:rsidRPr="00EE195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E19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</w:t>
      </w:r>
      <w:r w:rsidRPr="00EE19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EE195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пакеты</w:t>
      </w:r>
      <w:r w:rsidRPr="00EE19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типа</w:t>
      </w:r>
      <w:r w:rsidRPr="00EE1954">
        <w:rPr>
          <w:rFonts w:ascii="Times New Roman" w:hAnsi="Times New Roman" w:cs="Times New Roman"/>
          <w:sz w:val="28"/>
          <w:szCs w:val="28"/>
        </w:rPr>
        <w:t xml:space="preserve"> </w:t>
      </w:r>
      <w:r w:rsidR="0014184A" w:rsidRPr="00EE195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EE195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EE195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live</w:t>
      </w:r>
      <w:r w:rsidRPr="00EE19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exceeded</w:t>
      </w:r>
      <w:r w:rsidR="0014184A" w:rsidRPr="00EE1954">
        <w:rPr>
          <w:rFonts w:ascii="Times New Roman" w:hAnsi="Times New Roman" w:cs="Times New Roman"/>
          <w:sz w:val="28"/>
          <w:szCs w:val="28"/>
        </w:rPr>
        <w:t>»</w:t>
      </w:r>
      <w:r w:rsidRPr="00EE195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полученные</w:t>
      </w:r>
      <w:r w:rsidRPr="00EE19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EE19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промежуточных</w:t>
      </w:r>
      <w:r w:rsidRPr="00EE19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узлов</w:t>
      </w:r>
      <w:r w:rsidR="00EE1954" w:rsidRPr="00EE1954">
        <w:rPr>
          <w:rFonts w:ascii="Times New Roman" w:hAnsi="Times New Roman" w:cs="Times New Roman"/>
          <w:sz w:val="28"/>
          <w:szCs w:val="28"/>
        </w:rPr>
        <w:t xml:space="preserve"> </w:t>
      </w:r>
      <w:r w:rsidR="00EE1954">
        <w:rPr>
          <w:rFonts w:ascii="Times New Roman" w:hAnsi="Times New Roman" w:cs="Times New Roman"/>
          <w:sz w:val="28"/>
          <w:szCs w:val="28"/>
        </w:rPr>
        <w:t>и</w:t>
      </w:r>
      <w:r w:rsidR="00EE1954" w:rsidRPr="00EE1954">
        <w:rPr>
          <w:rFonts w:ascii="Times New Roman" w:hAnsi="Times New Roman" w:cs="Times New Roman"/>
          <w:sz w:val="28"/>
          <w:szCs w:val="28"/>
        </w:rPr>
        <w:t xml:space="preserve"> </w:t>
      </w:r>
      <w:r w:rsidR="00EE1954"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="00EE1954" w:rsidRPr="00EE1954">
        <w:rPr>
          <w:rFonts w:ascii="Times New Roman" w:hAnsi="Times New Roman" w:cs="Times New Roman"/>
          <w:sz w:val="28"/>
          <w:szCs w:val="28"/>
        </w:rPr>
        <w:t>-</w:t>
      </w:r>
      <w:r w:rsidR="00EE1954">
        <w:rPr>
          <w:rFonts w:ascii="Times New Roman" w:hAnsi="Times New Roman" w:cs="Times New Roman"/>
          <w:sz w:val="28"/>
          <w:szCs w:val="28"/>
        </w:rPr>
        <w:t>пакеты</w:t>
      </w:r>
      <w:r w:rsidR="00EE1954" w:rsidRPr="00EE1954">
        <w:rPr>
          <w:rFonts w:ascii="Times New Roman" w:hAnsi="Times New Roman" w:cs="Times New Roman"/>
          <w:sz w:val="28"/>
          <w:szCs w:val="28"/>
        </w:rPr>
        <w:t xml:space="preserve"> </w:t>
      </w:r>
      <w:r w:rsidR="00EE1954">
        <w:rPr>
          <w:rFonts w:ascii="Times New Roman" w:hAnsi="Times New Roman" w:cs="Times New Roman"/>
          <w:sz w:val="28"/>
          <w:szCs w:val="28"/>
        </w:rPr>
        <w:t>типа</w:t>
      </w:r>
      <w:r w:rsidR="00EE1954" w:rsidRPr="00EE1954">
        <w:rPr>
          <w:rFonts w:ascii="Times New Roman" w:hAnsi="Times New Roman" w:cs="Times New Roman"/>
          <w:sz w:val="28"/>
          <w:szCs w:val="28"/>
        </w:rPr>
        <w:t xml:space="preserve"> </w:t>
      </w:r>
      <w:r w:rsidR="00EE1954" w:rsidRPr="00EE1954">
        <w:rPr>
          <w:rFonts w:ascii="Times New Roman" w:hAnsi="Times New Roman" w:cs="Times New Roman"/>
          <w:sz w:val="28"/>
          <w:szCs w:val="28"/>
        </w:rPr>
        <w:t>«</w:t>
      </w:r>
      <w:r w:rsidR="00EE1954">
        <w:rPr>
          <w:rFonts w:ascii="Times New Roman" w:hAnsi="Times New Roman" w:cs="Times New Roman"/>
          <w:sz w:val="28"/>
          <w:szCs w:val="28"/>
          <w:lang w:val="en-US"/>
        </w:rPr>
        <w:t>Destination</w:t>
      </w:r>
      <w:r w:rsidR="00EE1954" w:rsidRPr="00EE1954">
        <w:rPr>
          <w:rFonts w:ascii="Times New Roman" w:hAnsi="Times New Roman" w:cs="Times New Roman"/>
          <w:sz w:val="28"/>
          <w:szCs w:val="28"/>
        </w:rPr>
        <w:t xml:space="preserve"> </w:t>
      </w:r>
      <w:r w:rsidR="00EE1954">
        <w:rPr>
          <w:rFonts w:ascii="Times New Roman" w:hAnsi="Times New Roman" w:cs="Times New Roman"/>
          <w:sz w:val="28"/>
          <w:szCs w:val="28"/>
          <w:lang w:val="en-US"/>
        </w:rPr>
        <w:t>unreachable</w:t>
      </w:r>
      <w:r w:rsidR="00EE1954" w:rsidRPr="00EE1954">
        <w:rPr>
          <w:rFonts w:ascii="Times New Roman" w:hAnsi="Times New Roman" w:cs="Times New Roman"/>
          <w:sz w:val="28"/>
          <w:szCs w:val="28"/>
        </w:rPr>
        <w:t>»</w:t>
      </w:r>
      <w:r w:rsidR="00EE1954" w:rsidRPr="00EE1954">
        <w:rPr>
          <w:rFonts w:ascii="Times New Roman" w:hAnsi="Times New Roman" w:cs="Times New Roman"/>
          <w:sz w:val="28"/>
          <w:szCs w:val="28"/>
        </w:rPr>
        <w:t xml:space="preserve">, </w:t>
      </w:r>
      <w:r w:rsidR="00EE1954">
        <w:rPr>
          <w:rFonts w:ascii="Times New Roman" w:hAnsi="Times New Roman" w:cs="Times New Roman"/>
          <w:sz w:val="28"/>
          <w:szCs w:val="28"/>
        </w:rPr>
        <w:t>полученные</w:t>
      </w:r>
      <w:r w:rsidR="00EE1954" w:rsidRPr="00EE1954">
        <w:rPr>
          <w:rFonts w:ascii="Times New Roman" w:hAnsi="Times New Roman" w:cs="Times New Roman"/>
          <w:sz w:val="28"/>
          <w:szCs w:val="28"/>
        </w:rPr>
        <w:t xml:space="preserve"> </w:t>
      </w:r>
      <w:r w:rsidR="00EE1954">
        <w:rPr>
          <w:rFonts w:ascii="Times New Roman" w:hAnsi="Times New Roman" w:cs="Times New Roman"/>
          <w:sz w:val="28"/>
          <w:szCs w:val="28"/>
        </w:rPr>
        <w:t>от</w:t>
      </w:r>
      <w:r w:rsidR="00EE1954" w:rsidRPr="00EE1954">
        <w:rPr>
          <w:rFonts w:ascii="Times New Roman" w:hAnsi="Times New Roman" w:cs="Times New Roman"/>
          <w:sz w:val="28"/>
          <w:szCs w:val="28"/>
        </w:rPr>
        <w:t xml:space="preserve"> </w:t>
      </w:r>
      <w:r w:rsidR="00EE1954">
        <w:rPr>
          <w:rFonts w:ascii="Times New Roman" w:hAnsi="Times New Roman" w:cs="Times New Roman"/>
          <w:sz w:val="28"/>
          <w:szCs w:val="28"/>
        </w:rPr>
        <w:t>узла</w:t>
      </w:r>
      <w:r w:rsidR="00EE1954" w:rsidRPr="00EE1954">
        <w:rPr>
          <w:rFonts w:ascii="Times New Roman" w:hAnsi="Times New Roman" w:cs="Times New Roman"/>
          <w:sz w:val="28"/>
          <w:szCs w:val="28"/>
        </w:rPr>
        <w:t xml:space="preserve"> </w:t>
      </w:r>
      <w:r w:rsidR="00EE1954">
        <w:rPr>
          <w:rFonts w:ascii="Times New Roman" w:hAnsi="Times New Roman" w:cs="Times New Roman"/>
          <w:sz w:val="28"/>
          <w:szCs w:val="28"/>
        </w:rPr>
        <w:t>назначения.</w:t>
      </w:r>
    </w:p>
    <w:p w14:paraId="5BFC8879" w14:textId="180AB2FE" w:rsidR="00996575" w:rsidRDefault="00996575" w:rsidP="00F961F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954">
        <w:rPr>
          <w:rFonts w:ascii="Times New Roman" w:hAnsi="Times New Roman" w:cs="Times New Roman"/>
          <w:sz w:val="28"/>
          <w:szCs w:val="28"/>
          <w:lang w:val="en-US"/>
        </w:rPr>
        <w:t>5)</w:t>
      </w:r>
      <w:r w:rsidR="0014184A" w:rsidRPr="00EE19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4184A">
        <w:rPr>
          <w:rFonts w:ascii="Times New Roman" w:hAnsi="Times New Roman" w:cs="Times New Roman"/>
          <w:sz w:val="28"/>
          <w:szCs w:val="28"/>
        </w:rPr>
        <w:t>Заголовки</w:t>
      </w:r>
      <w:r w:rsidR="00EE1954">
        <w:rPr>
          <w:rFonts w:ascii="Times New Roman" w:hAnsi="Times New Roman" w:cs="Times New Roman"/>
          <w:sz w:val="28"/>
          <w:szCs w:val="28"/>
        </w:rPr>
        <w:t xml:space="preserve"> </w:t>
      </w:r>
      <w:r w:rsidR="00EE1954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14184A" w:rsidRPr="00EE195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14184A">
        <w:rPr>
          <w:rFonts w:ascii="Times New Roman" w:hAnsi="Times New Roman" w:cs="Times New Roman"/>
          <w:sz w:val="28"/>
          <w:szCs w:val="28"/>
        </w:rPr>
        <w:t>пакет</w:t>
      </w:r>
      <w:r w:rsidR="00EE1954">
        <w:rPr>
          <w:rFonts w:ascii="Times New Roman" w:hAnsi="Times New Roman" w:cs="Times New Roman"/>
          <w:sz w:val="28"/>
          <w:szCs w:val="28"/>
        </w:rPr>
        <w:t>а</w:t>
      </w:r>
      <w:r w:rsidR="00F961F5" w:rsidRPr="00EE19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4960C97" w14:textId="4F6C9B85" w:rsidR="00EE1954" w:rsidRPr="00EE1954" w:rsidRDefault="00EE1954" w:rsidP="00F961F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478ECD" wp14:editId="7F52E101">
            <wp:extent cx="5940425" cy="3863340"/>
            <wp:effectExtent l="0" t="0" r="3175" b="0"/>
            <wp:docPr id="2749800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60548B" wp14:editId="6C6F27B3">
            <wp:extent cx="5940425" cy="3863340"/>
            <wp:effectExtent l="0" t="0" r="3175" b="0"/>
            <wp:docPr id="20454163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22E87A" wp14:editId="3D7FD730">
            <wp:extent cx="5940425" cy="3863340"/>
            <wp:effectExtent l="0" t="0" r="3175" b="0"/>
            <wp:docPr id="16179458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960621" wp14:editId="57F3C2AA">
            <wp:extent cx="5940425" cy="3863340"/>
            <wp:effectExtent l="0" t="0" r="3175" b="0"/>
            <wp:docPr id="7854902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394A0F" wp14:editId="3842062D">
            <wp:extent cx="5940425" cy="3863340"/>
            <wp:effectExtent l="0" t="0" r="3175" b="0"/>
            <wp:docPr id="3859181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7BC691" wp14:editId="38E8062F">
            <wp:extent cx="5940425" cy="3863340"/>
            <wp:effectExtent l="0" t="0" r="3175" b="0"/>
            <wp:docPr id="18049109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30137E" wp14:editId="6862FF46">
            <wp:extent cx="5940425" cy="3863340"/>
            <wp:effectExtent l="0" t="0" r="3175" b="0"/>
            <wp:docPr id="13971672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A644DB" wp14:editId="1539E06A">
            <wp:extent cx="5940425" cy="3863340"/>
            <wp:effectExtent l="0" t="0" r="3175" b="0"/>
            <wp:docPr id="17257475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69863C" wp14:editId="7AD695B3">
            <wp:extent cx="5940425" cy="3863340"/>
            <wp:effectExtent l="0" t="0" r="3175" b="0"/>
            <wp:docPr id="5733240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97706C" wp14:editId="25DBC30D">
            <wp:extent cx="5940425" cy="3863340"/>
            <wp:effectExtent l="0" t="0" r="3175" b="0"/>
            <wp:docPr id="1709558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3914B6" wp14:editId="015B47BD">
            <wp:extent cx="5940425" cy="3863340"/>
            <wp:effectExtent l="0" t="0" r="3175" b="0"/>
            <wp:docPr id="3233583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7F8B43" wp14:editId="1941836A">
            <wp:extent cx="5940425" cy="3863340"/>
            <wp:effectExtent l="0" t="0" r="3175" b="0"/>
            <wp:docPr id="19810578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E6D0CC" wp14:editId="2073E5BF">
            <wp:extent cx="5940425" cy="3863340"/>
            <wp:effectExtent l="0" t="0" r="3175" b="0"/>
            <wp:docPr id="5106117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79512D" wp14:editId="7EA1CE4A">
            <wp:extent cx="5940425" cy="3863340"/>
            <wp:effectExtent l="0" t="0" r="3175" b="0"/>
            <wp:docPr id="2715038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B1A44B" wp14:editId="320B82B3">
            <wp:extent cx="5940425" cy="3863340"/>
            <wp:effectExtent l="0" t="0" r="3175" b="0"/>
            <wp:docPr id="10272862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183AA1" wp14:editId="01F86A1D">
            <wp:extent cx="5940425" cy="3863340"/>
            <wp:effectExtent l="0" t="0" r="3175" b="0"/>
            <wp:docPr id="11534190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971FC6" wp14:editId="41C01BD4">
            <wp:extent cx="5940425" cy="3863340"/>
            <wp:effectExtent l="0" t="0" r="3175" b="0"/>
            <wp:docPr id="5128539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EBF0" w14:textId="2709EA6A" w:rsidR="00F961F5" w:rsidRPr="00EE1954" w:rsidRDefault="00F961F5" w:rsidP="0014184A">
      <w:pPr>
        <w:spacing w:line="28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99960D" w14:textId="77777777" w:rsidR="0014184A" w:rsidRPr="00EE1954" w:rsidRDefault="0014184A" w:rsidP="0014184A">
      <w:pPr>
        <w:spacing w:line="280" w:lineRule="exact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1F567CD8" w14:textId="257EF752" w:rsidR="00996575" w:rsidRPr="00F66C89" w:rsidRDefault="00996575" w:rsidP="00DD274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1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6) </w:t>
      </w:r>
      <w:r w:rsidR="0014184A">
        <w:rPr>
          <w:rFonts w:ascii="Times New Roman" w:hAnsi="Times New Roman" w:cs="Times New Roman"/>
          <w:sz w:val="28"/>
          <w:szCs w:val="28"/>
        </w:rPr>
        <w:t>Заголовки</w:t>
      </w:r>
      <w:r w:rsidR="0014184A" w:rsidRPr="001418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4184A"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="0014184A" w:rsidRPr="00F961F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14184A">
        <w:rPr>
          <w:rFonts w:ascii="Times New Roman" w:hAnsi="Times New Roman" w:cs="Times New Roman"/>
          <w:sz w:val="28"/>
          <w:szCs w:val="28"/>
        </w:rPr>
        <w:t>пакета</w:t>
      </w:r>
      <w:r w:rsidR="0014184A" w:rsidRPr="00F96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4184A">
        <w:rPr>
          <w:rFonts w:ascii="Times New Roman" w:hAnsi="Times New Roman" w:cs="Times New Roman"/>
          <w:sz w:val="28"/>
          <w:szCs w:val="28"/>
        </w:rPr>
        <w:t>типа</w:t>
      </w:r>
      <w:r w:rsidR="0014184A" w:rsidRPr="0014184A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F961F5">
        <w:rPr>
          <w:rFonts w:ascii="Times New Roman" w:hAnsi="Times New Roman" w:cs="Times New Roman"/>
          <w:sz w:val="28"/>
          <w:szCs w:val="28"/>
          <w:lang w:val="en-US"/>
        </w:rPr>
        <w:t>Time-to-live</w:t>
      </w:r>
      <w:r w:rsidR="0014184A" w:rsidRPr="0014184A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F961F5">
        <w:rPr>
          <w:rFonts w:ascii="Times New Roman" w:hAnsi="Times New Roman" w:cs="Times New Roman"/>
          <w:sz w:val="28"/>
          <w:szCs w:val="28"/>
          <w:lang w:val="en-US"/>
        </w:rPr>
        <w:t xml:space="preserve"> exceeded</w:t>
      </w:r>
    </w:p>
    <w:p w14:paraId="410066F2" w14:textId="688F4C58" w:rsidR="0014184A" w:rsidRPr="00492705" w:rsidRDefault="00EE1954" w:rsidP="00F961F5">
      <w:pPr>
        <w:ind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2DB310" wp14:editId="6A8D1734">
            <wp:extent cx="5940425" cy="3863340"/>
            <wp:effectExtent l="0" t="0" r="3175" b="0"/>
            <wp:docPr id="2874129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0EE9BB" wp14:editId="5BBC86D2">
            <wp:extent cx="5940425" cy="3863340"/>
            <wp:effectExtent l="0" t="0" r="3175" b="0"/>
            <wp:docPr id="16709646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BC1274" wp14:editId="1615C1E7">
            <wp:extent cx="5940425" cy="3863340"/>
            <wp:effectExtent l="0" t="0" r="3175" b="0"/>
            <wp:docPr id="11776486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B543E0" wp14:editId="024E6F70">
            <wp:extent cx="5940425" cy="3863340"/>
            <wp:effectExtent l="0" t="0" r="3175" b="0"/>
            <wp:docPr id="13420401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5333B" wp14:editId="5B5C62FD">
            <wp:extent cx="5940425" cy="3863340"/>
            <wp:effectExtent l="0" t="0" r="3175" b="0"/>
            <wp:docPr id="10027770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38D1FA" wp14:editId="756FC16D">
            <wp:extent cx="5940425" cy="3863340"/>
            <wp:effectExtent l="0" t="0" r="3175" b="0"/>
            <wp:docPr id="12992051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57CAE9" wp14:editId="6095FF4B">
            <wp:extent cx="5940425" cy="3863340"/>
            <wp:effectExtent l="0" t="0" r="3175" b="0"/>
            <wp:docPr id="5612472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EB8F84" wp14:editId="6773CD40">
            <wp:extent cx="5940425" cy="3863340"/>
            <wp:effectExtent l="0" t="0" r="3175" b="0"/>
            <wp:docPr id="2810399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13161B" wp14:editId="512A866C">
            <wp:extent cx="5940425" cy="3863340"/>
            <wp:effectExtent l="0" t="0" r="3175" b="0"/>
            <wp:docPr id="15362113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1C99AC" wp14:editId="07B1F5AC">
            <wp:extent cx="5940425" cy="3863340"/>
            <wp:effectExtent l="0" t="0" r="3175" b="0"/>
            <wp:docPr id="6073607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7D9A33" wp14:editId="314A3A79">
            <wp:extent cx="5940425" cy="3863340"/>
            <wp:effectExtent l="0" t="0" r="3175" b="0"/>
            <wp:docPr id="4006640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C4373B" wp14:editId="77A5DE33">
            <wp:extent cx="5940425" cy="3863340"/>
            <wp:effectExtent l="0" t="0" r="3175" b="0"/>
            <wp:docPr id="21144670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F64E4E" wp14:editId="5E40D12F">
            <wp:extent cx="5940425" cy="3863340"/>
            <wp:effectExtent l="0" t="0" r="3175" b="0"/>
            <wp:docPr id="1346989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080F7D" wp14:editId="762AAD21">
            <wp:extent cx="5940425" cy="3863340"/>
            <wp:effectExtent l="0" t="0" r="3175" b="0"/>
            <wp:docPr id="18133257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5F58DE" wp14:editId="6ED4D635">
            <wp:extent cx="5940425" cy="3863340"/>
            <wp:effectExtent l="0" t="0" r="3175" b="0"/>
            <wp:docPr id="16817301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70CB58" wp14:editId="2688F2BC">
            <wp:extent cx="5940425" cy="3863340"/>
            <wp:effectExtent l="0" t="0" r="3175" b="0"/>
            <wp:docPr id="3209968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0007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37EEEE" wp14:editId="31B276EB">
            <wp:extent cx="5940425" cy="3863340"/>
            <wp:effectExtent l="0" t="0" r="3175" b="0"/>
            <wp:docPr id="15859656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65677" name="Picture 15859656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8B8B" w14:textId="6E1B9E59" w:rsidR="0014184A" w:rsidRPr="003A09DD" w:rsidRDefault="00F961F5" w:rsidP="00C56E0D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09DD">
        <w:rPr>
          <w:rFonts w:ascii="Times New Roman" w:hAnsi="Times New Roman" w:cs="Times New Roman"/>
          <w:sz w:val="28"/>
          <w:szCs w:val="28"/>
          <w:lang w:val="en-US"/>
        </w:rPr>
        <w:t xml:space="preserve">7) </w:t>
      </w:r>
      <w:r w:rsidR="0014184A">
        <w:rPr>
          <w:rFonts w:ascii="Times New Roman" w:hAnsi="Times New Roman" w:cs="Times New Roman"/>
          <w:sz w:val="28"/>
          <w:szCs w:val="28"/>
        </w:rPr>
        <w:t>Заголовки</w:t>
      </w:r>
      <w:r w:rsidR="0014184A" w:rsidRPr="003A09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3A09DD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="0014184A">
        <w:rPr>
          <w:rFonts w:ascii="Times New Roman" w:hAnsi="Times New Roman" w:cs="Times New Roman"/>
          <w:sz w:val="28"/>
          <w:szCs w:val="28"/>
        </w:rPr>
        <w:t>а</w:t>
      </w:r>
      <w:r w:rsidR="0014184A" w:rsidRPr="003A09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4184A">
        <w:rPr>
          <w:rFonts w:ascii="Times New Roman" w:hAnsi="Times New Roman" w:cs="Times New Roman"/>
          <w:sz w:val="28"/>
          <w:szCs w:val="28"/>
        </w:rPr>
        <w:t>типа</w:t>
      </w:r>
      <w:r w:rsidR="0014184A" w:rsidRPr="003A09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E639D" w:rsidRPr="003A09DD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EE639D">
        <w:rPr>
          <w:rFonts w:ascii="Times New Roman" w:hAnsi="Times New Roman" w:cs="Times New Roman"/>
          <w:sz w:val="28"/>
          <w:szCs w:val="28"/>
          <w:lang w:val="en-US"/>
        </w:rPr>
        <w:t>Destination unreachable</w:t>
      </w:r>
      <w:r w:rsidR="00EE639D" w:rsidRPr="003A09DD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106DBD4D" w14:textId="2EBC91F9" w:rsidR="00EE639D" w:rsidRPr="00EE639D" w:rsidRDefault="00EE639D" w:rsidP="00C56E0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61B241" wp14:editId="5E3D24D9">
            <wp:extent cx="5940425" cy="3863340"/>
            <wp:effectExtent l="0" t="0" r="3175" b="0"/>
            <wp:docPr id="11259520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2070" name="Picture 11259520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54C3DD" wp14:editId="6AABDCA9">
            <wp:extent cx="5940425" cy="3863340"/>
            <wp:effectExtent l="0" t="0" r="3175" b="0"/>
            <wp:docPr id="16591641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2070" name="Picture 11259520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DA086E" wp14:editId="4C6F736C">
            <wp:extent cx="5940425" cy="3863340"/>
            <wp:effectExtent l="0" t="0" r="3175" b="0"/>
            <wp:docPr id="3985956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2070" name="Picture 11259520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E5ACCB" wp14:editId="39494F2E">
            <wp:extent cx="5940425" cy="3863340"/>
            <wp:effectExtent l="0" t="0" r="3175" b="0"/>
            <wp:docPr id="12584878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2070" name="Picture 11259520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C870F3" wp14:editId="5F93845A">
            <wp:extent cx="5940425" cy="3863340"/>
            <wp:effectExtent l="0" t="0" r="3175" b="0"/>
            <wp:docPr id="4626295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2070" name="Picture 11259520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C045D0" wp14:editId="293B3601">
            <wp:extent cx="5940425" cy="3863340"/>
            <wp:effectExtent l="0" t="0" r="3175" b="0"/>
            <wp:docPr id="7316165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2070" name="Picture 11259520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88285D" wp14:editId="4C2E59E3">
            <wp:extent cx="5940425" cy="3863340"/>
            <wp:effectExtent l="0" t="0" r="3175" b="0"/>
            <wp:docPr id="14350253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2070" name="Picture 11259520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14BFBC" wp14:editId="49E75ED8">
            <wp:extent cx="5940425" cy="3863340"/>
            <wp:effectExtent l="0" t="0" r="3175" b="0"/>
            <wp:docPr id="11321646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2070" name="Picture 11259520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049639" wp14:editId="130535A3">
            <wp:extent cx="5940425" cy="3863340"/>
            <wp:effectExtent l="0" t="0" r="3175" b="0"/>
            <wp:docPr id="4468539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2070" name="Picture 11259520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E5408C" wp14:editId="76FAEA8E">
            <wp:extent cx="5940425" cy="3863340"/>
            <wp:effectExtent l="0" t="0" r="3175" b="0"/>
            <wp:docPr id="17869088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2070" name="Picture 11259520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7BFCEB" wp14:editId="5EC642BB">
            <wp:extent cx="5940425" cy="3863340"/>
            <wp:effectExtent l="0" t="0" r="3175" b="0"/>
            <wp:docPr id="15949172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2070" name="Picture 11259520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99DCD3" wp14:editId="39F09D10">
            <wp:extent cx="5940425" cy="3863340"/>
            <wp:effectExtent l="0" t="0" r="3175" b="0"/>
            <wp:docPr id="3814391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2070" name="Picture 11259520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FC768B" wp14:editId="5E85468E">
            <wp:extent cx="5940425" cy="3863340"/>
            <wp:effectExtent l="0" t="0" r="3175" b="0"/>
            <wp:docPr id="5995747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2070" name="Picture 11259520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BADF42" wp14:editId="629DE5C9">
            <wp:extent cx="5940425" cy="3863340"/>
            <wp:effectExtent l="0" t="0" r="3175" b="0"/>
            <wp:docPr id="6353605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2070" name="Picture 11259520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A9187D" wp14:editId="3F6D63E4">
            <wp:extent cx="5940425" cy="3863340"/>
            <wp:effectExtent l="0" t="0" r="3175" b="0"/>
            <wp:docPr id="19828805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2070" name="Picture 11259520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7C16E4" wp14:editId="11031C9D">
            <wp:extent cx="5940425" cy="3863340"/>
            <wp:effectExtent l="0" t="0" r="3175" b="0"/>
            <wp:docPr id="18658038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2070" name="Picture 11259520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38D161" wp14:editId="34969C9E">
            <wp:extent cx="5940425" cy="3863340"/>
            <wp:effectExtent l="0" t="0" r="3175" b="0"/>
            <wp:docPr id="17985648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2070" name="Picture 11259520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970A" w14:textId="174021D9" w:rsidR="00DD2748" w:rsidRDefault="00F961F5" w:rsidP="00DD274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</w:t>
      </w:r>
      <w:r w:rsidR="00DD2748">
        <w:rPr>
          <w:rFonts w:ascii="Times New Roman" w:hAnsi="Times New Roman" w:cs="Times New Roman"/>
          <w:sz w:val="28"/>
          <w:szCs w:val="28"/>
        </w:rPr>
        <w:t xml:space="preserve">) Также бывают случаи, когда ответ от некоторых узлов не приходит. В этом случае вместо показа времени задержки получения ответа, показывается символ </w:t>
      </w:r>
      <w:r w:rsidR="00DD2748" w:rsidRPr="001B6B63">
        <w:rPr>
          <w:rFonts w:ascii="Times New Roman" w:hAnsi="Times New Roman" w:cs="Times New Roman"/>
          <w:sz w:val="28"/>
          <w:szCs w:val="28"/>
        </w:rPr>
        <w:t>«</w:t>
      </w:r>
      <w:r w:rsidR="00DD2748">
        <w:rPr>
          <w:rFonts w:ascii="Times New Roman" w:hAnsi="Times New Roman" w:cs="Times New Roman"/>
          <w:sz w:val="28"/>
          <w:szCs w:val="28"/>
        </w:rPr>
        <w:t>*</w:t>
      </w:r>
      <w:r w:rsidR="00DD2748" w:rsidRPr="001B6B63">
        <w:rPr>
          <w:rFonts w:ascii="Times New Roman" w:hAnsi="Times New Roman" w:cs="Times New Roman"/>
          <w:sz w:val="28"/>
          <w:szCs w:val="28"/>
        </w:rPr>
        <w:t>»</w:t>
      </w:r>
    </w:p>
    <w:p w14:paraId="0E14F8BC" w14:textId="2CC1860B" w:rsidR="0014184A" w:rsidRPr="00C56E0D" w:rsidRDefault="003A09DD" w:rsidP="00C56E0D">
      <w:pPr>
        <w:ind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09DD">
        <w:rPr>
          <w:rFonts w:ascii="Times New Roman" w:hAnsi="Times New Roman" w:cs="Times New Roman"/>
          <w:noProof/>
          <w:sz w:val="28"/>
          <w:szCs w:val="28"/>
          <w:lang w:val="en-US"/>
        </w:rPr>
        <w:t>sudo ./traceroute rw.bysudo ./traceroute rw.by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876D59" wp14:editId="5F59D320">
            <wp:extent cx="5816600" cy="482600"/>
            <wp:effectExtent l="0" t="0" r="0" b="0"/>
            <wp:docPr id="13617670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67046" name="Picture 13617670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5562" w14:textId="19F396F7" w:rsidR="00DC0CB2" w:rsidRDefault="00DC0CB2" w:rsidP="00DC0CB2">
      <w:pPr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Использование утилиты с доменом узла назначения.</w:t>
      </w:r>
    </w:p>
    <w:p w14:paraId="3BEEA150" w14:textId="2BEAE477" w:rsidR="00492705" w:rsidRDefault="00DC0CB2" w:rsidP="00492705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1B6B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Запуск утилиты для </w:t>
      </w:r>
      <w:r w:rsidR="00095F1B">
        <w:rPr>
          <w:rFonts w:ascii="Times New Roman" w:hAnsi="Times New Roman" w:cs="Times New Roman"/>
          <w:sz w:val="28"/>
          <w:szCs w:val="28"/>
        </w:rPr>
        <w:t xml:space="preserve">домена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r w:rsidR="00D17E94">
        <w:rPr>
          <w:rFonts w:ascii="Times New Roman" w:hAnsi="Times New Roman" w:cs="Times New Roman"/>
          <w:sz w:val="28"/>
          <w:szCs w:val="28"/>
          <w:lang w:val="en-US"/>
        </w:rPr>
        <w:t>rw</w:t>
      </w:r>
      <w:r w:rsidR="00D17E94" w:rsidRPr="00D17E94">
        <w:rPr>
          <w:rFonts w:ascii="Times New Roman" w:hAnsi="Times New Roman" w:cs="Times New Roman"/>
          <w:sz w:val="28"/>
          <w:szCs w:val="28"/>
        </w:rPr>
        <w:t>.</w:t>
      </w:r>
      <w:r w:rsidR="00D17E94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1B6B63">
        <w:rPr>
          <w:rFonts w:ascii="Times New Roman" w:hAnsi="Times New Roman" w:cs="Times New Roman"/>
          <w:sz w:val="28"/>
          <w:szCs w:val="28"/>
        </w:rPr>
        <w:t>»</w:t>
      </w:r>
    </w:p>
    <w:p w14:paraId="4FE387C7" w14:textId="539A70EF" w:rsidR="00492705" w:rsidRPr="00095F1B" w:rsidRDefault="003A09DD" w:rsidP="00DC0CB2">
      <w:pPr>
        <w:ind w:firstLine="0"/>
        <w:rPr>
          <w:rFonts w:ascii="Times New Roman" w:hAnsi="Times New Roman" w:cs="Times New Roman"/>
          <w:sz w:val="28"/>
          <w:szCs w:val="28"/>
        </w:rPr>
      </w:pPr>
      <w:r w:rsidRPr="003A09DD">
        <w:rPr>
          <w:rFonts w:ascii="Times New Roman" w:hAnsi="Times New Roman" w:cs="Times New Roman"/>
          <w:noProof/>
          <w:sz w:val="28"/>
          <w:szCs w:val="28"/>
        </w:rPr>
        <w:t>sudo ./traceroute rw.by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40BEFE" wp14:editId="31CD4C0A">
            <wp:extent cx="5940425" cy="304165"/>
            <wp:effectExtent l="0" t="0" r="3175" b="635"/>
            <wp:docPr id="9258722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72287" name="Picture 9258722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E745" w14:textId="65B09C3C" w:rsidR="00DC0CB2" w:rsidRPr="00492705" w:rsidRDefault="00DC0CB2" w:rsidP="00DC0CB2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DC0CB2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 xml:space="preserve">Результат работы утилиты </w:t>
      </w:r>
      <w:r w:rsidR="00492705">
        <w:rPr>
          <w:rFonts w:ascii="Times New Roman" w:hAnsi="Times New Roman" w:cs="Times New Roman"/>
          <w:sz w:val="28"/>
          <w:szCs w:val="28"/>
        </w:rPr>
        <w:t>в консоли</w:t>
      </w:r>
    </w:p>
    <w:p w14:paraId="6AFAC221" w14:textId="7350212E" w:rsidR="00492705" w:rsidRPr="003A09DD" w:rsidRDefault="003A09DD" w:rsidP="00DC0CB2">
      <w:pPr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3A09DD">
        <w:rPr>
          <w:rFonts w:ascii="Times New Roman" w:hAnsi="Times New Roman" w:cs="Times New Roman"/>
          <w:noProof/>
          <w:sz w:val="28"/>
          <w:szCs w:val="28"/>
          <w:lang w:val="en-US"/>
        </w:rPr>
        <w:t>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rw.bysudo ./traceroute rw.by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4F30EB" wp14:editId="6C5DCDE4">
            <wp:extent cx="5940425" cy="3646170"/>
            <wp:effectExtent l="0" t="0" r="3175" b="0"/>
            <wp:docPr id="14941166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16642" name="Picture 14941166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8902" w14:textId="77777777" w:rsidR="00492705" w:rsidRDefault="00492705" w:rsidP="004927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Принцип работы аналогичен прошлому способу. Отличие только в том, что вначале делается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sz w:val="28"/>
          <w:szCs w:val="28"/>
        </w:rPr>
        <w:t xml:space="preserve">-запрос, для того чтобы узнать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852E0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 узла назначения.</w:t>
      </w:r>
    </w:p>
    <w:p w14:paraId="7C58206A" w14:textId="77777777" w:rsidR="00492705" w:rsidRPr="00492705" w:rsidRDefault="00492705" w:rsidP="00DC0CB2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78BE2440" w14:textId="2931C5B9" w:rsidR="00492705" w:rsidRPr="00F146BE" w:rsidRDefault="00492705" w:rsidP="00DC0CB2">
      <w:pPr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492705"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sz w:val="28"/>
          <w:szCs w:val="28"/>
        </w:rPr>
        <w:t xml:space="preserve">Пакеты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49270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запросов для определения узла назначения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139E3D90" w14:textId="0CD16CDF" w:rsidR="00492705" w:rsidRDefault="00F146BE" w:rsidP="00B7354E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EEBD16" wp14:editId="1373EB41">
            <wp:extent cx="5940425" cy="266065"/>
            <wp:effectExtent l="0" t="0" r="3175" b="635"/>
            <wp:docPr id="7319765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76526" name="Picture 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D5C7" w14:textId="2EA4C740" w:rsidR="00492705" w:rsidRPr="00492705" w:rsidRDefault="00492705" w:rsidP="004927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Использование утилиты с флагом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r w:rsidRPr="0049270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1B6B63">
        <w:rPr>
          <w:rFonts w:ascii="Times New Roman" w:hAnsi="Times New Roman" w:cs="Times New Roman"/>
          <w:sz w:val="28"/>
          <w:szCs w:val="28"/>
        </w:rPr>
        <w:t>»</w:t>
      </w:r>
      <w:r w:rsidRPr="004927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F7D167" w14:textId="0572780B" w:rsidR="00492705" w:rsidRPr="00F7169F" w:rsidRDefault="00492705" w:rsidP="00D17E94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492705"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</w:rPr>
        <w:t xml:space="preserve">Запуск утилиты с флагом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r w:rsidRPr="0049270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1B6B6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-адреса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r w:rsidRPr="00492705">
        <w:rPr>
          <w:rFonts w:ascii="Times New Roman" w:hAnsi="Times New Roman" w:cs="Times New Roman"/>
          <w:sz w:val="28"/>
          <w:szCs w:val="28"/>
        </w:rPr>
        <w:t>8.8.8.</w:t>
      </w:r>
      <w:r w:rsidRPr="00F7169F">
        <w:rPr>
          <w:rFonts w:ascii="Times New Roman" w:hAnsi="Times New Roman" w:cs="Times New Roman"/>
          <w:sz w:val="28"/>
          <w:szCs w:val="28"/>
        </w:rPr>
        <w:t>8</w:t>
      </w:r>
      <w:r w:rsidRPr="001B6B63">
        <w:rPr>
          <w:rFonts w:ascii="Times New Roman" w:hAnsi="Times New Roman" w:cs="Times New Roman"/>
          <w:sz w:val="28"/>
          <w:szCs w:val="28"/>
        </w:rPr>
        <w:t>»</w:t>
      </w:r>
    </w:p>
    <w:p w14:paraId="3855B258" w14:textId="34BB903A" w:rsidR="00492705" w:rsidRPr="00492705" w:rsidRDefault="00F146BE" w:rsidP="00D17E94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98D43E" wp14:editId="32E7E615">
            <wp:extent cx="5940425" cy="266065"/>
            <wp:effectExtent l="0" t="0" r="3175" b="635"/>
            <wp:docPr id="5438519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51915" name="Picture 5438519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9EA6" w14:textId="7806D746" w:rsidR="00492705" w:rsidRDefault="00F7169F" w:rsidP="00D17E94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F7169F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>Результат работы утилиты в консоли</w:t>
      </w:r>
    </w:p>
    <w:p w14:paraId="5928F604" w14:textId="66D296F2" w:rsidR="00F7169F" w:rsidRPr="00FE615E" w:rsidRDefault="00B7354E" w:rsidP="00D17E94">
      <w:pPr>
        <w:ind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615E">
        <w:rPr>
          <w:rFonts w:ascii="Times New Roman" w:hAnsi="Times New Roman" w:cs="Times New Roman"/>
          <w:noProof/>
          <w:sz w:val="28"/>
          <w:szCs w:val="28"/>
          <w:lang w:val="en-US"/>
        </w:rPr>
        <w:t>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target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1FA104" wp14:editId="6DD9E30A">
            <wp:extent cx="5940425" cy="4038600"/>
            <wp:effectExtent l="0" t="0" r="3175" b="0"/>
            <wp:docPr id="17932082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08225" name="Picture 17932082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4B02" w14:textId="7D1E250D" w:rsidR="00492705" w:rsidRPr="00451D86" w:rsidRDefault="00451D86" w:rsidP="00F716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</w:t>
      </w:r>
      <w:r w:rsidRPr="00FE61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FE61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аналогичен</w:t>
      </w:r>
      <w:r w:rsidRPr="00FE61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первому</w:t>
      </w:r>
      <w:r w:rsidRPr="00FE61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способу</w:t>
      </w:r>
      <w:r w:rsidRPr="00FE615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одного</w:t>
      </w:r>
      <w:r w:rsidRPr="00FE61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есть</w:t>
      </w:r>
      <w:r w:rsidRPr="00FE61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дополнения</w:t>
      </w:r>
      <w:r w:rsidRPr="00FE615E">
        <w:rPr>
          <w:rFonts w:ascii="Times New Roman" w:hAnsi="Times New Roman" w:cs="Times New Roman"/>
          <w:sz w:val="28"/>
          <w:szCs w:val="28"/>
        </w:rPr>
        <w:t xml:space="preserve">. </w:t>
      </w:r>
      <w:r w:rsidR="00F7169F">
        <w:rPr>
          <w:rFonts w:ascii="Times New Roman" w:hAnsi="Times New Roman" w:cs="Times New Roman"/>
          <w:sz w:val="28"/>
          <w:szCs w:val="28"/>
        </w:rPr>
        <w:t xml:space="preserve">На рисунке видно, что в начале трассировки, помимо </w:t>
      </w:r>
      <w:r w:rsidR="00F7169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F7169F" w:rsidRPr="00F7169F">
        <w:rPr>
          <w:rFonts w:ascii="Times New Roman" w:hAnsi="Times New Roman" w:cs="Times New Roman"/>
          <w:sz w:val="28"/>
          <w:szCs w:val="28"/>
        </w:rPr>
        <w:t>-</w:t>
      </w:r>
      <w:r w:rsidR="00F7169F">
        <w:rPr>
          <w:rFonts w:ascii="Times New Roman" w:hAnsi="Times New Roman" w:cs="Times New Roman"/>
          <w:sz w:val="28"/>
          <w:szCs w:val="28"/>
        </w:rPr>
        <w:t>адреса назначения, также определен и</w:t>
      </w:r>
      <w:r w:rsidR="00F7169F" w:rsidRPr="00F7169F">
        <w:rPr>
          <w:rFonts w:ascii="Times New Roman" w:hAnsi="Times New Roman" w:cs="Times New Roman"/>
          <w:sz w:val="28"/>
          <w:szCs w:val="28"/>
        </w:rPr>
        <w:t xml:space="preserve"> </w:t>
      </w:r>
      <w:r w:rsidR="00F7169F">
        <w:rPr>
          <w:rFonts w:ascii="Times New Roman" w:hAnsi="Times New Roman" w:cs="Times New Roman"/>
          <w:sz w:val="28"/>
          <w:szCs w:val="28"/>
        </w:rPr>
        <w:t>его домен</w:t>
      </w:r>
      <w:r>
        <w:rPr>
          <w:rFonts w:ascii="Times New Roman" w:hAnsi="Times New Roman" w:cs="Times New Roman"/>
          <w:sz w:val="28"/>
          <w:szCs w:val="28"/>
        </w:rPr>
        <w:t xml:space="preserve">, полученный из </w:t>
      </w:r>
      <w:r>
        <w:rPr>
          <w:rFonts w:ascii="Times New Roman" w:hAnsi="Times New Roman" w:cs="Times New Roman"/>
          <w:sz w:val="28"/>
          <w:szCs w:val="28"/>
          <w:lang w:val="en-US"/>
        </w:rPr>
        <w:t>PTR</w:t>
      </w:r>
      <w:r w:rsidRPr="00451D8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="00F7169F">
        <w:rPr>
          <w:rFonts w:ascii="Times New Roman" w:hAnsi="Times New Roman" w:cs="Times New Roman"/>
          <w:sz w:val="28"/>
          <w:szCs w:val="28"/>
        </w:rPr>
        <w:t xml:space="preserve">. Далее для всех промежуточных узлов выводится их </w:t>
      </w:r>
      <w:r w:rsidR="00F7169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F7169F" w:rsidRPr="00F7169F">
        <w:rPr>
          <w:rFonts w:ascii="Times New Roman" w:hAnsi="Times New Roman" w:cs="Times New Roman"/>
          <w:sz w:val="28"/>
          <w:szCs w:val="28"/>
        </w:rPr>
        <w:t>-</w:t>
      </w:r>
      <w:r w:rsidR="00F7169F">
        <w:rPr>
          <w:rFonts w:ascii="Times New Roman" w:hAnsi="Times New Roman" w:cs="Times New Roman"/>
          <w:sz w:val="28"/>
          <w:szCs w:val="28"/>
        </w:rPr>
        <w:t xml:space="preserve">адрес, а также помимо </w:t>
      </w:r>
      <w:r w:rsidR="00F7169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F7169F" w:rsidRPr="00F7169F">
        <w:rPr>
          <w:rFonts w:ascii="Times New Roman" w:hAnsi="Times New Roman" w:cs="Times New Roman"/>
          <w:sz w:val="28"/>
          <w:szCs w:val="28"/>
        </w:rPr>
        <w:t>-</w:t>
      </w:r>
      <w:r w:rsidR="00F7169F">
        <w:rPr>
          <w:rFonts w:ascii="Times New Roman" w:hAnsi="Times New Roman" w:cs="Times New Roman"/>
          <w:sz w:val="28"/>
          <w:szCs w:val="28"/>
        </w:rPr>
        <w:t>адресов выводится их домен</w:t>
      </w:r>
      <w:r>
        <w:rPr>
          <w:rFonts w:ascii="Times New Roman" w:hAnsi="Times New Roman" w:cs="Times New Roman"/>
          <w:sz w:val="28"/>
          <w:szCs w:val="28"/>
        </w:rPr>
        <w:t xml:space="preserve">, также полученный из </w:t>
      </w:r>
      <w:r>
        <w:rPr>
          <w:rFonts w:ascii="Times New Roman" w:hAnsi="Times New Roman" w:cs="Times New Roman"/>
          <w:sz w:val="28"/>
          <w:szCs w:val="28"/>
          <w:lang w:val="en-US"/>
        </w:rPr>
        <w:t>PTR</w:t>
      </w:r>
      <w:r w:rsidRPr="00451D8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="00F7169F">
        <w:rPr>
          <w:rFonts w:ascii="Times New Roman" w:hAnsi="Times New Roman" w:cs="Times New Roman"/>
          <w:sz w:val="28"/>
          <w:szCs w:val="28"/>
        </w:rPr>
        <w:t>, но только в том случае, если он</w:t>
      </w:r>
      <w:r w:rsidR="00811C5C">
        <w:rPr>
          <w:rFonts w:ascii="Times New Roman" w:hAnsi="Times New Roman" w:cs="Times New Roman"/>
          <w:sz w:val="28"/>
          <w:szCs w:val="28"/>
        </w:rPr>
        <w:t xml:space="preserve"> у этого узла существует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F0FA80" w14:textId="26DA6587" w:rsidR="00F7169F" w:rsidRPr="00451D86" w:rsidRDefault="00F7169F" w:rsidP="00F716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FD5FA8C" w14:textId="29D6FBC3" w:rsidR="00451D86" w:rsidRDefault="00F7169F" w:rsidP="00F7169F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F7169F">
        <w:rPr>
          <w:rFonts w:ascii="Times New Roman" w:hAnsi="Times New Roman" w:cs="Times New Roman"/>
          <w:sz w:val="28"/>
          <w:szCs w:val="28"/>
        </w:rPr>
        <w:t xml:space="preserve"> </w:t>
      </w:r>
      <w:r w:rsidR="00451D86">
        <w:rPr>
          <w:rFonts w:ascii="Times New Roman" w:hAnsi="Times New Roman" w:cs="Times New Roman"/>
          <w:sz w:val="28"/>
          <w:szCs w:val="28"/>
        </w:rPr>
        <w:t xml:space="preserve">Пакеты </w:t>
      </w:r>
      <w:r w:rsidR="00451D86">
        <w:rPr>
          <w:rFonts w:ascii="Times New Roman" w:hAnsi="Times New Roman" w:cs="Times New Roman"/>
          <w:sz w:val="28"/>
          <w:szCs w:val="28"/>
          <w:lang w:val="en-US"/>
        </w:rPr>
        <w:t>PTR</w:t>
      </w:r>
      <w:r w:rsidR="00451D86" w:rsidRPr="00451D86">
        <w:rPr>
          <w:rFonts w:ascii="Times New Roman" w:hAnsi="Times New Roman" w:cs="Times New Roman"/>
          <w:sz w:val="28"/>
          <w:szCs w:val="28"/>
        </w:rPr>
        <w:t>-</w:t>
      </w:r>
      <w:r w:rsidR="00451D86">
        <w:rPr>
          <w:rFonts w:ascii="Times New Roman" w:hAnsi="Times New Roman" w:cs="Times New Roman"/>
          <w:sz w:val="28"/>
          <w:szCs w:val="28"/>
        </w:rPr>
        <w:t xml:space="preserve">запросов для определения доменных адресов узлов по их </w:t>
      </w:r>
      <w:r w:rsidR="00451D86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451D86" w:rsidRPr="00451D86">
        <w:rPr>
          <w:rFonts w:ascii="Times New Roman" w:hAnsi="Times New Roman" w:cs="Times New Roman"/>
          <w:sz w:val="28"/>
          <w:szCs w:val="28"/>
        </w:rPr>
        <w:t>-</w:t>
      </w:r>
      <w:r w:rsidR="00451D86">
        <w:rPr>
          <w:rFonts w:ascii="Times New Roman" w:hAnsi="Times New Roman" w:cs="Times New Roman"/>
          <w:sz w:val="28"/>
          <w:szCs w:val="28"/>
        </w:rPr>
        <w:t>адресам</w:t>
      </w:r>
    </w:p>
    <w:p w14:paraId="184A0AAB" w14:textId="5BCAD15B" w:rsidR="00B7354E" w:rsidRPr="00FE615E" w:rsidRDefault="00FE615E" w:rsidP="00F7169F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7076E738" wp14:editId="1B902842">
            <wp:simplePos x="0" y="0"/>
            <wp:positionH relativeFrom="column">
              <wp:posOffset>0</wp:posOffset>
            </wp:positionH>
            <wp:positionV relativeFrom="paragraph">
              <wp:posOffset>-3683000</wp:posOffset>
            </wp:positionV>
            <wp:extent cx="5940425" cy="3863340"/>
            <wp:effectExtent l="0" t="0" r="3175" b="0"/>
            <wp:wrapSquare wrapText="bothSides"/>
            <wp:docPr id="4373287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28764" name="Picture 43732876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57BF74" w14:textId="13D12705" w:rsidR="00F7169F" w:rsidRPr="00451D86" w:rsidRDefault="00811C5C" w:rsidP="00811C5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в</w:t>
      </w:r>
      <w:r w:rsidRPr="00811C5C">
        <w:rPr>
          <w:rFonts w:ascii="Times New Roman" w:hAnsi="Times New Roman" w:cs="Times New Roman"/>
          <w:sz w:val="28"/>
          <w:szCs w:val="28"/>
        </w:rPr>
        <w:t xml:space="preserve"> ходе работы были опробованы три режима использования разработанного аналога утилиты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r w:rsidRPr="00811C5C">
        <w:rPr>
          <w:rFonts w:ascii="Times New Roman" w:hAnsi="Times New Roman" w:cs="Times New Roman"/>
          <w:sz w:val="28"/>
          <w:szCs w:val="28"/>
        </w:rPr>
        <w:t>trace</w:t>
      </w:r>
      <w:r w:rsidR="00B7354E">
        <w:rPr>
          <w:rFonts w:ascii="Times New Roman" w:hAnsi="Times New Roman" w:cs="Times New Roman"/>
          <w:sz w:val="28"/>
          <w:szCs w:val="28"/>
          <w:lang w:val="en-US"/>
        </w:rPr>
        <w:t>rou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B7354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B6B63">
        <w:rPr>
          <w:rFonts w:ascii="Times New Roman" w:hAnsi="Times New Roman" w:cs="Times New Roman"/>
          <w:sz w:val="28"/>
          <w:szCs w:val="28"/>
        </w:rPr>
        <w:t>»</w:t>
      </w:r>
      <w:r w:rsidRPr="00811C5C">
        <w:rPr>
          <w:rFonts w:ascii="Times New Roman" w:hAnsi="Times New Roman" w:cs="Times New Roman"/>
          <w:sz w:val="28"/>
          <w:szCs w:val="28"/>
        </w:rPr>
        <w:t xml:space="preserve">. Первый способ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11C5C">
        <w:rPr>
          <w:rFonts w:ascii="Times New Roman" w:hAnsi="Times New Roman" w:cs="Times New Roman"/>
          <w:sz w:val="28"/>
          <w:szCs w:val="28"/>
        </w:rPr>
        <w:t xml:space="preserve"> трассировка к целевому узлу по IP-адресу, где в консоли отображаются только IP промежуточных маршрутизаторов, а в Wireshark вид</w:t>
      </w:r>
      <w:r w:rsidR="00FE615E">
        <w:rPr>
          <w:rFonts w:ascii="Times New Roman" w:hAnsi="Times New Roman" w:cs="Times New Roman"/>
          <w:sz w:val="28"/>
          <w:szCs w:val="28"/>
        </w:rPr>
        <w:t xml:space="preserve">ны </w:t>
      </w:r>
      <w:r w:rsidRPr="00811C5C">
        <w:rPr>
          <w:rFonts w:ascii="Times New Roman" w:hAnsi="Times New Roman" w:cs="Times New Roman"/>
          <w:sz w:val="28"/>
          <w:szCs w:val="28"/>
        </w:rPr>
        <w:t>о</w:t>
      </w:r>
      <w:r w:rsidR="00FE615E">
        <w:rPr>
          <w:rFonts w:ascii="Times New Roman" w:hAnsi="Times New Roman" w:cs="Times New Roman"/>
          <w:sz w:val="28"/>
          <w:szCs w:val="28"/>
        </w:rPr>
        <w:t xml:space="preserve">тправляемые </w:t>
      </w:r>
      <w:r w:rsidR="00FE615E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811C5C">
        <w:rPr>
          <w:rFonts w:ascii="Times New Roman" w:hAnsi="Times New Roman" w:cs="Times New Roman"/>
          <w:sz w:val="28"/>
          <w:szCs w:val="28"/>
        </w:rPr>
        <w:t>-пакет</w:t>
      </w:r>
      <w:r w:rsidR="00FE615E">
        <w:rPr>
          <w:rFonts w:ascii="Times New Roman" w:hAnsi="Times New Roman" w:cs="Times New Roman"/>
          <w:sz w:val="28"/>
          <w:szCs w:val="28"/>
        </w:rPr>
        <w:t>ы</w:t>
      </w:r>
      <w:r w:rsidR="003071C0">
        <w:rPr>
          <w:rFonts w:ascii="Times New Roman" w:hAnsi="Times New Roman" w:cs="Times New Roman"/>
          <w:sz w:val="28"/>
          <w:szCs w:val="28"/>
        </w:rPr>
        <w:t xml:space="preserve"> и получаемы </w:t>
      </w:r>
      <w:r w:rsidR="003071C0"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="003071C0" w:rsidRPr="003071C0">
        <w:rPr>
          <w:rFonts w:ascii="Times New Roman" w:hAnsi="Times New Roman" w:cs="Times New Roman"/>
          <w:sz w:val="28"/>
          <w:szCs w:val="28"/>
        </w:rPr>
        <w:t>-</w:t>
      </w:r>
      <w:r w:rsidR="003071C0">
        <w:rPr>
          <w:rFonts w:ascii="Times New Roman" w:hAnsi="Times New Roman" w:cs="Times New Roman"/>
          <w:sz w:val="28"/>
          <w:szCs w:val="28"/>
        </w:rPr>
        <w:t>пакеты</w:t>
      </w:r>
      <w:r w:rsidRPr="00811C5C">
        <w:rPr>
          <w:rFonts w:ascii="Times New Roman" w:hAnsi="Times New Roman" w:cs="Times New Roman"/>
          <w:sz w:val="28"/>
          <w:szCs w:val="28"/>
        </w:rPr>
        <w:t xml:space="preserve"> типов</w:t>
      </w:r>
      <w:r w:rsidR="003071C0">
        <w:rPr>
          <w:rFonts w:ascii="Times New Roman" w:hAnsi="Times New Roman" w:cs="Times New Roman"/>
          <w:sz w:val="28"/>
          <w:szCs w:val="28"/>
        </w:rPr>
        <w:t xml:space="preserve">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r w:rsidRPr="00811C5C">
        <w:rPr>
          <w:rFonts w:ascii="Times New Roman" w:hAnsi="Times New Roman" w:cs="Times New Roman"/>
          <w:sz w:val="28"/>
          <w:szCs w:val="28"/>
        </w:rPr>
        <w:t>Time Exceeded</w:t>
      </w:r>
      <w:r w:rsidRPr="001B6B63">
        <w:rPr>
          <w:rFonts w:ascii="Times New Roman" w:hAnsi="Times New Roman" w:cs="Times New Roman"/>
          <w:sz w:val="28"/>
          <w:szCs w:val="28"/>
        </w:rPr>
        <w:t>»</w:t>
      </w:r>
      <w:r w:rsidRPr="00811C5C">
        <w:rPr>
          <w:rFonts w:ascii="Times New Roman" w:hAnsi="Times New Roman" w:cs="Times New Roman"/>
          <w:sz w:val="28"/>
          <w:szCs w:val="28"/>
        </w:rPr>
        <w:t xml:space="preserve"> и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r w:rsidR="003071C0">
        <w:rPr>
          <w:rFonts w:ascii="Times New Roman" w:hAnsi="Times New Roman" w:cs="Times New Roman"/>
          <w:sz w:val="28"/>
          <w:szCs w:val="28"/>
          <w:lang w:val="en-US"/>
        </w:rPr>
        <w:t>Destination</w:t>
      </w:r>
      <w:r w:rsidR="003071C0" w:rsidRPr="003071C0">
        <w:rPr>
          <w:rFonts w:ascii="Times New Roman" w:hAnsi="Times New Roman" w:cs="Times New Roman"/>
          <w:sz w:val="28"/>
          <w:szCs w:val="28"/>
        </w:rPr>
        <w:t xml:space="preserve"> </w:t>
      </w:r>
      <w:r w:rsidR="003071C0">
        <w:rPr>
          <w:rFonts w:ascii="Times New Roman" w:hAnsi="Times New Roman" w:cs="Times New Roman"/>
          <w:sz w:val="28"/>
          <w:szCs w:val="28"/>
          <w:lang w:val="en-US"/>
        </w:rPr>
        <w:t>Unreachable</w:t>
      </w:r>
      <w:r w:rsidRPr="001B6B63">
        <w:rPr>
          <w:rFonts w:ascii="Times New Roman" w:hAnsi="Times New Roman" w:cs="Times New Roman"/>
          <w:sz w:val="28"/>
          <w:szCs w:val="28"/>
        </w:rPr>
        <w:t>»</w:t>
      </w:r>
      <w:r w:rsidRPr="00811C5C">
        <w:rPr>
          <w:rFonts w:ascii="Times New Roman" w:hAnsi="Times New Roman" w:cs="Times New Roman"/>
          <w:sz w:val="28"/>
          <w:szCs w:val="28"/>
        </w:rPr>
        <w:t xml:space="preserve">. Второй способ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11C5C">
        <w:rPr>
          <w:rFonts w:ascii="Times New Roman" w:hAnsi="Times New Roman" w:cs="Times New Roman"/>
          <w:sz w:val="28"/>
          <w:szCs w:val="28"/>
        </w:rPr>
        <w:t xml:space="preserve"> трассировка по доменному имени, где сначала выполняется DNS-запрос для получения IP-адреса назначения, после чего процесс идентичен первому варианту. Третий режим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11C5C">
        <w:rPr>
          <w:rFonts w:ascii="Times New Roman" w:hAnsi="Times New Roman" w:cs="Times New Roman"/>
          <w:sz w:val="28"/>
          <w:szCs w:val="28"/>
        </w:rPr>
        <w:t xml:space="preserve"> использование флага «-dns» с IP-адресом, при котором дополнительно выполняются PTR-запросы для получения доменных имен всех промежуточных узлов (если они существуют), что отображается в консоли в формате «имя </w:t>
      </w:r>
      <w:r w:rsidR="003071C0" w:rsidRPr="003071C0">
        <w:rPr>
          <w:rFonts w:ascii="Times New Roman" w:hAnsi="Times New Roman" w:cs="Times New Roman"/>
          <w:sz w:val="28"/>
          <w:szCs w:val="28"/>
        </w:rPr>
        <w:t>(</w:t>
      </w:r>
      <w:r w:rsidRPr="00811C5C">
        <w:rPr>
          <w:rFonts w:ascii="Times New Roman" w:hAnsi="Times New Roman" w:cs="Times New Roman"/>
          <w:sz w:val="28"/>
          <w:szCs w:val="28"/>
        </w:rPr>
        <w:t>IP</w:t>
      </w:r>
      <w:r w:rsidR="003071C0" w:rsidRPr="003071C0">
        <w:rPr>
          <w:rFonts w:ascii="Times New Roman" w:hAnsi="Times New Roman" w:cs="Times New Roman"/>
          <w:sz w:val="28"/>
          <w:szCs w:val="28"/>
        </w:rPr>
        <w:t>)</w:t>
      </w:r>
      <w:r w:rsidRPr="00811C5C">
        <w:rPr>
          <w:rFonts w:ascii="Times New Roman" w:hAnsi="Times New Roman" w:cs="Times New Roman"/>
          <w:sz w:val="28"/>
          <w:szCs w:val="28"/>
        </w:rPr>
        <w:t xml:space="preserve">». Во всех режимах при отсутствии ответа от узла выводится символ «*». Таким образом, утилита корректно реализует базовую функциональность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r w:rsidRPr="00811C5C">
        <w:rPr>
          <w:rFonts w:ascii="Times New Roman" w:hAnsi="Times New Roman" w:cs="Times New Roman"/>
          <w:sz w:val="28"/>
          <w:szCs w:val="28"/>
        </w:rPr>
        <w:t>tracer</w:t>
      </w:r>
      <w:r w:rsidR="003071C0">
        <w:rPr>
          <w:rFonts w:ascii="Times New Roman" w:hAnsi="Times New Roman" w:cs="Times New Roman"/>
          <w:sz w:val="28"/>
          <w:szCs w:val="28"/>
          <w:lang w:val="en-US"/>
        </w:rPr>
        <w:t>ou</w:t>
      </w:r>
      <w:r w:rsidRPr="00811C5C">
        <w:rPr>
          <w:rFonts w:ascii="Times New Roman" w:hAnsi="Times New Roman" w:cs="Times New Roman"/>
          <w:sz w:val="28"/>
          <w:szCs w:val="28"/>
        </w:rPr>
        <w:t>t</w:t>
      </w:r>
      <w:r w:rsidR="003071C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B6B63">
        <w:rPr>
          <w:rFonts w:ascii="Times New Roman" w:hAnsi="Times New Roman" w:cs="Times New Roman"/>
          <w:sz w:val="28"/>
          <w:szCs w:val="28"/>
        </w:rPr>
        <w:t>»</w:t>
      </w:r>
      <w:r w:rsidRPr="00811C5C">
        <w:rPr>
          <w:rFonts w:ascii="Times New Roman" w:hAnsi="Times New Roman" w:cs="Times New Roman"/>
          <w:sz w:val="28"/>
          <w:szCs w:val="28"/>
        </w:rPr>
        <w:t xml:space="preserve"> с возможностью разрешения имен.</w:t>
      </w:r>
    </w:p>
    <w:p w14:paraId="57C0028C" w14:textId="77777777" w:rsidR="00F7169F" w:rsidRPr="00451D86" w:rsidRDefault="00F7169F" w:rsidP="00F716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5EBE55C" w14:textId="77777777" w:rsidR="00F7169F" w:rsidRPr="003071C0" w:rsidRDefault="00F7169F" w:rsidP="00F716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09991CB" w14:textId="03552C5F" w:rsidR="001B6B63" w:rsidRPr="003071C0" w:rsidRDefault="001B6B63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4EF290D6" w14:textId="77777777" w:rsidR="001B6B63" w:rsidRPr="003071C0" w:rsidRDefault="001B6B63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2E4D7A2B" w14:textId="77777777" w:rsidR="009A0BFC" w:rsidRPr="003071C0" w:rsidRDefault="009A0BFC" w:rsidP="009A0BFC">
      <w:pPr>
        <w:jc w:val="left"/>
        <w:rPr>
          <w:rFonts w:ascii="Times New Roman" w:hAnsi="Times New Roman" w:cs="Times New Roman"/>
          <w:sz w:val="28"/>
          <w:szCs w:val="28"/>
        </w:rPr>
      </w:pPr>
    </w:p>
    <w:sectPr w:rsidR="009A0BFC" w:rsidRPr="003071C0" w:rsidSect="009A0BF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EA"/>
    <w:rsid w:val="00073CE3"/>
    <w:rsid w:val="00095F1B"/>
    <w:rsid w:val="000A4082"/>
    <w:rsid w:val="0014184A"/>
    <w:rsid w:val="001B6B63"/>
    <w:rsid w:val="002E5042"/>
    <w:rsid w:val="00303DD8"/>
    <w:rsid w:val="003071C0"/>
    <w:rsid w:val="00340A8E"/>
    <w:rsid w:val="00364836"/>
    <w:rsid w:val="003A09DD"/>
    <w:rsid w:val="003C57E7"/>
    <w:rsid w:val="003E2907"/>
    <w:rsid w:val="00451D86"/>
    <w:rsid w:val="00466BC8"/>
    <w:rsid w:val="0048621B"/>
    <w:rsid w:val="004900C2"/>
    <w:rsid w:val="00492705"/>
    <w:rsid w:val="0072255C"/>
    <w:rsid w:val="0076517A"/>
    <w:rsid w:val="007679EB"/>
    <w:rsid w:val="007E6BBE"/>
    <w:rsid w:val="00811C5C"/>
    <w:rsid w:val="00837FBF"/>
    <w:rsid w:val="00852E07"/>
    <w:rsid w:val="00866626"/>
    <w:rsid w:val="00996575"/>
    <w:rsid w:val="009A0BFC"/>
    <w:rsid w:val="009C772E"/>
    <w:rsid w:val="00A46DEA"/>
    <w:rsid w:val="00A50364"/>
    <w:rsid w:val="00A63133"/>
    <w:rsid w:val="00AB2557"/>
    <w:rsid w:val="00B7354E"/>
    <w:rsid w:val="00BB75F9"/>
    <w:rsid w:val="00C56E0D"/>
    <w:rsid w:val="00D17E94"/>
    <w:rsid w:val="00D46D22"/>
    <w:rsid w:val="00DC0CB2"/>
    <w:rsid w:val="00DD2748"/>
    <w:rsid w:val="00E24150"/>
    <w:rsid w:val="00EE1954"/>
    <w:rsid w:val="00EE639D"/>
    <w:rsid w:val="00F146BE"/>
    <w:rsid w:val="00F66C89"/>
    <w:rsid w:val="00F7169F"/>
    <w:rsid w:val="00F961F5"/>
    <w:rsid w:val="00FE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7F1BF5"/>
  <w15:chartTrackingRefBased/>
  <w15:docId w15:val="{651E228E-17F5-4809-A8C8-3F2F7C32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exact"/>
        <w:ind w:firstLine="68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1F5"/>
  </w:style>
  <w:style w:type="paragraph" w:styleId="Heading1">
    <w:name w:val="heading 1"/>
    <w:basedOn w:val="Normal"/>
    <w:next w:val="Normal"/>
    <w:link w:val="Heading1Char"/>
    <w:uiPriority w:val="9"/>
    <w:qFormat/>
    <w:rsid w:val="00A46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DEA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DEA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6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DE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DEA"/>
    <w:pPr>
      <w:numPr>
        <w:ilvl w:val="1"/>
      </w:numPr>
      <w:spacing w:after="160"/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DE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D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1C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1110</Words>
  <Characters>6333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Григорьев</dc:creator>
  <cp:keywords/>
  <dc:description/>
  <cp:lastModifiedBy>Назар Синютин</cp:lastModifiedBy>
  <cp:revision>3</cp:revision>
  <dcterms:created xsi:type="dcterms:W3CDTF">2026-03-04T23:31:00Z</dcterms:created>
  <dcterms:modified xsi:type="dcterms:W3CDTF">2026-03-04T23:41:00Z</dcterms:modified>
</cp:coreProperties>
</file>