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BDE71" w14:textId="5BEC34E1" w:rsidR="3EC5B656" w:rsidRDefault="3EC5B656" w:rsidP="00F57071">
      <w:pPr>
        <w:pStyle w:val="Heading1"/>
        <w:rPr>
          <w:rFonts w:eastAsia="Times New Roman"/>
          <w:b w:val="0"/>
        </w:rPr>
      </w:pPr>
      <w:r w:rsidRPr="3EC5B656">
        <w:rPr>
          <w:rFonts w:eastAsia="Times New Roman"/>
        </w:rPr>
        <w:t>Assignment #</w:t>
      </w:r>
      <w:r w:rsidR="00F57071">
        <w:rPr>
          <w:rFonts w:eastAsia="Times New Roman"/>
          <w:b w:val="0"/>
        </w:rPr>
        <w:t>5</w:t>
      </w:r>
    </w:p>
    <w:p w14:paraId="0F2EEEB9" w14:textId="427C39D2" w:rsidR="3EC5B656" w:rsidRDefault="3EC5B656" w:rsidP="00F57071">
      <w:pPr>
        <w:pStyle w:val="Heading2"/>
        <w:rPr>
          <w:rFonts w:eastAsia="Times New Roman"/>
        </w:rPr>
      </w:pPr>
      <w:r w:rsidRPr="3EC5B656">
        <w:rPr>
          <w:rFonts w:eastAsia="Times New Roman"/>
        </w:rPr>
        <w:t>Objective</w:t>
      </w:r>
    </w:p>
    <w:p w14:paraId="201838A1" w14:textId="1058D601" w:rsidR="3EC5B656" w:rsidRDefault="00042691" w:rsidP="3EC5B656">
      <w:pPr>
        <w:spacing w:after="200" w:line="276" w:lineRule="auto"/>
        <w:rPr>
          <w:rFonts w:ascii="Times New Roman" w:eastAsia="Times New Roman" w:hAnsi="Times New Roman" w:cs="Times New Roman"/>
        </w:rPr>
      </w:pPr>
      <w:r>
        <w:rPr>
          <w:rFonts w:ascii="Times New Roman" w:eastAsia="Times New Roman" w:hAnsi="Times New Roman" w:cs="Times New Roman"/>
        </w:rPr>
        <w:t>Introduction to</w:t>
      </w:r>
      <w:r w:rsidR="00C06FF2">
        <w:rPr>
          <w:rFonts w:ascii="Times New Roman" w:eastAsia="Times New Roman" w:hAnsi="Times New Roman" w:cs="Times New Roman"/>
        </w:rPr>
        <w:t xml:space="preserve"> </w:t>
      </w:r>
      <w:r w:rsidR="00E53B5F">
        <w:rPr>
          <w:rFonts w:ascii="Times New Roman" w:eastAsia="Times New Roman" w:hAnsi="Times New Roman" w:cs="Times New Roman"/>
        </w:rPr>
        <w:t>Nextflow</w:t>
      </w:r>
    </w:p>
    <w:p w14:paraId="159C9A6F" w14:textId="51515D43" w:rsidR="3EC5B656" w:rsidRDefault="3EC5B656" w:rsidP="00F57071">
      <w:pPr>
        <w:pStyle w:val="Heading2"/>
        <w:rPr>
          <w:rFonts w:eastAsia="Times New Roman"/>
        </w:rPr>
      </w:pPr>
      <w:r w:rsidRPr="3EC5B656">
        <w:rPr>
          <w:rFonts w:eastAsia="Times New Roman"/>
        </w:rPr>
        <w:t>Due</w:t>
      </w:r>
    </w:p>
    <w:p w14:paraId="5E437802" w14:textId="5CDEF97B" w:rsidR="000A6793" w:rsidRDefault="000A6793" w:rsidP="000A6793">
      <w:pPr>
        <w:spacing w:after="200" w:line="240" w:lineRule="auto"/>
        <w:rPr>
          <w:rFonts w:eastAsia="Times New Roman" w:cs="Times New Roman"/>
        </w:rPr>
      </w:pPr>
      <w:r w:rsidRPr="3EC5B656">
        <w:rPr>
          <w:rFonts w:eastAsia="Times New Roman" w:cs="Times New Roman"/>
        </w:rPr>
        <w:t xml:space="preserve">Before 9am on </w:t>
      </w:r>
      <w:r>
        <w:rPr>
          <w:rFonts w:eastAsia="Times New Roman" w:cs="Times New Roman"/>
        </w:rPr>
        <w:t>Tuesday April</w:t>
      </w:r>
      <w:r w:rsidRPr="3EC5B656">
        <w:rPr>
          <w:rFonts w:eastAsia="Times New Roman" w:cs="Times New Roman"/>
        </w:rPr>
        <w:t xml:space="preserve"> </w:t>
      </w:r>
      <w:r>
        <w:rPr>
          <w:rFonts w:eastAsia="Times New Roman" w:cs="Times New Roman"/>
        </w:rPr>
        <w:t>21st</w:t>
      </w:r>
      <w:r w:rsidRPr="3EC5B656">
        <w:rPr>
          <w:rFonts w:eastAsia="Times New Roman" w:cs="Times New Roman"/>
        </w:rPr>
        <w:t xml:space="preserve">. </w:t>
      </w:r>
    </w:p>
    <w:p w14:paraId="084B6201" w14:textId="77777777" w:rsidR="006B3E46" w:rsidRPr="006B3E46" w:rsidRDefault="006B3E46" w:rsidP="006B3E46"/>
    <w:p w14:paraId="1737DED6" w14:textId="2A9F4475" w:rsidR="00FB2DB9" w:rsidRDefault="00870898" w:rsidP="00F57071">
      <w:pPr>
        <w:pStyle w:val="Heading2"/>
        <w:rPr>
          <w:rFonts w:eastAsia="Times New Roman"/>
        </w:rPr>
      </w:pPr>
      <w:r>
        <w:rPr>
          <w:rFonts w:eastAsia="Times New Roman"/>
        </w:rPr>
        <w:t>Introduction</w:t>
      </w:r>
    </w:p>
    <w:p w14:paraId="11EB8785" w14:textId="68E516CE" w:rsidR="00FB2DB9" w:rsidRDefault="00FB2DB9" w:rsidP="3EC5B656">
      <w:pPr>
        <w:spacing w:after="200" w:line="240" w:lineRule="auto"/>
        <w:rPr>
          <w:rFonts w:ascii="Times New Roman" w:eastAsia="Times New Roman" w:hAnsi="Times New Roman" w:cs="Times New Roman"/>
          <w:bCs/>
        </w:rPr>
      </w:pPr>
      <w:r w:rsidRPr="00FB2DB9">
        <w:rPr>
          <w:rFonts w:ascii="Times New Roman" w:eastAsia="Times New Roman" w:hAnsi="Times New Roman" w:cs="Times New Roman"/>
          <w:bCs/>
        </w:rPr>
        <w:t xml:space="preserve">Nextflow </w:t>
      </w:r>
      <w:r>
        <w:rPr>
          <w:rFonts w:ascii="Times New Roman" w:eastAsia="Times New Roman" w:hAnsi="Times New Roman" w:cs="Times New Roman"/>
          <w:bCs/>
        </w:rPr>
        <w:t>(</w:t>
      </w:r>
      <w:hyperlink r:id="rId7" w:history="1">
        <w:r w:rsidRPr="000B05EF">
          <w:rPr>
            <w:rStyle w:val="Hyperlink"/>
            <w:rFonts w:ascii="Times New Roman" w:eastAsia="Times New Roman" w:hAnsi="Times New Roman" w:cs="Times New Roman"/>
            <w:bCs/>
          </w:rPr>
          <w:t>https://www.nextflow.io/</w:t>
        </w:r>
      </w:hyperlink>
      <w:r>
        <w:rPr>
          <w:rFonts w:ascii="Times New Roman" w:eastAsia="Times New Roman" w:hAnsi="Times New Roman" w:cs="Times New Roman"/>
          <w:bCs/>
        </w:rPr>
        <w:t>) is a tool for building computational workflows.  A workflow is a set of programs that are executed one after the other with the output of one tool being used for the next tool.  A very simple example of a workflow is the case</w:t>
      </w:r>
      <w:r w:rsidR="001B059E">
        <w:rPr>
          <w:rFonts w:ascii="Times New Roman" w:eastAsia="Times New Roman" w:hAnsi="Times New Roman" w:cs="Times New Roman"/>
          <w:bCs/>
        </w:rPr>
        <w:t xml:space="preserve"> that you’ve already learned</w:t>
      </w:r>
      <w:r>
        <w:rPr>
          <w:rFonts w:ascii="Times New Roman" w:eastAsia="Times New Roman" w:hAnsi="Times New Roman" w:cs="Times New Roman"/>
          <w:bCs/>
        </w:rPr>
        <w:t xml:space="preserve"> where the pipe ‘|’ operator is used on the command-line to feed the output of one tool into another.  However, workflows can get a lot more complicated.</w:t>
      </w:r>
    </w:p>
    <w:p w14:paraId="10E6AAD7" w14:textId="4FC7E2D7" w:rsidR="00FB2DB9" w:rsidRDefault="00FB2DB9" w:rsidP="3EC5B656">
      <w:pPr>
        <w:spacing w:after="200" w:line="240" w:lineRule="auto"/>
        <w:rPr>
          <w:rFonts w:ascii="Times New Roman" w:eastAsia="Times New Roman" w:hAnsi="Times New Roman" w:cs="Times New Roman"/>
          <w:bCs/>
        </w:rPr>
      </w:pPr>
      <w:r>
        <w:rPr>
          <w:rFonts w:ascii="Times New Roman" w:eastAsia="Times New Roman" w:hAnsi="Times New Roman" w:cs="Times New Roman"/>
          <w:bCs/>
        </w:rPr>
        <w:t>A very popular workflow system is called the Galaxy Project (</w:t>
      </w:r>
      <w:hyperlink r:id="rId8" w:history="1">
        <w:r w:rsidRPr="000B05EF">
          <w:rPr>
            <w:rStyle w:val="Hyperlink"/>
            <w:rFonts w:ascii="Times New Roman" w:eastAsia="Times New Roman" w:hAnsi="Times New Roman" w:cs="Times New Roman"/>
            <w:bCs/>
          </w:rPr>
          <w:t>https://galaxyproject.org/</w:t>
        </w:r>
      </w:hyperlink>
      <w:r>
        <w:rPr>
          <w:rFonts w:ascii="Times New Roman" w:eastAsia="Times New Roman" w:hAnsi="Times New Roman" w:cs="Times New Roman"/>
          <w:bCs/>
        </w:rPr>
        <w:t xml:space="preserve">).  The Galaxy project provides a web-based tool to allow users to </w:t>
      </w:r>
      <w:proofErr w:type="spellStart"/>
      <w:r>
        <w:rPr>
          <w:rFonts w:ascii="Times New Roman" w:eastAsia="Times New Roman" w:hAnsi="Times New Roman" w:cs="Times New Roman"/>
          <w:bCs/>
        </w:rPr>
        <w:t>stich</w:t>
      </w:r>
      <w:proofErr w:type="spellEnd"/>
      <w:r>
        <w:rPr>
          <w:rFonts w:ascii="Times New Roman" w:eastAsia="Times New Roman" w:hAnsi="Times New Roman" w:cs="Times New Roman"/>
          <w:bCs/>
        </w:rPr>
        <w:t xml:space="preserve"> together programs </w:t>
      </w:r>
      <w:r w:rsidR="00E5131B">
        <w:rPr>
          <w:rFonts w:ascii="Times New Roman" w:eastAsia="Times New Roman" w:hAnsi="Times New Roman" w:cs="Times New Roman"/>
          <w:bCs/>
        </w:rPr>
        <w:t xml:space="preserve">to execute one after the other using </w:t>
      </w:r>
      <w:proofErr w:type="spellStart"/>
      <w:r w:rsidR="00E5131B">
        <w:rPr>
          <w:rFonts w:ascii="Times New Roman" w:eastAsia="Times New Roman" w:hAnsi="Times New Roman" w:cs="Times New Roman"/>
          <w:bCs/>
        </w:rPr>
        <w:t>ouput</w:t>
      </w:r>
      <w:proofErr w:type="spellEnd"/>
      <w:r w:rsidR="00E5131B">
        <w:rPr>
          <w:rFonts w:ascii="Times New Roman" w:eastAsia="Times New Roman" w:hAnsi="Times New Roman" w:cs="Times New Roman"/>
          <w:bCs/>
        </w:rPr>
        <w:t xml:space="preserve"> from one tool as input to the other</w:t>
      </w:r>
      <w:r>
        <w:rPr>
          <w:rFonts w:ascii="Times New Roman" w:eastAsia="Times New Roman" w:hAnsi="Times New Roman" w:cs="Times New Roman"/>
          <w:bCs/>
        </w:rPr>
        <w:t>.  The following is an example of a simple workflow that executes the NCBI BLAST+ tool for DNA/protein sequence similarity alignment.</w:t>
      </w:r>
    </w:p>
    <w:p w14:paraId="2EB64816" w14:textId="27FA1EAD" w:rsidR="00FB2DB9" w:rsidRDefault="00FB2DB9" w:rsidP="3EC5B656">
      <w:pPr>
        <w:spacing w:after="200" w:line="240" w:lineRule="auto"/>
        <w:rPr>
          <w:rFonts w:ascii="Times New Roman" w:eastAsia="Times New Roman" w:hAnsi="Times New Roman" w:cs="Times New Roman"/>
          <w:bCs/>
        </w:rPr>
      </w:pPr>
      <w:r>
        <w:rPr>
          <w:noProof/>
        </w:rPr>
        <w:drawing>
          <wp:inline distT="0" distB="0" distL="0" distR="0" wp14:anchorId="1C4AA7EF" wp14:editId="2DA181B7">
            <wp:extent cx="5943600" cy="1144915"/>
            <wp:effectExtent l="0" t="0" r="0" b="0"/>
            <wp:docPr id="1" name="Picture 1" descr="Image result for Galaxy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alaxy work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144915"/>
                    </a:xfrm>
                    <a:prstGeom prst="rect">
                      <a:avLst/>
                    </a:prstGeom>
                    <a:noFill/>
                    <a:ln>
                      <a:noFill/>
                    </a:ln>
                  </pic:spPr>
                </pic:pic>
              </a:graphicData>
            </a:graphic>
          </wp:inline>
        </w:drawing>
      </w:r>
    </w:p>
    <w:p w14:paraId="3A079D0C" w14:textId="25F26728" w:rsidR="00FB2DB9" w:rsidRDefault="00FB2DB9" w:rsidP="3EC5B656">
      <w:pPr>
        <w:spacing w:after="200" w:line="240" w:lineRule="auto"/>
        <w:rPr>
          <w:rFonts w:ascii="Times New Roman" w:eastAsia="Times New Roman" w:hAnsi="Times New Roman" w:cs="Times New Roman"/>
          <w:bCs/>
        </w:rPr>
      </w:pPr>
      <w:r>
        <w:rPr>
          <w:rFonts w:ascii="Times New Roman" w:eastAsia="Times New Roman" w:hAnsi="Times New Roman" w:cs="Times New Roman"/>
          <w:bCs/>
        </w:rPr>
        <w:t xml:space="preserve">In the image above, each box represents some program or script.  The “noodles” that connect each program represent the redirection of output from one tool to another. </w:t>
      </w:r>
      <w:r w:rsidR="003C414F">
        <w:rPr>
          <w:rFonts w:ascii="Times New Roman" w:eastAsia="Times New Roman" w:hAnsi="Times New Roman" w:cs="Times New Roman"/>
          <w:bCs/>
        </w:rPr>
        <w:t xml:space="preserve">This is similar to piping that we learned about for the command-line tools.  </w:t>
      </w:r>
      <w:r>
        <w:rPr>
          <w:rFonts w:ascii="Times New Roman" w:eastAsia="Times New Roman" w:hAnsi="Times New Roman" w:cs="Times New Roman"/>
          <w:bCs/>
        </w:rPr>
        <w:t xml:space="preserve">Note that the output from the first “Input dataset” tool on the left is used as input into two different tools: one for running BLAST+ and the other for computing the length of all sequences in the input.  Unlike using </w:t>
      </w:r>
      <w:r w:rsidR="006B3348">
        <w:rPr>
          <w:rFonts w:ascii="Times New Roman" w:eastAsia="Times New Roman" w:hAnsi="Times New Roman" w:cs="Times New Roman"/>
          <w:bCs/>
        </w:rPr>
        <w:t xml:space="preserve">the bar </w:t>
      </w:r>
      <w:r>
        <w:rPr>
          <w:rFonts w:ascii="Times New Roman" w:eastAsia="Times New Roman" w:hAnsi="Times New Roman" w:cs="Times New Roman"/>
          <w:bCs/>
        </w:rPr>
        <w:t xml:space="preserve">‘|’ on the command-line a workflow can </w:t>
      </w:r>
      <w:r w:rsidR="006B3348">
        <w:rPr>
          <w:rFonts w:ascii="Times New Roman" w:eastAsia="Times New Roman" w:hAnsi="Times New Roman" w:cs="Times New Roman"/>
          <w:bCs/>
        </w:rPr>
        <w:t>split</w:t>
      </w:r>
      <w:r>
        <w:rPr>
          <w:rFonts w:ascii="Times New Roman" w:eastAsia="Times New Roman" w:hAnsi="Times New Roman" w:cs="Times New Roman"/>
          <w:bCs/>
        </w:rPr>
        <w:t xml:space="preserve"> and have multiple “parallel” </w:t>
      </w:r>
      <w:r w:rsidR="006B3348">
        <w:rPr>
          <w:rFonts w:ascii="Times New Roman" w:eastAsia="Times New Roman" w:hAnsi="Times New Roman" w:cs="Times New Roman"/>
          <w:bCs/>
        </w:rPr>
        <w:t>branches such as in the example above</w:t>
      </w:r>
      <w:r>
        <w:rPr>
          <w:rFonts w:ascii="Times New Roman" w:eastAsia="Times New Roman" w:hAnsi="Times New Roman" w:cs="Times New Roman"/>
          <w:bCs/>
        </w:rPr>
        <w:t xml:space="preserve">.   The next image shows another workflow that uses the </w:t>
      </w:r>
      <w:r w:rsidR="00446DAC">
        <w:rPr>
          <w:rFonts w:ascii="Times New Roman" w:eastAsia="Times New Roman" w:hAnsi="Times New Roman" w:cs="Times New Roman"/>
          <w:bCs/>
        </w:rPr>
        <w:t>T</w:t>
      </w:r>
      <w:r>
        <w:rPr>
          <w:rFonts w:ascii="Times New Roman" w:eastAsia="Times New Roman" w:hAnsi="Times New Roman" w:cs="Times New Roman"/>
          <w:bCs/>
        </w:rPr>
        <w:t xml:space="preserve">ophat2 and </w:t>
      </w:r>
      <w:r w:rsidR="00446DAC">
        <w:rPr>
          <w:rFonts w:ascii="Times New Roman" w:eastAsia="Times New Roman" w:hAnsi="Times New Roman" w:cs="Times New Roman"/>
          <w:bCs/>
        </w:rPr>
        <w:t>cu</w:t>
      </w:r>
      <w:r>
        <w:rPr>
          <w:rFonts w:ascii="Times New Roman" w:eastAsia="Times New Roman" w:hAnsi="Times New Roman" w:cs="Times New Roman"/>
          <w:bCs/>
        </w:rPr>
        <w:t xml:space="preserve">fflinks packages to create a </w:t>
      </w:r>
      <w:r w:rsidR="006B3348">
        <w:rPr>
          <w:rFonts w:ascii="Times New Roman" w:eastAsia="Times New Roman" w:hAnsi="Times New Roman" w:cs="Times New Roman"/>
          <w:bCs/>
        </w:rPr>
        <w:t>simple RNA-seq alignment</w:t>
      </w:r>
      <w:r w:rsidR="00446DAC">
        <w:rPr>
          <w:rFonts w:ascii="Times New Roman" w:eastAsia="Times New Roman" w:hAnsi="Times New Roman" w:cs="Times New Roman"/>
          <w:bCs/>
        </w:rPr>
        <w:t xml:space="preserve"> workflow.  Notice here that the Tophat2 program takes multiple inputs.  </w:t>
      </w:r>
    </w:p>
    <w:p w14:paraId="6C2ABD80" w14:textId="6C4C4244" w:rsidR="00FB2DB9" w:rsidRPr="00C93EFE" w:rsidRDefault="006B3348" w:rsidP="3EC5B656">
      <w:pPr>
        <w:spacing w:after="200" w:line="240" w:lineRule="auto"/>
        <w:rPr>
          <w:rFonts w:ascii="Times New Roman" w:hAnsi="Times New Roman" w:cs="Times New Roman"/>
          <w:noProof/>
        </w:rPr>
      </w:pPr>
      <w:r w:rsidRPr="00C93EFE">
        <w:rPr>
          <w:rFonts w:ascii="Times New Roman" w:hAnsi="Times New Roman" w:cs="Times New Roman"/>
          <w:noProof/>
        </w:rPr>
        <w:drawing>
          <wp:anchor distT="0" distB="0" distL="114300" distR="114300" simplePos="0" relativeHeight="251658240" behindDoc="0" locked="0" layoutInCell="1" allowOverlap="1" wp14:anchorId="7DBEC1EF" wp14:editId="46C266F6">
            <wp:simplePos x="0" y="0"/>
            <wp:positionH relativeFrom="column">
              <wp:posOffset>-25400</wp:posOffset>
            </wp:positionH>
            <wp:positionV relativeFrom="paragraph">
              <wp:posOffset>147955</wp:posOffset>
            </wp:positionV>
            <wp:extent cx="3230245" cy="1515745"/>
            <wp:effectExtent l="0" t="0" r="8255" b="8255"/>
            <wp:wrapSquare wrapText="bothSides"/>
            <wp:docPr id="2" name="Picture 2" descr="Image result for Galaxy work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Galaxy workflow"/>
                    <pic:cNvPicPr>
                      <a:picLocks noChangeAspect="1" noChangeArrowheads="1"/>
                    </pic:cNvPicPr>
                  </pic:nvPicPr>
                  <pic:blipFill rotWithShape="1">
                    <a:blip r:embed="rId10">
                      <a:extLst>
                        <a:ext uri="{28A0092B-C50C-407E-A947-70E740481C1C}">
                          <a14:useLocalDpi xmlns:a14="http://schemas.microsoft.com/office/drawing/2010/main" val="0"/>
                        </a:ext>
                      </a:extLst>
                    </a:blip>
                    <a:srcRect l="1015" t="17340" r="26350" b="1362"/>
                    <a:stretch/>
                  </pic:blipFill>
                  <pic:spPr bwMode="auto">
                    <a:xfrm>
                      <a:off x="0" y="0"/>
                      <a:ext cx="3230245" cy="15157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46DAC" w:rsidRPr="00C93EFE">
        <w:rPr>
          <w:rFonts w:ascii="Times New Roman" w:eastAsia="Times New Roman" w:hAnsi="Times New Roman" w:cs="Times New Roman"/>
          <w:bCs/>
        </w:rPr>
        <w:t>Also notice that the Cufflinks tool takes one input from</w:t>
      </w:r>
      <w:r w:rsidR="00446DAC" w:rsidRPr="00C93EFE">
        <w:rPr>
          <w:rFonts w:ascii="Times New Roman" w:hAnsi="Times New Roman" w:cs="Times New Roman"/>
          <w:noProof/>
        </w:rPr>
        <w:t xml:space="preserve"> Tophat2 and one input from a different tool</w:t>
      </w:r>
      <w:r w:rsidRPr="00C93EFE">
        <w:rPr>
          <w:rFonts w:ascii="Times New Roman" w:hAnsi="Times New Roman" w:cs="Times New Roman"/>
          <w:noProof/>
        </w:rPr>
        <w:t xml:space="preserve"> (the noodle goes behind the Tophat2 box)</w:t>
      </w:r>
      <w:r w:rsidR="00446DAC" w:rsidRPr="00C93EFE">
        <w:rPr>
          <w:rFonts w:ascii="Times New Roman" w:hAnsi="Times New Roman" w:cs="Times New Roman"/>
          <w:noProof/>
        </w:rPr>
        <w:t>.  Thus, workflows not only branch but branches may also converge, and a tool may receive inputs from anywhere in the workflow.</w:t>
      </w:r>
    </w:p>
    <w:p w14:paraId="6B7EEFD3" w14:textId="079A32E7" w:rsidR="00446DAC" w:rsidRDefault="00446DAC" w:rsidP="3EC5B656">
      <w:pPr>
        <w:spacing w:after="200" w:line="240" w:lineRule="auto"/>
        <w:rPr>
          <w:rFonts w:ascii="Times New Roman" w:eastAsia="Times New Roman" w:hAnsi="Times New Roman" w:cs="Times New Roman"/>
          <w:bCs/>
        </w:rPr>
      </w:pPr>
      <w:r>
        <w:rPr>
          <w:rFonts w:ascii="Times New Roman" w:eastAsia="Times New Roman" w:hAnsi="Times New Roman" w:cs="Times New Roman"/>
          <w:bCs/>
        </w:rPr>
        <w:t xml:space="preserve">Workflows </w:t>
      </w:r>
      <w:r w:rsidR="00274D16">
        <w:rPr>
          <w:rFonts w:ascii="Times New Roman" w:eastAsia="Times New Roman" w:hAnsi="Times New Roman" w:cs="Times New Roman"/>
          <w:bCs/>
        </w:rPr>
        <w:t>are advantageous because they</w:t>
      </w:r>
      <w:r>
        <w:rPr>
          <w:rFonts w:ascii="Times New Roman" w:eastAsia="Times New Roman" w:hAnsi="Times New Roman" w:cs="Times New Roman"/>
          <w:bCs/>
        </w:rPr>
        <w:t xml:space="preserve"> prevent human error.  Imagine if you had to repeat the same steps for 100 different input </w:t>
      </w:r>
      <w:r>
        <w:rPr>
          <w:rFonts w:ascii="Times New Roman" w:eastAsia="Times New Roman" w:hAnsi="Times New Roman" w:cs="Times New Roman"/>
          <w:bCs/>
        </w:rPr>
        <w:lastRenderedPageBreak/>
        <w:t>files by hand.  The odds of a mistake are high, but also the time you spend manually executing each tool one after the other becomes unmanageable.  Consider the case where workflows can get really complicated as in the example below.  This type of analysis becomes too much to deal with manually.</w:t>
      </w:r>
    </w:p>
    <w:p w14:paraId="32C0672C" w14:textId="10080443" w:rsidR="00446DAC" w:rsidRDefault="00446DAC" w:rsidP="3EC5B656">
      <w:pPr>
        <w:spacing w:after="200" w:line="240" w:lineRule="auto"/>
        <w:rPr>
          <w:rFonts w:ascii="Times New Roman" w:eastAsia="Times New Roman" w:hAnsi="Times New Roman" w:cs="Times New Roman"/>
          <w:bCs/>
        </w:rPr>
      </w:pPr>
      <w:r>
        <w:rPr>
          <w:noProof/>
        </w:rPr>
        <w:drawing>
          <wp:inline distT="0" distB="0" distL="0" distR="0" wp14:anchorId="6DD31910" wp14:editId="6CEE95E2">
            <wp:extent cx="5943600" cy="3796704"/>
            <wp:effectExtent l="0" t="0" r="0" b="0"/>
            <wp:docPr id="3" name="Picture 3" descr="Example showing the high complexity of bioinformatics workflows in Galaxy.Â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xample showing the high complexity of bioinformatics workflows in Galaxy.Â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96704"/>
                    </a:xfrm>
                    <a:prstGeom prst="rect">
                      <a:avLst/>
                    </a:prstGeom>
                    <a:noFill/>
                    <a:ln>
                      <a:noFill/>
                    </a:ln>
                  </pic:spPr>
                </pic:pic>
              </a:graphicData>
            </a:graphic>
          </wp:inline>
        </w:drawing>
      </w:r>
    </w:p>
    <w:p w14:paraId="1E984407" w14:textId="0D6BE8C6" w:rsidR="00446DAC" w:rsidRDefault="00446DAC" w:rsidP="3EC5B656">
      <w:pPr>
        <w:spacing w:after="200" w:line="240" w:lineRule="auto"/>
        <w:rPr>
          <w:rFonts w:ascii="Times New Roman" w:eastAsia="Times New Roman" w:hAnsi="Times New Roman" w:cs="Times New Roman"/>
          <w:bCs/>
        </w:rPr>
      </w:pPr>
      <w:r>
        <w:rPr>
          <w:rFonts w:ascii="Times New Roman" w:eastAsia="Times New Roman" w:hAnsi="Times New Roman" w:cs="Times New Roman"/>
          <w:bCs/>
        </w:rPr>
        <w:t xml:space="preserve">Programs such as Galaxy that allow you to build workflows and re-execute those workflows help reduce human-error, reduce the time it takes to execute an analysis, and support reproducibility, which is extremely important in science!  Once the workflow is constructed, you can re-use it as many times as needed but you can also share it with others.  Provided the input data and tool settings are the same the workflow should generate the same results each time.  </w:t>
      </w:r>
    </w:p>
    <w:p w14:paraId="7FCD9C16" w14:textId="355B299E" w:rsidR="00F57071" w:rsidRPr="00F57071" w:rsidRDefault="00F57071" w:rsidP="00F57071">
      <w:pPr>
        <w:pStyle w:val="Heading2"/>
        <w:rPr>
          <w:rFonts w:eastAsia="Times New Roman"/>
        </w:rPr>
      </w:pPr>
      <w:r w:rsidRPr="00F57071">
        <w:rPr>
          <w:rFonts w:eastAsia="Times New Roman"/>
        </w:rPr>
        <w:t>Tasks</w:t>
      </w:r>
    </w:p>
    <w:p w14:paraId="2FA56C23" w14:textId="5D2BC53D" w:rsidR="00870898" w:rsidRDefault="00446DAC" w:rsidP="00870898">
      <w:pPr>
        <w:spacing w:after="200" w:line="240" w:lineRule="auto"/>
        <w:rPr>
          <w:rFonts w:ascii="Times New Roman" w:eastAsia="Times New Roman" w:hAnsi="Times New Roman" w:cs="Times New Roman"/>
          <w:bCs/>
        </w:rPr>
      </w:pPr>
      <w:r>
        <w:rPr>
          <w:rFonts w:ascii="Times New Roman" w:eastAsia="Times New Roman" w:hAnsi="Times New Roman" w:cs="Times New Roman"/>
          <w:bCs/>
        </w:rPr>
        <w:t xml:space="preserve">For this assignment we will be </w:t>
      </w:r>
      <w:r w:rsidR="00DC6290">
        <w:rPr>
          <w:rFonts w:ascii="Times New Roman" w:eastAsia="Times New Roman" w:hAnsi="Times New Roman" w:cs="Times New Roman"/>
          <w:bCs/>
        </w:rPr>
        <w:t>exploring</w:t>
      </w:r>
      <w:r>
        <w:rPr>
          <w:rFonts w:ascii="Times New Roman" w:eastAsia="Times New Roman" w:hAnsi="Times New Roman" w:cs="Times New Roman"/>
          <w:bCs/>
        </w:rPr>
        <w:t xml:space="preserve"> Nextflow </w:t>
      </w:r>
      <w:r w:rsidR="00DC6290">
        <w:rPr>
          <w:rFonts w:ascii="Times New Roman" w:eastAsia="Times New Roman" w:hAnsi="Times New Roman" w:cs="Times New Roman"/>
          <w:bCs/>
        </w:rPr>
        <w:t>(</w:t>
      </w:r>
      <w:hyperlink r:id="rId12" w:history="1">
        <w:r w:rsidR="00DC6290" w:rsidRPr="000B05EF">
          <w:rPr>
            <w:rStyle w:val="Hyperlink"/>
            <w:rFonts w:ascii="Times New Roman" w:eastAsia="Times New Roman" w:hAnsi="Times New Roman" w:cs="Times New Roman"/>
            <w:bCs/>
          </w:rPr>
          <w:t>https://www.nextflow.io/</w:t>
        </w:r>
      </w:hyperlink>
      <w:r w:rsidR="00DC6290">
        <w:rPr>
          <w:rFonts w:ascii="Times New Roman" w:eastAsia="Times New Roman" w:hAnsi="Times New Roman" w:cs="Times New Roman"/>
          <w:bCs/>
        </w:rPr>
        <w:t xml:space="preserve">)  to build a workflow. Unlike Galaxy, </w:t>
      </w:r>
      <w:proofErr w:type="spellStart"/>
      <w:r w:rsidR="00DC6290">
        <w:rPr>
          <w:rFonts w:ascii="Times New Roman" w:eastAsia="Times New Roman" w:hAnsi="Times New Roman" w:cs="Times New Roman"/>
          <w:bCs/>
        </w:rPr>
        <w:t>NextFlow</w:t>
      </w:r>
      <w:proofErr w:type="spellEnd"/>
      <w:r w:rsidR="00DC6290">
        <w:rPr>
          <w:rFonts w:ascii="Times New Roman" w:eastAsia="Times New Roman" w:hAnsi="Times New Roman" w:cs="Times New Roman"/>
          <w:bCs/>
        </w:rPr>
        <w:t xml:space="preserve"> is purely </w:t>
      </w:r>
      <w:r w:rsidR="00797D7D">
        <w:rPr>
          <w:rFonts w:ascii="Times New Roman" w:eastAsia="Times New Roman" w:hAnsi="Times New Roman" w:cs="Times New Roman"/>
          <w:bCs/>
        </w:rPr>
        <w:t xml:space="preserve">text-based which makes it </w:t>
      </w:r>
      <w:r w:rsidR="00274D16">
        <w:rPr>
          <w:rFonts w:ascii="Times New Roman" w:eastAsia="Times New Roman" w:hAnsi="Times New Roman" w:cs="Times New Roman"/>
          <w:bCs/>
        </w:rPr>
        <w:t>appropriate</w:t>
      </w:r>
      <w:r w:rsidR="00797D7D">
        <w:rPr>
          <w:rFonts w:ascii="Times New Roman" w:eastAsia="Times New Roman" w:hAnsi="Times New Roman" w:cs="Times New Roman"/>
          <w:bCs/>
        </w:rPr>
        <w:t xml:space="preserve"> to build workflows to execute on any high-performance computer such as Kamiak</w:t>
      </w:r>
      <w:r w:rsidR="00274D16">
        <w:rPr>
          <w:rFonts w:ascii="Times New Roman" w:eastAsia="Times New Roman" w:hAnsi="Times New Roman" w:cs="Times New Roman"/>
          <w:bCs/>
        </w:rPr>
        <w:t xml:space="preserve"> (for reference, Kamiak uses the SLURM scheduler)</w:t>
      </w:r>
      <w:r w:rsidR="00797D7D">
        <w:rPr>
          <w:rFonts w:ascii="Times New Roman" w:eastAsia="Times New Roman" w:hAnsi="Times New Roman" w:cs="Times New Roman"/>
          <w:bCs/>
        </w:rPr>
        <w:t xml:space="preserve">.   </w:t>
      </w:r>
      <w:r w:rsidR="00870898">
        <w:rPr>
          <w:rFonts w:ascii="Times New Roman" w:eastAsia="Times New Roman" w:hAnsi="Times New Roman" w:cs="Times New Roman"/>
          <w:bCs/>
        </w:rPr>
        <w:t xml:space="preserve">One way that Nextflow improves on reproducibility is using “containers”.  </w:t>
      </w:r>
      <w:r w:rsidR="00274D16">
        <w:rPr>
          <w:rFonts w:ascii="Times New Roman" w:eastAsia="Times New Roman" w:hAnsi="Times New Roman" w:cs="Times New Roman"/>
          <w:bCs/>
        </w:rPr>
        <w:t>(</w:t>
      </w:r>
      <w:r w:rsidR="00870898">
        <w:rPr>
          <w:rFonts w:ascii="Times New Roman" w:eastAsia="Times New Roman" w:hAnsi="Times New Roman" w:cs="Times New Roman"/>
          <w:bCs/>
        </w:rPr>
        <w:t>Although Nextflow can work without containers</w:t>
      </w:r>
      <w:r w:rsidR="00274D16">
        <w:rPr>
          <w:rFonts w:ascii="Times New Roman" w:eastAsia="Times New Roman" w:hAnsi="Times New Roman" w:cs="Times New Roman"/>
          <w:bCs/>
        </w:rPr>
        <w:t>)</w:t>
      </w:r>
      <w:r w:rsidR="00870898">
        <w:rPr>
          <w:rFonts w:ascii="Times New Roman" w:eastAsia="Times New Roman" w:hAnsi="Times New Roman" w:cs="Times New Roman"/>
          <w:bCs/>
        </w:rPr>
        <w:t xml:space="preserve">.  </w:t>
      </w:r>
    </w:p>
    <w:p w14:paraId="53DDBD21" w14:textId="6E9313ED" w:rsidR="00446DAC" w:rsidRDefault="00870898" w:rsidP="00870898">
      <w:pPr>
        <w:spacing w:after="200" w:line="240" w:lineRule="auto"/>
        <w:rPr>
          <w:rFonts w:ascii="Times New Roman" w:eastAsia="Times New Roman" w:hAnsi="Times New Roman" w:cs="Times New Roman"/>
          <w:bCs/>
        </w:rPr>
      </w:pPr>
      <w:r w:rsidRPr="00870898">
        <w:rPr>
          <w:rFonts w:ascii="Times New Roman" w:eastAsia="Times New Roman" w:hAnsi="Times New Roman" w:cs="Times New Roman"/>
          <w:bCs/>
          <w:u w:val="single"/>
        </w:rPr>
        <w:t xml:space="preserve">Task </w:t>
      </w:r>
      <w:r w:rsidR="00C93EFE">
        <w:rPr>
          <w:rFonts w:ascii="Times New Roman" w:eastAsia="Times New Roman" w:hAnsi="Times New Roman" w:cs="Times New Roman"/>
          <w:bCs/>
          <w:u w:val="single"/>
        </w:rPr>
        <w:t>1</w:t>
      </w:r>
      <w:r w:rsidRPr="00870898">
        <w:rPr>
          <w:rFonts w:ascii="Times New Roman" w:eastAsia="Times New Roman" w:hAnsi="Times New Roman" w:cs="Times New Roman"/>
          <w:bCs/>
          <w:u w:val="single"/>
        </w:rPr>
        <w:t>:</w:t>
      </w:r>
      <w:r w:rsidRPr="00870898">
        <w:rPr>
          <w:rFonts w:ascii="Times New Roman" w:eastAsia="Times New Roman" w:hAnsi="Times New Roman" w:cs="Times New Roman"/>
          <w:bCs/>
        </w:rPr>
        <w:t xml:space="preserve">  </w:t>
      </w:r>
      <w:r w:rsidR="00C93EFE">
        <w:rPr>
          <w:rFonts w:ascii="Times New Roman" w:eastAsia="Times New Roman" w:hAnsi="Times New Roman" w:cs="Times New Roman"/>
          <w:bCs/>
        </w:rPr>
        <w:t>R</w:t>
      </w:r>
      <w:r w:rsidR="00797D7D">
        <w:rPr>
          <w:rFonts w:ascii="Times New Roman" w:eastAsia="Times New Roman" w:hAnsi="Times New Roman" w:cs="Times New Roman"/>
          <w:bCs/>
        </w:rPr>
        <w:t>ead the paper titled “</w:t>
      </w:r>
      <w:r w:rsidRPr="00870898">
        <w:rPr>
          <w:rFonts w:ascii="Times New Roman" w:eastAsia="Times New Roman" w:hAnsi="Times New Roman" w:cs="Times New Roman"/>
          <w:bCs/>
        </w:rPr>
        <w:t>Nextflow enables reproducible</w:t>
      </w:r>
      <w:r>
        <w:rPr>
          <w:rFonts w:ascii="Times New Roman" w:eastAsia="Times New Roman" w:hAnsi="Times New Roman" w:cs="Times New Roman"/>
          <w:bCs/>
        </w:rPr>
        <w:t xml:space="preserve"> </w:t>
      </w:r>
      <w:r w:rsidRPr="00870898">
        <w:rPr>
          <w:rFonts w:ascii="Times New Roman" w:eastAsia="Times New Roman" w:hAnsi="Times New Roman" w:cs="Times New Roman"/>
          <w:bCs/>
        </w:rPr>
        <w:t>computational workflows</w:t>
      </w:r>
      <w:r>
        <w:rPr>
          <w:rFonts w:ascii="Times New Roman" w:eastAsia="Times New Roman" w:hAnsi="Times New Roman" w:cs="Times New Roman"/>
          <w:bCs/>
        </w:rPr>
        <w:t xml:space="preserve">”.   </w:t>
      </w:r>
    </w:p>
    <w:p w14:paraId="18C09E62" w14:textId="0EBD7DEB" w:rsidR="00601A60" w:rsidRDefault="00CA60B3" w:rsidP="3EC5B656">
      <w:pPr>
        <w:spacing w:after="200" w:line="240" w:lineRule="auto"/>
        <w:rPr>
          <w:rFonts w:ascii="Times New Roman" w:eastAsia="Times New Roman" w:hAnsi="Times New Roman" w:cs="Times New Roman"/>
        </w:rPr>
      </w:pPr>
      <w:r w:rsidRPr="00CA60B3">
        <w:rPr>
          <w:rFonts w:ascii="Times New Roman" w:eastAsia="Times New Roman" w:hAnsi="Times New Roman" w:cs="Times New Roman"/>
          <w:u w:val="single"/>
        </w:rPr>
        <w:t xml:space="preserve">Task </w:t>
      </w:r>
      <w:r w:rsidR="005775CF">
        <w:rPr>
          <w:rFonts w:ascii="Times New Roman" w:eastAsia="Times New Roman" w:hAnsi="Times New Roman" w:cs="Times New Roman"/>
          <w:u w:val="single"/>
        </w:rPr>
        <w:t>2</w:t>
      </w:r>
      <w:r w:rsidRPr="00CA60B3">
        <w:rPr>
          <w:rFonts w:ascii="Times New Roman" w:eastAsia="Times New Roman" w:hAnsi="Times New Roman" w:cs="Times New Roman"/>
          <w:u w:val="single"/>
        </w:rPr>
        <w:t>:</w:t>
      </w:r>
      <w:r w:rsidRPr="00CA60B3">
        <w:rPr>
          <w:rFonts w:ascii="Times New Roman" w:eastAsia="Times New Roman" w:hAnsi="Times New Roman" w:cs="Times New Roman"/>
        </w:rPr>
        <w:t xml:space="preserve"> </w:t>
      </w:r>
      <w:r>
        <w:rPr>
          <w:rFonts w:ascii="Times New Roman" w:eastAsia="Times New Roman" w:hAnsi="Times New Roman" w:cs="Times New Roman"/>
        </w:rPr>
        <w:t xml:space="preserve"> </w:t>
      </w:r>
      <w:proofErr w:type="spellStart"/>
      <w:r w:rsidR="00601A60" w:rsidRPr="00601A60">
        <w:rPr>
          <w:rFonts w:ascii="Times New Roman" w:eastAsia="Times New Roman" w:hAnsi="Times New Roman" w:cs="Times New Roman"/>
        </w:rPr>
        <w:t>Nextflow</w:t>
      </w:r>
      <w:proofErr w:type="spellEnd"/>
      <w:r w:rsidR="00601A60">
        <w:rPr>
          <w:rFonts w:ascii="Times New Roman" w:eastAsia="Times New Roman" w:hAnsi="Times New Roman" w:cs="Times New Roman"/>
        </w:rPr>
        <w:t xml:space="preserve"> was built with the </w:t>
      </w:r>
      <w:proofErr w:type="spellStart"/>
      <w:r w:rsidR="00601A60">
        <w:rPr>
          <w:rFonts w:ascii="Times New Roman" w:eastAsia="Times New Roman" w:hAnsi="Times New Roman" w:cs="Times New Roman"/>
        </w:rPr>
        <w:t>bioinformaticist</w:t>
      </w:r>
      <w:proofErr w:type="spellEnd"/>
      <w:r w:rsidR="00601A60">
        <w:rPr>
          <w:rFonts w:ascii="Times New Roman" w:eastAsia="Times New Roman" w:hAnsi="Times New Roman" w:cs="Times New Roman"/>
        </w:rPr>
        <w:t xml:space="preserve"> in mind</w:t>
      </w:r>
      <w:r>
        <w:rPr>
          <w:rFonts w:ascii="Times New Roman" w:eastAsia="Times New Roman" w:hAnsi="Times New Roman" w:cs="Times New Roman"/>
        </w:rPr>
        <w:t xml:space="preserve"> and has built-in support for common biological data types.  As a result, you can find a variety of example workflow for biology here:  </w:t>
      </w:r>
      <w:hyperlink r:id="rId13" w:history="1">
        <w:r w:rsidRPr="000B05EF">
          <w:rPr>
            <w:rStyle w:val="Hyperlink"/>
            <w:rFonts w:ascii="Times New Roman" w:eastAsia="Times New Roman" w:hAnsi="Times New Roman" w:cs="Times New Roman"/>
          </w:rPr>
          <w:t>https://github.com/nextflow-io/awesome-nextflow</w:t>
        </w:r>
      </w:hyperlink>
      <w:r>
        <w:rPr>
          <w:rFonts w:ascii="Times New Roman" w:eastAsia="Times New Roman" w:hAnsi="Times New Roman" w:cs="Times New Roman"/>
        </w:rPr>
        <w:t>. Take a moment to browse through the workflows to see if anything may be of interest to your own research projects.</w:t>
      </w:r>
    </w:p>
    <w:p w14:paraId="2B882CAA" w14:textId="6865A778" w:rsidR="00CA60B3" w:rsidRDefault="00CA60B3" w:rsidP="3EC5B656">
      <w:pPr>
        <w:spacing w:after="200" w:line="240" w:lineRule="auto"/>
        <w:rPr>
          <w:rFonts w:ascii="Times New Roman" w:eastAsia="Times New Roman" w:hAnsi="Times New Roman" w:cs="Times New Roman"/>
        </w:rPr>
      </w:pPr>
      <w:r w:rsidRPr="00CA60B3">
        <w:rPr>
          <w:rFonts w:ascii="Times New Roman" w:eastAsia="Times New Roman" w:hAnsi="Times New Roman" w:cs="Times New Roman"/>
          <w:u w:val="single"/>
        </w:rPr>
        <w:t xml:space="preserve">Task </w:t>
      </w:r>
      <w:r w:rsidR="005775CF">
        <w:rPr>
          <w:rFonts w:ascii="Times New Roman" w:eastAsia="Times New Roman" w:hAnsi="Times New Roman" w:cs="Times New Roman"/>
          <w:u w:val="single"/>
        </w:rPr>
        <w:t>3</w:t>
      </w:r>
      <w:r>
        <w:rPr>
          <w:rFonts w:ascii="Times New Roman" w:eastAsia="Times New Roman" w:hAnsi="Times New Roman" w:cs="Times New Roman"/>
        </w:rPr>
        <w:t xml:space="preserve">: Lets learn a little about </w:t>
      </w:r>
      <w:r w:rsidR="00F57071">
        <w:rPr>
          <w:rFonts w:ascii="Times New Roman" w:eastAsia="Times New Roman" w:hAnsi="Times New Roman" w:cs="Times New Roman"/>
        </w:rPr>
        <w:t>Nextflow</w:t>
      </w:r>
      <w:r>
        <w:rPr>
          <w:rFonts w:ascii="Times New Roman" w:eastAsia="Times New Roman" w:hAnsi="Times New Roman" w:cs="Times New Roman"/>
        </w:rPr>
        <w:t xml:space="preserve"> by reading the online documentation.  </w:t>
      </w:r>
    </w:p>
    <w:p w14:paraId="4D8442B7" w14:textId="5E61DE15" w:rsidR="00CA60B3" w:rsidRDefault="00CA60B3" w:rsidP="00CA60B3">
      <w:pPr>
        <w:pStyle w:val="ListParagraph"/>
        <w:numPr>
          <w:ilvl w:val="0"/>
          <w:numId w:val="9"/>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Read about the basic concepts of Nextflow here:  </w:t>
      </w:r>
      <w:hyperlink r:id="rId14" w:history="1">
        <w:r w:rsidRPr="000B05EF">
          <w:rPr>
            <w:rStyle w:val="Hyperlink"/>
            <w:rFonts w:ascii="Times New Roman" w:eastAsia="Times New Roman" w:hAnsi="Times New Roman" w:cs="Times New Roman"/>
          </w:rPr>
          <w:t>https://www.nextflow.io/docs/l</w:t>
        </w:r>
        <w:r w:rsidRPr="000B05EF">
          <w:rPr>
            <w:rStyle w:val="Hyperlink"/>
            <w:rFonts w:ascii="Times New Roman" w:eastAsia="Times New Roman" w:hAnsi="Times New Roman" w:cs="Times New Roman"/>
          </w:rPr>
          <w:t>a</w:t>
        </w:r>
        <w:r w:rsidRPr="000B05EF">
          <w:rPr>
            <w:rStyle w:val="Hyperlink"/>
            <w:rFonts w:ascii="Times New Roman" w:eastAsia="Times New Roman" w:hAnsi="Times New Roman" w:cs="Times New Roman"/>
          </w:rPr>
          <w:t>test/basic.html</w:t>
        </w:r>
      </w:hyperlink>
    </w:p>
    <w:p w14:paraId="63F635D1" w14:textId="04B086F5" w:rsidR="00CA60B3" w:rsidRDefault="00CA60B3" w:rsidP="00CA60B3">
      <w:pPr>
        <w:pStyle w:val="ListParagraph"/>
        <w:numPr>
          <w:ilvl w:val="0"/>
          <w:numId w:val="9"/>
        </w:numPr>
        <w:spacing w:after="200" w:line="240" w:lineRule="auto"/>
        <w:rPr>
          <w:rFonts w:ascii="Times New Roman" w:eastAsia="Times New Roman" w:hAnsi="Times New Roman" w:cs="Times New Roman"/>
        </w:rPr>
      </w:pPr>
      <w:r>
        <w:rPr>
          <w:rFonts w:ascii="Times New Roman" w:eastAsia="Times New Roman" w:hAnsi="Times New Roman" w:cs="Times New Roman"/>
        </w:rPr>
        <w:lastRenderedPageBreak/>
        <w:t xml:space="preserve">Nextflow uses the Groovy programming language.  Just like in Python </w:t>
      </w:r>
      <w:r w:rsidR="00274D16">
        <w:rPr>
          <w:rFonts w:ascii="Times New Roman" w:eastAsia="Times New Roman" w:hAnsi="Times New Roman" w:cs="Times New Roman"/>
        </w:rPr>
        <w:t>there are</w:t>
      </w:r>
      <w:r>
        <w:rPr>
          <w:rFonts w:ascii="Times New Roman" w:eastAsia="Times New Roman" w:hAnsi="Times New Roman" w:cs="Times New Roman"/>
        </w:rPr>
        <w:t xml:space="preserve"> a lot of useful constructs you can make.  Take some time to browse through the features that you can use </w:t>
      </w:r>
      <w:r w:rsidR="00274D16">
        <w:rPr>
          <w:rFonts w:ascii="Times New Roman" w:eastAsia="Times New Roman" w:hAnsi="Times New Roman" w:cs="Times New Roman"/>
        </w:rPr>
        <w:t>by reading the</w:t>
      </w:r>
      <w:r>
        <w:rPr>
          <w:rFonts w:ascii="Times New Roman" w:eastAsia="Times New Roman" w:hAnsi="Times New Roman" w:cs="Times New Roman"/>
        </w:rPr>
        <w:t xml:space="preserve"> “Pipeline script” section of the documentation:  </w:t>
      </w:r>
      <w:hyperlink r:id="rId15" w:history="1">
        <w:r w:rsidRPr="000B05EF">
          <w:rPr>
            <w:rStyle w:val="Hyperlink"/>
            <w:rFonts w:ascii="Times New Roman" w:eastAsia="Times New Roman" w:hAnsi="Times New Roman" w:cs="Times New Roman"/>
          </w:rPr>
          <w:t>https://www.nextflow.io/docs</w:t>
        </w:r>
        <w:r w:rsidRPr="000B05EF">
          <w:rPr>
            <w:rStyle w:val="Hyperlink"/>
            <w:rFonts w:ascii="Times New Roman" w:eastAsia="Times New Roman" w:hAnsi="Times New Roman" w:cs="Times New Roman"/>
          </w:rPr>
          <w:t>/</w:t>
        </w:r>
        <w:r w:rsidRPr="000B05EF">
          <w:rPr>
            <w:rStyle w:val="Hyperlink"/>
            <w:rFonts w:ascii="Times New Roman" w:eastAsia="Times New Roman" w:hAnsi="Times New Roman" w:cs="Times New Roman"/>
          </w:rPr>
          <w:t>latest/script.html</w:t>
        </w:r>
      </w:hyperlink>
      <w:r>
        <w:rPr>
          <w:rFonts w:ascii="Times New Roman" w:eastAsia="Times New Roman" w:hAnsi="Times New Roman" w:cs="Times New Roman"/>
        </w:rPr>
        <w:t xml:space="preserve">.  NOTE: Most programming languages have similar concepts and learning a new language is mostly learning a new syntax.  </w:t>
      </w:r>
      <w:r w:rsidR="00274D16">
        <w:rPr>
          <w:rFonts w:ascii="Times New Roman" w:eastAsia="Times New Roman" w:hAnsi="Times New Roman" w:cs="Times New Roman"/>
        </w:rPr>
        <w:t>You should see a lot here that looks familiar.</w:t>
      </w:r>
    </w:p>
    <w:p w14:paraId="7C461562" w14:textId="27B86455" w:rsidR="005919A5" w:rsidRPr="005775CF" w:rsidRDefault="00CA60B3" w:rsidP="005919A5">
      <w:pPr>
        <w:pStyle w:val="ListParagraph"/>
        <w:numPr>
          <w:ilvl w:val="0"/>
          <w:numId w:val="9"/>
        </w:numPr>
        <w:spacing w:after="200" w:line="240" w:lineRule="auto"/>
        <w:rPr>
          <w:rFonts w:ascii="Times New Roman" w:eastAsia="Times New Roman" w:hAnsi="Times New Roman" w:cs="Times New Roman"/>
          <w:b/>
          <w:bCs/>
        </w:rPr>
      </w:pPr>
      <w:r>
        <w:rPr>
          <w:rFonts w:ascii="Times New Roman" w:eastAsia="Times New Roman" w:hAnsi="Times New Roman" w:cs="Times New Roman"/>
        </w:rPr>
        <w:t xml:space="preserve">Like the boxes in the Galaxy images above, a “tool” or “step” is encapsulated in a “process” in </w:t>
      </w:r>
      <w:proofErr w:type="spellStart"/>
      <w:r>
        <w:rPr>
          <w:rFonts w:ascii="Times New Roman" w:eastAsia="Times New Roman" w:hAnsi="Times New Roman" w:cs="Times New Roman"/>
        </w:rPr>
        <w:t>nextflow</w:t>
      </w:r>
      <w:proofErr w:type="spellEnd"/>
      <w:r>
        <w:rPr>
          <w:rFonts w:ascii="Times New Roman" w:eastAsia="Times New Roman" w:hAnsi="Times New Roman" w:cs="Times New Roman"/>
        </w:rPr>
        <w:t>.  A process is very similar to a function</w:t>
      </w:r>
      <w:r w:rsidR="00137F26">
        <w:rPr>
          <w:rFonts w:ascii="Times New Roman" w:eastAsia="Times New Roman" w:hAnsi="Times New Roman" w:cs="Times New Roman"/>
        </w:rPr>
        <w:t xml:space="preserve"> when coded</w:t>
      </w:r>
      <w:r>
        <w:rPr>
          <w:rFonts w:ascii="Times New Roman" w:eastAsia="Times New Roman" w:hAnsi="Times New Roman" w:cs="Times New Roman"/>
        </w:rPr>
        <w:t xml:space="preserve">.  </w:t>
      </w:r>
      <w:r w:rsidR="005919A5">
        <w:rPr>
          <w:rFonts w:ascii="Times New Roman" w:eastAsia="Times New Roman" w:hAnsi="Times New Roman" w:cs="Times New Roman"/>
        </w:rPr>
        <w:t>Read about process</w:t>
      </w:r>
      <w:r w:rsidR="00137F26">
        <w:rPr>
          <w:rFonts w:ascii="Times New Roman" w:eastAsia="Times New Roman" w:hAnsi="Times New Roman" w:cs="Times New Roman"/>
        </w:rPr>
        <w:t>es</w:t>
      </w:r>
      <w:r w:rsidR="005919A5">
        <w:rPr>
          <w:rFonts w:ascii="Times New Roman" w:eastAsia="Times New Roman" w:hAnsi="Times New Roman" w:cs="Times New Roman"/>
        </w:rPr>
        <w:t xml:space="preserve"> here:  </w:t>
      </w:r>
      <w:hyperlink r:id="rId16" w:history="1">
        <w:r w:rsidR="005919A5" w:rsidRPr="000B05EF">
          <w:rPr>
            <w:rStyle w:val="Hyperlink"/>
            <w:rFonts w:ascii="Times New Roman" w:eastAsia="Times New Roman" w:hAnsi="Times New Roman" w:cs="Times New Roman"/>
          </w:rPr>
          <w:t>https://www.nextflow.io/docs/latest/proc</w:t>
        </w:r>
        <w:r w:rsidR="005919A5" w:rsidRPr="000B05EF">
          <w:rPr>
            <w:rStyle w:val="Hyperlink"/>
            <w:rFonts w:ascii="Times New Roman" w:eastAsia="Times New Roman" w:hAnsi="Times New Roman" w:cs="Times New Roman"/>
          </w:rPr>
          <w:t>e</w:t>
        </w:r>
        <w:r w:rsidR="005919A5" w:rsidRPr="000B05EF">
          <w:rPr>
            <w:rStyle w:val="Hyperlink"/>
            <w:rFonts w:ascii="Times New Roman" w:eastAsia="Times New Roman" w:hAnsi="Times New Roman" w:cs="Times New Roman"/>
          </w:rPr>
          <w:t>ss.html</w:t>
        </w:r>
      </w:hyperlink>
      <w:r w:rsidR="005919A5">
        <w:rPr>
          <w:rFonts w:ascii="Times New Roman" w:eastAsia="Times New Roman" w:hAnsi="Times New Roman" w:cs="Times New Roman"/>
        </w:rPr>
        <w:t xml:space="preserve">.  NOTE: you do not need to read the entire page. There’s lots to learn about Nextflow and we’ll just focus on the basics.  </w:t>
      </w:r>
      <w:r w:rsidR="005919A5" w:rsidRPr="005775CF">
        <w:rPr>
          <w:rFonts w:ascii="Times New Roman" w:eastAsia="Times New Roman" w:hAnsi="Times New Roman" w:cs="Times New Roman"/>
          <w:b/>
          <w:bCs/>
        </w:rPr>
        <w:t>Only read through to the section titled “Conditional scripts”.</w:t>
      </w:r>
    </w:p>
    <w:p w14:paraId="6062FDF6" w14:textId="77777777" w:rsidR="005919A5" w:rsidRDefault="005919A5" w:rsidP="005919A5">
      <w:pPr>
        <w:pStyle w:val="ListParagraph"/>
        <w:numPr>
          <w:ilvl w:val="0"/>
          <w:numId w:val="9"/>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Like the “noodles” in the Galaxy images above, Nextflow, processes send data using what they term as “channels”.  </w:t>
      </w:r>
    </w:p>
    <w:p w14:paraId="49462012" w14:textId="50B5AD9E" w:rsidR="005919A5" w:rsidRDefault="005919A5" w:rsidP="005919A5">
      <w:pPr>
        <w:pStyle w:val="ListParagraph"/>
        <w:numPr>
          <w:ilvl w:val="1"/>
          <w:numId w:val="9"/>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Read the section about “Inputs” here:  </w:t>
      </w:r>
      <w:hyperlink r:id="rId17" w:anchor="inputs" w:history="1">
        <w:r w:rsidRPr="000B05EF">
          <w:rPr>
            <w:rStyle w:val="Hyperlink"/>
            <w:rFonts w:ascii="Times New Roman" w:eastAsia="Times New Roman" w:hAnsi="Times New Roman" w:cs="Times New Roman"/>
          </w:rPr>
          <w:t>https://www.nextflow.io/docs/latest</w:t>
        </w:r>
        <w:r w:rsidRPr="000B05EF">
          <w:rPr>
            <w:rStyle w:val="Hyperlink"/>
            <w:rFonts w:ascii="Times New Roman" w:eastAsia="Times New Roman" w:hAnsi="Times New Roman" w:cs="Times New Roman"/>
          </w:rPr>
          <w:t>/</w:t>
        </w:r>
        <w:r w:rsidRPr="000B05EF">
          <w:rPr>
            <w:rStyle w:val="Hyperlink"/>
            <w:rFonts w:ascii="Times New Roman" w:eastAsia="Times New Roman" w:hAnsi="Times New Roman" w:cs="Times New Roman"/>
          </w:rPr>
          <w:t>process.html#inputs</w:t>
        </w:r>
      </w:hyperlink>
      <w:r>
        <w:rPr>
          <w:rFonts w:ascii="Times New Roman" w:eastAsia="Times New Roman" w:hAnsi="Times New Roman" w:cs="Times New Roman"/>
        </w:rPr>
        <w:t>. NOTE: again, let’s just read a portion of this.  Only read through to the section titled “Multiple input files”</w:t>
      </w:r>
    </w:p>
    <w:p w14:paraId="64D26BC6" w14:textId="040359F4" w:rsidR="005919A5" w:rsidRDefault="005919A5" w:rsidP="005919A5">
      <w:pPr>
        <w:pStyle w:val="ListParagraph"/>
        <w:numPr>
          <w:ilvl w:val="1"/>
          <w:numId w:val="9"/>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Read the section about “Outputs here:  </w:t>
      </w:r>
      <w:hyperlink r:id="rId18" w:anchor="outputs" w:history="1">
        <w:r w:rsidRPr="000B05EF">
          <w:rPr>
            <w:rStyle w:val="Hyperlink"/>
            <w:rFonts w:ascii="Times New Roman" w:eastAsia="Times New Roman" w:hAnsi="Times New Roman" w:cs="Times New Roman"/>
          </w:rPr>
          <w:t>https://www.nextflow.io/docs/latest/process.html#outputs</w:t>
        </w:r>
      </w:hyperlink>
      <w:r>
        <w:rPr>
          <w:rFonts w:ascii="Times New Roman" w:eastAsia="Times New Roman" w:hAnsi="Times New Roman" w:cs="Times New Roman"/>
        </w:rPr>
        <w:t>.  Only read through to the section titled “Multiple output files”.</w:t>
      </w:r>
    </w:p>
    <w:p w14:paraId="6F5E69CA" w14:textId="648B98C4" w:rsidR="005919A5" w:rsidRDefault="005919A5" w:rsidP="005919A5">
      <w:pPr>
        <w:spacing w:after="200" w:line="240" w:lineRule="auto"/>
        <w:rPr>
          <w:rFonts w:ascii="Times New Roman" w:eastAsia="Times New Roman" w:hAnsi="Times New Roman" w:cs="Times New Roman"/>
        </w:rPr>
      </w:pPr>
      <w:r>
        <w:rPr>
          <w:rFonts w:ascii="Times New Roman" w:eastAsia="Times New Roman" w:hAnsi="Times New Roman" w:cs="Times New Roman"/>
        </w:rPr>
        <w:t>There is a lot more to Nextflow workflows than we have time to cover in class!  But we will learn enough to help you understand how to get started with them.  Next week in class we will explore execution of workflows together.</w:t>
      </w:r>
    </w:p>
    <w:p w14:paraId="08CD1C65" w14:textId="6AD1BED8" w:rsidR="000E6289" w:rsidRDefault="005536BE" w:rsidP="005919A5">
      <w:pPr>
        <w:spacing w:after="200" w:line="240" w:lineRule="auto"/>
      </w:pPr>
      <w:r w:rsidRPr="005536BE">
        <w:rPr>
          <w:rFonts w:ascii="Times New Roman" w:eastAsia="Times New Roman" w:hAnsi="Times New Roman" w:cs="Times New Roman"/>
          <w:u w:val="single"/>
        </w:rPr>
        <w:t>Task 4</w:t>
      </w:r>
      <w:r>
        <w:rPr>
          <w:rFonts w:ascii="Times New Roman" w:eastAsia="Times New Roman" w:hAnsi="Times New Roman" w:cs="Times New Roman"/>
        </w:rPr>
        <w:t xml:space="preserve">:  Let’s practice creating a workflow.  Follow the step-by-step instructions on the </w:t>
      </w:r>
      <w:proofErr w:type="spellStart"/>
      <w:r>
        <w:rPr>
          <w:rFonts w:ascii="Times New Roman" w:eastAsia="Times New Roman" w:hAnsi="Times New Roman" w:cs="Times New Roman"/>
        </w:rPr>
        <w:t>Nextflow</w:t>
      </w:r>
      <w:proofErr w:type="spellEnd"/>
      <w:r>
        <w:rPr>
          <w:rFonts w:ascii="Times New Roman" w:eastAsia="Times New Roman" w:hAnsi="Times New Roman" w:cs="Times New Roman"/>
        </w:rPr>
        <w:t xml:space="preserve"> Getting Started page:  </w:t>
      </w:r>
      <w:hyperlink r:id="rId19" w:history="1">
        <w:r w:rsidRPr="00495293">
          <w:rPr>
            <w:rStyle w:val="Hyperlink"/>
          </w:rPr>
          <w:t>https://www.nextflow.io/docs/latest/getstarted.html</w:t>
        </w:r>
      </w:hyperlink>
      <w:r>
        <w:t xml:space="preserve">.   After you have completed the tutorial, rerun the </w:t>
      </w:r>
      <w:proofErr w:type="spellStart"/>
      <w:r>
        <w:t>Nextflow</w:t>
      </w:r>
      <w:proofErr w:type="spellEnd"/>
      <w:r>
        <w:t xml:space="preserve"> tutorial script with the </w:t>
      </w:r>
      <w:r w:rsidRPr="005536BE">
        <w:rPr>
          <w:rFonts w:ascii="Courier New" w:hAnsi="Courier New" w:cs="Courier New"/>
          <w:sz w:val="18"/>
          <w:szCs w:val="18"/>
        </w:rPr>
        <w:t>--with-report</w:t>
      </w:r>
      <w:r>
        <w:t xml:space="preserve"> argument. It should generate a file </w:t>
      </w:r>
      <w:r w:rsidR="000E6289">
        <w:t>new HTML file.  Download this file to your local machine and open it with a web browser.  It should show resource usage during execution of the workflow.</w:t>
      </w:r>
    </w:p>
    <w:p w14:paraId="2FE9C797" w14:textId="445979CA" w:rsidR="000E6289" w:rsidRPr="000E6289" w:rsidRDefault="000E6289" w:rsidP="005919A5">
      <w:pPr>
        <w:spacing w:after="200" w:line="240" w:lineRule="auto"/>
        <w:rPr>
          <w:rFonts w:eastAsia="Times New Roman" w:cs="Times New Roman"/>
          <w:i/>
          <w:iCs/>
          <w:u w:val="single"/>
        </w:rPr>
      </w:pPr>
      <w:bookmarkStart w:id="0" w:name="_Hlk36711934"/>
      <w:r w:rsidRPr="00573822">
        <w:rPr>
          <w:rFonts w:eastAsia="Times New Roman" w:cs="Times New Roman"/>
        </w:rPr>
        <w:t>You are allowed to work together via Slack:  ask questions to try to solve problem</w:t>
      </w:r>
      <w:r>
        <w:rPr>
          <w:rFonts w:eastAsia="Times New Roman" w:cs="Times New Roman"/>
        </w:rPr>
        <w:t xml:space="preserve">s you may encounter </w:t>
      </w:r>
      <w:r w:rsidRPr="00573822">
        <w:rPr>
          <w:rFonts w:eastAsia="Times New Roman" w:cs="Times New Roman"/>
        </w:rPr>
        <w:t>and help others</w:t>
      </w:r>
      <w:bookmarkEnd w:id="0"/>
      <w:r>
        <w:rPr>
          <w:rFonts w:eastAsia="Times New Roman" w:cs="Times New Roman"/>
          <w:i/>
          <w:iCs/>
        </w:rPr>
        <w:t>.</w:t>
      </w:r>
    </w:p>
    <w:p w14:paraId="4AFBC900" w14:textId="77777777" w:rsidR="000E6289" w:rsidRDefault="000E6289" w:rsidP="000E6289">
      <w:pPr>
        <w:spacing w:after="200" w:line="240" w:lineRule="auto"/>
        <w:rPr>
          <w:rFonts w:eastAsia="Times New Roman" w:cs="Times New Roman"/>
        </w:rPr>
      </w:pPr>
      <w:r w:rsidRPr="00DA1AEC">
        <w:rPr>
          <w:rFonts w:eastAsia="Times New Roman" w:cs="Times New Roman"/>
          <w:u w:val="single"/>
        </w:rPr>
        <w:t>Full credit</w:t>
      </w:r>
      <w:r>
        <w:rPr>
          <w:rFonts w:eastAsia="Times New Roman" w:cs="Times New Roman"/>
        </w:rPr>
        <w:t xml:space="preserve"> will be awarded for either of the following cases:</w:t>
      </w:r>
    </w:p>
    <w:p w14:paraId="385ADF70" w14:textId="162098A8" w:rsidR="000E6289" w:rsidRDefault="000E6289" w:rsidP="000E6289">
      <w:pPr>
        <w:pStyle w:val="ListParagraph"/>
        <w:numPr>
          <w:ilvl w:val="0"/>
          <w:numId w:val="10"/>
        </w:numPr>
        <w:spacing w:after="200" w:line="240" w:lineRule="auto"/>
        <w:rPr>
          <w:rFonts w:eastAsia="Times New Roman" w:cs="Times New Roman"/>
        </w:rPr>
      </w:pPr>
      <w:r>
        <w:rPr>
          <w:rFonts w:eastAsia="Times New Roman" w:cs="Times New Roman"/>
        </w:rPr>
        <w:t>A</w:t>
      </w:r>
      <w:r w:rsidRPr="009C32AF">
        <w:rPr>
          <w:rFonts w:eastAsia="Times New Roman" w:cs="Times New Roman"/>
        </w:rPr>
        <w:t xml:space="preserve"> </w:t>
      </w:r>
      <w:r>
        <w:rPr>
          <w:rFonts w:eastAsia="Times New Roman" w:cs="Times New Roman"/>
        </w:rPr>
        <w:t xml:space="preserve">finished </w:t>
      </w:r>
      <w:proofErr w:type="spellStart"/>
      <w:r>
        <w:rPr>
          <w:rFonts w:eastAsia="Times New Roman" w:cs="Times New Roman"/>
        </w:rPr>
        <w:t>nextflow</w:t>
      </w:r>
      <w:proofErr w:type="spellEnd"/>
      <w:r>
        <w:rPr>
          <w:rFonts w:eastAsia="Times New Roman" w:cs="Times New Roman"/>
        </w:rPr>
        <w:t xml:space="preserve"> script that runs and report HTML file.</w:t>
      </w:r>
    </w:p>
    <w:p w14:paraId="113AAEBF" w14:textId="77777777" w:rsidR="000E6289" w:rsidRPr="00842B7C" w:rsidRDefault="000E6289" w:rsidP="000E6289">
      <w:pPr>
        <w:pStyle w:val="ListParagraph"/>
        <w:numPr>
          <w:ilvl w:val="0"/>
          <w:numId w:val="10"/>
        </w:numPr>
        <w:spacing w:after="200" w:line="240" w:lineRule="auto"/>
        <w:rPr>
          <w:rFonts w:eastAsia="Times New Roman" w:cs="Times New Roman"/>
        </w:rPr>
      </w:pPr>
      <w:r w:rsidRPr="00842B7C">
        <w:rPr>
          <w:rFonts w:eastAsia="Times New Roman" w:cs="Times New Roman"/>
        </w:rPr>
        <w:t xml:space="preserve">A partial solution but documented interactions in a Word file </w:t>
      </w:r>
      <w:r>
        <w:rPr>
          <w:rFonts w:eastAsia="Times New Roman" w:cs="Times New Roman"/>
        </w:rPr>
        <w:t>listing</w:t>
      </w:r>
      <w:r w:rsidRPr="00842B7C">
        <w:rPr>
          <w:rFonts w:eastAsia="Times New Roman" w:cs="Times New Roman"/>
        </w:rPr>
        <w:t xml:space="preserve"> any efforts </w:t>
      </w:r>
      <w:r>
        <w:rPr>
          <w:rFonts w:eastAsia="Times New Roman" w:cs="Times New Roman"/>
        </w:rPr>
        <w:t xml:space="preserve">you made to work with others </w:t>
      </w:r>
      <w:r w:rsidRPr="00842B7C">
        <w:rPr>
          <w:rFonts w:eastAsia="Times New Roman" w:cs="Times New Roman"/>
        </w:rPr>
        <w:t>that include:</w:t>
      </w:r>
    </w:p>
    <w:p w14:paraId="134E8DD0" w14:textId="77777777" w:rsidR="000E6289" w:rsidRDefault="000E6289" w:rsidP="000E6289">
      <w:pPr>
        <w:pStyle w:val="ListParagraph"/>
        <w:numPr>
          <w:ilvl w:val="0"/>
          <w:numId w:val="11"/>
        </w:numPr>
        <w:spacing w:after="200" w:line="240" w:lineRule="auto"/>
        <w:rPr>
          <w:rFonts w:eastAsia="Times New Roman" w:cs="Times New Roman"/>
        </w:rPr>
      </w:pPr>
      <w:r>
        <w:rPr>
          <w:rFonts w:eastAsia="Times New Roman" w:cs="Times New Roman"/>
        </w:rPr>
        <w:t>Q</w:t>
      </w:r>
      <w:r w:rsidRPr="00150E56">
        <w:rPr>
          <w:rFonts w:eastAsia="Times New Roman" w:cs="Times New Roman"/>
        </w:rPr>
        <w:t>uestions you asked</w:t>
      </w:r>
      <w:r>
        <w:rPr>
          <w:rFonts w:eastAsia="Times New Roman" w:cs="Times New Roman"/>
        </w:rPr>
        <w:t xml:space="preserve"> on Slack</w:t>
      </w:r>
    </w:p>
    <w:p w14:paraId="47A30F6C" w14:textId="77777777" w:rsidR="000E6289" w:rsidRDefault="000E6289" w:rsidP="000E6289">
      <w:pPr>
        <w:pStyle w:val="ListParagraph"/>
        <w:numPr>
          <w:ilvl w:val="0"/>
          <w:numId w:val="11"/>
        </w:numPr>
        <w:spacing w:after="200" w:line="240" w:lineRule="auto"/>
        <w:rPr>
          <w:rFonts w:eastAsia="Times New Roman" w:cs="Times New Roman"/>
        </w:rPr>
      </w:pPr>
      <w:r>
        <w:rPr>
          <w:rFonts w:eastAsia="Times New Roman" w:cs="Times New Roman"/>
        </w:rPr>
        <w:t>R</w:t>
      </w:r>
      <w:r w:rsidRPr="00150E56">
        <w:rPr>
          <w:rFonts w:eastAsia="Times New Roman" w:cs="Times New Roman"/>
        </w:rPr>
        <w:t>esponses you gave to others</w:t>
      </w:r>
      <w:r>
        <w:rPr>
          <w:rFonts w:eastAsia="Times New Roman" w:cs="Times New Roman"/>
        </w:rPr>
        <w:t xml:space="preserve"> on Slack</w:t>
      </w:r>
    </w:p>
    <w:p w14:paraId="5593782D" w14:textId="77777777" w:rsidR="000E6289" w:rsidRPr="00F40EF7" w:rsidRDefault="000E6289" w:rsidP="000E6289">
      <w:pPr>
        <w:pStyle w:val="ListParagraph"/>
        <w:numPr>
          <w:ilvl w:val="0"/>
          <w:numId w:val="11"/>
        </w:numPr>
        <w:spacing w:after="200" w:line="240" w:lineRule="auto"/>
        <w:rPr>
          <w:rFonts w:eastAsia="Times New Roman" w:cs="Times New Roman"/>
        </w:rPr>
      </w:pPr>
      <w:r>
        <w:rPr>
          <w:rFonts w:eastAsia="Times New Roman" w:cs="Times New Roman"/>
        </w:rPr>
        <w:t>S</w:t>
      </w:r>
      <w:r w:rsidRPr="00150E56">
        <w:rPr>
          <w:rFonts w:eastAsia="Times New Roman" w:cs="Times New Roman"/>
        </w:rPr>
        <w:t>olutions you found that were already posted on Slack</w:t>
      </w:r>
      <w:r>
        <w:rPr>
          <w:rFonts w:eastAsia="Times New Roman" w:cs="Times New Roman"/>
        </w:rPr>
        <w:t xml:space="preserve"> and tagged by you with a thumbs up (or other emoji)</w:t>
      </w:r>
    </w:p>
    <w:p w14:paraId="15763D4D" w14:textId="77777777" w:rsidR="000E6289" w:rsidRDefault="000E6289" w:rsidP="000E6289">
      <w:pPr>
        <w:spacing w:after="200" w:line="240" w:lineRule="auto"/>
        <w:rPr>
          <w:rFonts w:eastAsia="Times New Roman" w:cs="Times New Roman"/>
        </w:rPr>
      </w:pPr>
      <w:r w:rsidRPr="00DA1AEC">
        <w:rPr>
          <w:rFonts w:eastAsia="Times New Roman" w:cs="Times New Roman"/>
          <w:u w:val="single"/>
        </w:rPr>
        <w:t>Partial credit</w:t>
      </w:r>
      <w:r>
        <w:rPr>
          <w:rFonts w:eastAsia="Times New Roman" w:cs="Times New Roman"/>
        </w:rPr>
        <w:t xml:space="preserve"> will be awarded</w:t>
      </w:r>
      <w:r w:rsidRPr="009C32AF">
        <w:rPr>
          <w:rFonts w:eastAsia="Times New Roman" w:cs="Times New Roman"/>
        </w:rPr>
        <w:t xml:space="preserve"> If </w:t>
      </w:r>
      <w:r>
        <w:rPr>
          <w:rFonts w:eastAsia="Times New Roman" w:cs="Times New Roman"/>
        </w:rPr>
        <w:t>you have attempted the assignment and turned in a</w:t>
      </w:r>
      <w:r w:rsidRPr="009C32AF">
        <w:rPr>
          <w:rFonts w:eastAsia="Times New Roman" w:cs="Times New Roman"/>
        </w:rPr>
        <w:t xml:space="preserve"> </w:t>
      </w:r>
      <w:proofErr w:type="gramStart"/>
      <w:r w:rsidRPr="009C32AF">
        <w:rPr>
          <w:rFonts w:eastAsia="Times New Roman" w:cs="Times New Roman"/>
        </w:rPr>
        <w:t>solution</w:t>
      </w:r>
      <w:proofErr w:type="gramEnd"/>
      <w:r w:rsidRPr="009C32AF">
        <w:rPr>
          <w:rFonts w:eastAsia="Times New Roman" w:cs="Times New Roman"/>
        </w:rPr>
        <w:t xml:space="preserve"> </w:t>
      </w:r>
      <w:r>
        <w:rPr>
          <w:rFonts w:eastAsia="Times New Roman" w:cs="Times New Roman"/>
        </w:rPr>
        <w:t xml:space="preserve">but it </w:t>
      </w:r>
      <w:r w:rsidRPr="009C32AF">
        <w:rPr>
          <w:rFonts w:eastAsia="Times New Roman" w:cs="Times New Roman"/>
        </w:rPr>
        <w:t xml:space="preserve">does not work and you </w:t>
      </w:r>
      <w:r w:rsidRPr="0066066C">
        <w:rPr>
          <w:rFonts w:eastAsia="Times New Roman" w:cs="Times New Roman"/>
          <w:i/>
          <w:iCs/>
        </w:rPr>
        <w:t>do not</w:t>
      </w:r>
      <w:r w:rsidRPr="009C32AF">
        <w:rPr>
          <w:rFonts w:eastAsia="Times New Roman" w:cs="Times New Roman"/>
        </w:rPr>
        <w:t xml:space="preserve"> have documented interactions on Slack</w:t>
      </w:r>
      <w:r>
        <w:rPr>
          <w:rFonts w:eastAsia="Times New Roman" w:cs="Times New Roman"/>
        </w:rPr>
        <w:t>.</w:t>
      </w:r>
      <w:bookmarkStart w:id="1" w:name="_Hlk36712122"/>
      <w:r>
        <w:rPr>
          <w:rFonts w:eastAsia="Times New Roman" w:cs="Times New Roman"/>
        </w:rPr>
        <w:t xml:space="preserve">  Remember there is a 5-point per day penalty for each day late.</w:t>
      </w:r>
    </w:p>
    <w:bookmarkEnd w:id="1"/>
    <w:p w14:paraId="741A7C79" w14:textId="77777777" w:rsidR="000E6289" w:rsidRDefault="000E6289" w:rsidP="000E6289">
      <w:pPr>
        <w:spacing w:after="200" w:line="240" w:lineRule="auto"/>
        <w:rPr>
          <w:rFonts w:eastAsia="Times New Roman" w:cs="Times New Roman"/>
          <w:b/>
          <w:bCs/>
        </w:rPr>
      </w:pPr>
      <w:r w:rsidRPr="009C32AF">
        <w:rPr>
          <w:rFonts w:eastAsia="Times New Roman" w:cs="Times New Roman"/>
          <w:b/>
          <w:bCs/>
        </w:rPr>
        <w:t>What to Turn in</w:t>
      </w:r>
    </w:p>
    <w:p w14:paraId="2A795776" w14:textId="50C020C5" w:rsidR="005536BE" w:rsidRPr="005919A5" w:rsidRDefault="000E6289" w:rsidP="005919A5">
      <w:pPr>
        <w:spacing w:after="200" w:line="240" w:lineRule="auto"/>
        <w:rPr>
          <w:rFonts w:ascii="Times New Roman" w:eastAsia="Times New Roman" w:hAnsi="Times New Roman" w:cs="Times New Roman"/>
        </w:rPr>
      </w:pPr>
      <w:r w:rsidRPr="00514B10">
        <w:rPr>
          <w:rFonts w:eastAsia="Times New Roman" w:cs="Times New Roman"/>
        </w:rPr>
        <w:t xml:space="preserve">Please send your completed </w:t>
      </w:r>
      <w:proofErr w:type="spellStart"/>
      <w:r>
        <w:rPr>
          <w:rFonts w:eastAsia="Times New Roman" w:cs="Times New Roman"/>
        </w:rPr>
        <w:t>nextflow</w:t>
      </w:r>
      <w:proofErr w:type="spellEnd"/>
      <w:r>
        <w:rPr>
          <w:rFonts w:eastAsia="Times New Roman" w:cs="Times New Roman"/>
        </w:rPr>
        <w:t xml:space="preserve"> script</w:t>
      </w:r>
      <w:r>
        <w:rPr>
          <w:rFonts w:eastAsia="Times New Roman" w:cs="Times New Roman"/>
        </w:rPr>
        <w:t xml:space="preserve"> </w:t>
      </w:r>
      <w:r w:rsidRPr="00514B10">
        <w:rPr>
          <w:rFonts w:eastAsia="Times New Roman" w:cs="Times New Roman"/>
        </w:rPr>
        <w:t xml:space="preserve">and </w:t>
      </w:r>
      <w:r>
        <w:rPr>
          <w:rFonts w:eastAsia="Times New Roman" w:cs="Times New Roman"/>
        </w:rPr>
        <w:t>HTML report file</w:t>
      </w:r>
      <w:r w:rsidRPr="00514B10">
        <w:rPr>
          <w:rFonts w:eastAsia="Times New Roman" w:cs="Times New Roman"/>
        </w:rPr>
        <w:t xml:space="preserve"> to Dr. Ficklin via Slack.</w:t>
      </w:r>
    </w:p>
    <w:sectPr w:rsidR="005536BE" w:rsidRPr="005919A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DD52FC" w14:textId="77777777" w:rsidR="00BF4C2C" w:rsidRDefault="00BF4C2C" w:rsidP="00CD18C0">
      <w:pPr>
        <w:spacing w:after="0" w:line="240" w:lineRule="auto"/>
      </w:pPr>
      <w:r>
        <w:separator/>
      </w:r>
    </w:p>
  </w:endnote>
  <w:endnote w:type="continuationSeparator" w:id="0">
    <w:p w14:paraId="7D8EE1F3" w14:textId="77777777" w:rsidR="00BF4C2C" w:rsidRDefault="00BF4C2C" w:rsidP="00CD18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BB11E5" w14:textId="77777777" w:rsidR="00BF4C2C" w:rsidRDefault="00BF4C2C" w:rsidP="00CD18C0">
      <w:pPr>
        <w:spacing w:after="0" w:line="240" w:lineRule="auto"/>
      </w:pPr>
      <w:r>
        <w:separator/>
      </w:r>
    </w:p>
  </w:footnote>
  <w:footnote w:type="continuationSeparator" w:id="0">
    <w:p w14:paraId="2A106267" w14:textId="77777777" w:rsidR="00BF4C2C" w:rsidRDefault="00BF4C2C" w:rsidP="00CD18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40D8F0" w14:textId="77777777" w:rsidR="00CD18C0" w:rsidRDefault="00CD18C0" w:rsidP="00CD18C0">
    <w:pPr>
      <w:pStyle w:val="Header"/>
    </w:pPr>
    <w:r>
      <w:t xml:space="preserve">AFS 505. Topics in </w:t>
    </w:r>
    <w:r w:rsidRPr="00897186">
      <w:t>Computation and Analytics for Life Scientists</w:t>
    </w:r>
    <w:r>
      <w:br/>
    </w:r>
    <w:bookmarkStart w:id="2" w:name="_Hlk32846545"/>
    <w:r>
      <w:rPr>
        <w:i/>
        <w:iCs/>
      </w:rPr>
      <w:t xml:space="preserve">Spring Unit 3: </w:t>
    </w:r>
    <w:bookmarkEnd w:id="2"/>
    <w:r>
      <w:rPr>
        <w:i/>
        <w:iCs/>
      </w:rPr>
      <w:t>Computing for Big Data</w:t>
    </w:r>
  </w:p>
  <w:p w14:paraId="0C8CE397" w14:textId="77777777" w:rsidR="00CD18C0" w:rsidRPr="00CD18C0" w:rsidRDefault="00CD18C0" w:rsidP="00CD18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71320"/>
    <w:multiLevelType w:val="hybridMultilevel"/>
    <w:tmpl w:val="B6D80016"/>
    <w:lvl w:ilvl="0" w:tplc="C2A6ED3C">
      <w:start w:val="1"/>
      <w:numFmt w:val="bullet"/>
      <w:lvlText w:val=""/>
      <w:lvlJc w:val="left"/>
      <w:pPr>
        <w:ind w:left="720" w:hanging="360"/>
      </w:pPr>
      <w:rPr>
        <w:rFonts w:ascii="Symbol" w:hAnsi="Symbol" w:hint="default"/>
      </w:rPr>
    </w:lvl>
    <w:lvl w:ilvl="1" w:tplc="A3384A1C">
      <w:start w:val="1"/>
      <w:numFmt w:val="bullet"/>
      <w:lvlText w:val="o"/>
      <w:lvlJc w:val="left"/>
      <w:pPr>
        <w:ind w:left="1440" w:hanging="360"/>
      </w:pPr>
      <w:rPr>
        <w:rFonts w:ascii="Courier New" w:hAnsi="Courier New" w:hint="default"/>
      </w:rPr>
    </w:lvl>
    <w:lvl w:ilvl="2" w:tplc="8D823EEC">
      <w:start w:val="1"/>
      <w:numFmt w:val="bullet"/>
      <w:lvlText w:val=""/>
      <w:lvlJc w:val="left"/>
      <w:pPr>
        <w:ind w:left="2160" w:hanging="360"/>
      </w:pPr>
      <w:rPr>
        <w:rFonts w:ascii="Wingdings" w:hAnsi="Wingdings" w:hint="default"/>
      </w:rPr>
    </w:lvl>
    <w:lvl w:ilvl="3" w:tplc="39FE2680">
      <w:start w:val="1"/>
      <w:numFmt w:val="bullet"/>
      <w:lvlText w:val=""/>
      <w:lvlJc w:val="left"/>
      <w:pPr>
        <w:ind w:left="2880" w:hanging="360"/>
      </w:pPr>
      <w:rPr>
        <w:rFonts w:ascii="Symbol" w:hAnsi="Symbol" w:hint="default"/>
      </w:rPr>
    </w:lvl>
    <w:lvl w:ilvl="4" w:tplc="7194CD12">
      <w:start w:val="1"/>
      <w:numFmt w:val="bullet"/>
      <w:lvlText w:val="o"/>
      <w:lvlJc w:val="left"/>
      <w:pPr>
        <w:ind w:left="3600" w:hanging="360"/>
      </w:pPr>
      <w:rPr>
        <w:rFonts w:ascii="Courier New" w:hAnsi="Courier New" w:hint="default"/>
      </w:rPr>
    </w:lvl>
    <w:lvl w:ilvl="5" w:tplc="CE38CE4E">
      <w:start w:val="1"/>
      <w:numFmt w:val="bullet"/>
      <w:lvlText w:val=""/>
      <w:lvlJc w:val="left"/>
      <w:pPr>
        <w:ind w:left="4320" w:hanging="360"/>
      </w:pPr>
      <w:rPr>
        <w:rFonts w:ascii="Wingdings" w:hAnsi="Wingdings" w:hint="default"/>
      </w:rPr>
    </w:lvl>
    <w:lvl w:ilvl="6" w:tplc="2F02DD00">
      <w:start w:val="1"/>
      <w:numFmt w:val="bullet"/>
      <w:lvlText w:val=""/>
      <w:lvlJc w:val="left"/>
      <w:pPr>
        <w:ind w:left="5040" w:hanging="360"/>
      </w:pPr>
      <w:rPr>
        <w:rFonts w:ascii="Symbol" w:hAnsi="Symbol" w:hint="default"/>
      </w:rPr>
    </w:lvl>
    <w:lvl w:ilvl="7" w:tplc="C554A7B2">
      <w:start w:val="1"/>
      <w:numFmt w:val="bullet"/>
      <w:lvlText w:val="o"/>
      <w:lvlJc w:val="left"/>
      <w:pPr>
        <w:ind w:left="5760" w:hanging="360"/>
      </w:pPr>
      <w:rPr>
        <w:rFonts w:ascii="Courier New" w:hAnsi="Courier New" w:hint="default"/>
      </w:rPr>
    </w:lvl>
    <w:lvl w:ilvl="8" w:tplc="F54892C0">
      <w:start w:val="1"/>
      <w:numFmt w:val="bullet"/>
      <w:lvlText w:val=""/>
      <w:lvlJc w:val="left"/>
      <w:pPr>
        <w:ind w:left="6480" w:hanging="360"/>
      </w:pPr>
      <w:rPr>
        <w:rFonts w:ascii="Wingdings" w:hAnsi="Wingdings" w:hint="default"/>
      </w:rPr>
    </w:lvl>
  </w:abstractNum>
  <w:abstractNum w:abstractNumId="1" w15:restartNumberingAfterBreak="0">
    <w:nsid w:val="137F3359"/>
    <w:multiLevelType w:val="hybridMultilevel"/>
    <w:tmpl w:val="37D0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C6C19"/>
    <w:multiLevelType w:val="hybridMultilevel"/>
    <w:tmpl w:val="B980F416"/>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C7345D"/>
    <w:multiLevelType w:val="hybridMultilevel"/>
    <w:tmpl w:val="01267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B05141"/>
    <w:multiLevelType w:val="hybridMultilevel"/>
    <w:tmpl w:val="F6EC7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51223C"/>
    <w:multiLevelType w:val="hybridMultilevel"/>
    <w:tmpl w:val="2B4C5524"/>
    <w:lvl w:ilvl="0" w:tplc="A8C04428">
      <w:start w:val="1"/>
      <w:numFmt w:val="bullet"/>
      <w:lvlText w:val=""/>
      <w:lvlJc w:val="left"/>
      <w:pPr>
        <w:ind w:left="720" w:hanging="360"/>
      </w:pPr>
      <w:rPr>
        <w:rFonts w:ascii="Symbol" w:hAnsi="Symbol" w:hint="default"/>
      </w:rPr>
    </w:lvl>
    <w:lvl w:ilvl="1" w:tplc="17A8F8A0">
      <w:start w:val="1"/>
      <w:numFmt w:val="bullet"/>
      <w:lvlText w:val="o"/>
      <w:lvlJc w:val="left"/>
      <w:pPr>
        <w:ind w:left="1440" w:hanging="360"/>
      </w:pPr>
      <w:rPr>
        <w:rFonts w:ascii="Courier New" w:hAnsi="Courier New" w:hint="default"/>
      </w:rPr>
    </w:lvl>
    <w:lvl w:ilvl="2" w:tplc="BDB09102">
      <w:start w:val="1"/>
      <w:numFmt w:val="bullet"/>
      <w:lvlText w:val=""/>
      <w:lvlJc w:val="left"/>
      <w:pPr>
        <w:ind w:left="2160" w:hanging="360"/>
      </w:pPr>
      <w:rPr>
        <w:rFonts w:ascii="Wingdings" w:hAnsi="Wingdings" w:hint="default"/>
      </w:rPr>
    </w:lvl>
    <w:lvl w:ilvl="3" w:tplc="8A52D662">
      <w:start w:val="1"/>
      <w:numFmt w:val="bullet"/>
      <w:lvlText w:val=""/>
      <w:lvlJc w:val="left"/>
      <w:pPr>
        <w:ind w:left="2880" w:hanging="360"/>
      </w:pPr>
      <w:rPr>
        <w:rFonts w:ascii="Symbol" w:hAnsi="Symbol" w:hint="default"/>
      </w:rPr>
    </w:lvl>
    <w:lvl w:ilvl="4" w:tplc="F8546A9A">
      <w:start w:val="1"/>
      <w:numFmt w:val="bullet"/>
      <w:lvlText w:val="o"/>
      <w:lvlJc w:val="left"/>
      <w:pPr>
        <w:ind w:left="3600" w:hanging="360"/>
      </w:pPr>
      <w:rPr>
        <w:rFonts w:ascii="Courier New" w:hAnsi="Courier New" w:hint="default"/>
      </w:rPr>
    </w:lvl>
    <w:lvl w:ilvl="5" w:tplc="2B68C2F8">
      <w:start w:val="1"/>
      <w:numFmt w:val="bullet"/>
      <w:lvlText w:val=""/>
      <w:lvlJc w:val="left"/>
      <w:pPr>
        <w:ind w:left="4320" w:hanging="360"/>
      </w:pPr>
      <w:rPr>
        <w:rFonts w:ascii="Wingdings" w:hAnsi="Wingdings" w:hint="default"/>
      </w:rPr>
    </w:lvl>
    <w:lvl w:ilvl="6" w:tplc="3112EA4A">
      <w:start w:val="1"/>
      <w:numFmt w:val="bullet"/>
      <w:lvlText w:val=""/>
      <w:lvlJc w:val="left"/>
      <w:pPr>
        <w:ind w:left="5040" w:hanging="360"/>
      </w:pPr>
      <w:rPr>
        <w:rFonts w:ascii="Symbol" w:hAnsi="Symbol" w:hint="default"/>
      </w:rPr>
    </w:lvl>
    <w:lvl w:ilvl="7" w:tplc="A42CDBFC">
      <w:start w:val="1"/>
      <w:numFmt w:val="bullet"/>
      <w:lvlText w:val="o"/>
      <w:lvlJc w:val="left"/>
      <w:pPr>
        <w:ind w:left="5760" w:hanging="360"/>
      </w:pPr>
      <w:rPr>
        <w:rFonts w:ascii="Courier New" w:hAnsi="Courier New" w:hint="default"/>
      </w:rPr>
    </w:lvl>
    <w:lvl w:ilvl="8" w:tplc="DE6A09AE">
      <w:start w:val="1"/>
      <w:numFmt w:val="bullet"/>
      <w:lvlText w:val=""/>
      <w:lvlJc w:val="left"/>
      <w:pPr>
        <w:ind w:left="6480" w:hanging="360"/>
      </w:pPr>
      <w:rPr>
        <w:rFonts w:ascii="Wingdings" w:hAnsi="Wingdings" w:hint="default"/>
      </w:rPr>
    </w:lvl>
  </w:abstractNum>
  <w:abstractNum w:abstractNumId="6" w15:restartNumberingAfterBreak="0">
    <w:nsid w:val="64BC51F5"/>
    <w:multiLevelType w:val="hybridMultilevel"/>
    <w:tmpl w:val="CBFAC7B8"/>
    <w:lvl w:ilvl="0" w:tplc="0409000F">
      <w:start w:val="1"/>
      <w:numFmt w:val="decimal"/>
      <w:lvlText w:val="%1."/>
      <w:lvlJc w:val="left"/>
      <w:pPr>
        <w:ind w:left="776" w:hanging="360"/>
      </w:p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7" w15:restartNumberingAfterBreak="0">
    <w:nsid w:val="65FF363C"/>
    <w:multiLevelType w:val="hybridMultilevel"/>
    <w:tmpl w:val="A336E8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3D796B"/>
    <w:multiLevelType w:val="hybridMultilevel"/>
    <w:tmpl w:val="9FC4C5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771CDB"/>
    <w:multiLevelType w:val="hybridMultilevel"/>
    <w:tmpl w:val="7D48D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605118"/>
    <w:multiLevelType w:val="hybridMultilevel"/>
    <w:tmpl w:val="44ACCA4C"/>
    <w:lvl w:ilvl="0" w:tplc="0409000F">
      <w:start w:val="1"/>
      <w:numFmt w:val="decimal"/>
      <w:lvlText w:val="%1."/>
      <w:lvlJc w:val="left"/>
      <w:pPr>
        <w:ind w:left="776" w:hanging="360"/>
      </w:pPr>
    </w:lvl>
    <w:lvl w:ilvl="1" w:tplc="04090019">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num w:numId="1">
    <w:abstractNumId w:val="0"/>
  </w:num>
  <w:num w:numId="2">
    <w:abstractNumId w:val="5"/>
  </w:num>
  <w:num w:numId="3">
    <w:abstractNumId w:val="8"/>
  </w:num>
  <w:num w:numId="4">
    <w:abstractNumId w:val="1"/>
  </w:num>
  <w:num w:numId="5">
    <w:abstractNumId w:val="9"/>
  </w:num>
  <w:num w:numId="6">
    <w:abstractNumId w:val="6"/>
  </w:num>
  <w:num w:numId="7">
    <w:abstractNumId w:val="4"/>
  </w:num>
  <w:num w:numId="8">
    <w:abstractNumId w:val="10"/>
  </w:num>
  <w:num w:numId="9">
    <w:abstractNumId w:val="7"/>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2E925B"/>
    <w:rsid w:val="00042691"/>
    <w:rsid w:val="0005533E"/>
    <w:rsid w:val="000A6793"/>
    <w:rsid w:val="000E6289"/>
    <w:rsid w:val="000F5FFE"/>
    <w:rsid w:val="00122964"/>
    <w:rsid w:val="00137F26"/>
    <w:rsid w:val="001833C4"/>
    <w:rsid w:val="00190055"/>
    <w:rsid w:val="001B059E"/>
    <w:rsid w:val="00207562"/>
    <w:rsid w:val="00234A79"/>
    <w:rsid w:val="00274D16"/>
    <w:rsid w:val="002A6478"/>
    <w:rsid w:val="002D05A8"/>
    <w:rsid w:val="0030748A"/>
    <w:rsid w:val="0034567D"/>
    <w:rsid w:val="00374D46"/>
    <w:rsid w:val="003A2848"/>
    <w:rsid w:val="003C414F"/>
    <w:rsid w:val="003C66C8"/>
    <w:rsid w:val="003E4CEE"/>
    <w:rsid w:val="003E524C"/>
    <w:rsid w:val="00446DAC"/>
    <w:rsid w:val="00461456"/>
    <w:rsid w:val="005536BE"/>
    <w:rsid w:val="005768FB"/>
    <w:rsid w:val="005775CF"/>
    <w:rsid w:val="005919A5"/>
    <w:rsid w:val="00601A60"/>
    <w:rsid w:val="006741AD"/>
    <w:rsid w:val="006A347F"/>
    <w:rsid w:val="006B3348"/>
    <w:rsid w:val="006B3E46"/>
    <w:rsid w:val="006D1A9B"/>
    <w:rsid w:val="006F4DA1"/>
    <w:rsid w:val="00703131"/>
    <w:rsid w:val="0076361F"/>
    <w:rsid w:val="00765B8E"/>
    <w:rsid w:val="0078015D"/>
    <w:rsid w:val="00797D7D"/>
    <w:rsid w:val="0080445F"/>
    <w:rsid w:val="008260BC"/>
    <w:rsid w:val="00870898"/>
    <w:rsid w:val="008A7372"/>
    <w:rsid w:val="008C0EB2"/>
    <w:rsid w:val="008E7268"/>
    <w:rsid w:val="0091772E"/>
    <w:rsid w:val="009555E9"/>
    <w:rsid w:val="00983111"/>
    <w:rsid w:val="009B4E98"/>
    <w:rsid w:val="009F15B7"/>
    <w:rsid w:val="00A13529"/>
    <w:rsid w:val="00A32D39"/>
    <w:rsid w:val="00A727DE"/>
    <w:rsid w:val="00A82C16"/>
    <w:rsid w:val="00A976FD"/>
    <w:rsid w:val="00AB0018"/>
    <w:rsid w:val="00AC52D2"/>
    <w:rsid w:val="00B27F89"/>
    <w:rsid w:val="00B86B15"/>
    <w:rsid w:val="00BE57BB"/>
    <w:rsid w:val="00BF4C2C"/>
    <w:rsid w:val="00C06FF2"/>
    <w:rsid w:val="00C31F7F"/>
    <w:rsid w:val="00C700C8"/>
    <w:rsid w:val="00C93EFE"/>
    <w:rsid w:val="00CA4D65"/>
    <w:rsid w:val="00CA60B3"/>
    <w:rsid w:val="00CD18C0"/>
    <w:rsid w:val="00CE74CD"/>
    <w:rsid w:val="00D46CD6"/>
    <w:rsid w:val="00D71764"/>
    <w:rsid w:val="00D8282F"/>
    <w:rsid w:val="00DA2E1F"/>
    <w:rsid w:val="00DB6CEA"/>
    <w:rsid w:val="00DC6290"/>
    <w:rsid w:val="00DE3D27"/>
    <w:rsid w:val="00E112BD"/>
    <w:rsid w:val="00E5131B"/>
    <w:rsid w:val="00E53503"/>
    <w:rsid w:val="00E53B5F"/>
    <w:rsid w:val="00F10BB8"/>
    <w:rsid w:val="00F237BD"/>
    <w:rsid w:val="00F57071"/>
    <w:rsid w:val="00F733E3"/>
    <w:rsid w:val="00F9298E"/>
    <w:rsid w:val="00F95E91"/>
    <w:rsid w:val="00FB2DB9"/>
    <w:rsid w:val="3EC5B656"/>
    <w:rsid w:val="4C2E9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E925B"/>
  <w15:chartTrackingRefBased/>
  <w15:docId w15:val="{E11021BD-37C8-4CE5-84AA-BCCCF05F4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071"/>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F57071"/>
    <w:pPr>
      <w:keepNext/>
      <w:keepLines/>
      <w:spacing w:before="40" w:after="0"/>
      <w:outlineLvl w:val="1"/>
    </w:pPr>
    <w:rPr>
      <w:rFonts w:ascii="Times New Roman" w:eastAsiaTheme="majorEastAsia" w:hAnsi="Times New Roman"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234A79"/>
    <w:rPr>
      <w:color w:val="0563C1" w:themeColor="hyperlink"/>
      <w:u w:val="single"/>
    </w:rPr>
  </w:style>
  <w:style w:type="character" w:styleId="UnresolvedMention">
    <w:name w:val="Unresolved Mention"/>
    <w:basedOn w:val="DefaultParagraphFont"/>
    <w:uiPriority w:val="99"/>
    <w:semiHidden/>
    <w:unhideWhenUsed/>
    <w:rsid w:val="00234A79"/>
    <w:rPr>
      <w:color w:val="808080"/>
      <w:shd w:val="clear" w:color="auto" w:fill="E6E6E6"/>
    </w:rPr>
  </w:style>
  <w:style w:type="character" w:styleId="FollowedHyperlink">
    <w:name w:val="FollowedHyperlink"/>
    <w:basedOn w:val="DefaultParagraphFont"/>
    <w:uiPriority w:val="99"/>
    <w:semiHidden/>
    <w:unhideWhenUsed/>
    <w:rsid w:val="00AC52D2"/>
    <w:rPr>
      <w:color w:val="954F72" w:themeColor="followedHyperlink"/>
      <w:u w:val="single"/>
    </w:rPr>
  </w:style>
  <w:style w:type="paragraph" w:styleId="HTMLPreformatted">
    <w:name w:val="HTML Preformatted"/>
    <w:basedOn w:val="Normal"/>
    <w:link w:val="HTMLPreformattedChar"/>
    <w:uiPriority w:val="99"/>
    <w:semiHidden/>
    <w:unhideWhenUsed/>
    <w:rsid w:val="009831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3111"/>
    <w:rPr>
      <w:rFonts w:ascii="Courier New" w:eastAsia="Times New Roman" w:hAnsi="Courier New" w:cs="Courier New"/>
      <w:sz w:val="20"/>
      <w:szCs w:val="20"/>
    </w:rPr>
  </w:style>
  <w:style w:type="character" w:styleId="HTMLCode">
    <w:name w:val="HTML Code"/>
    <w:basedOn w:val="DefaultParagraphFont"/>
    <w:uiPriority w:val="99"/>
    <w:semiHidden/>
    <w:unhideWhenUsed/>
    <w:rsid w:val="00983111"/>
    <w:rPr>
      <w:rFonts w:ascii="Courier New" w:eastAsia="Times New Roman" w:hAnsi="Courier New" w:cs="Courier New"/>
      <w:sz w:val="20"/>
      <w:szCs w:val="20"/>
    </w:rPr>
  </w:style>
  <w:style w:type="paragraph" w:styleId="Header">
    <w:name w:val="header"/>
    <w:basedOn w:val="Normal"/>
    <w:link w:val="HeaderChar"/>
    <w:uiPriority w:val="99"/>
    <w:unhideWhenUsed/>
    <w:rsid w:val="00CD18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8C0"/>
  </w:style>
  <w:style w:type="paragraph" w:styleId="Footer">
    <w:name w:val="footer"/>
    <w:basedOn w:val="Normal"/>
    <w:link w:val="FooterChar"/>
    <w:uiPriority w:val="99"/>
    <w:unhideWhenUsed/>
    <w:rsid w:val="00CD18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8C0"/>
  </w:style>
  <w:style w:type="character" w:customStyle="1" w:styleId="Heading1Char">
    <w:name w:val="Heading 1 Char"/>
    <w:basedOn w:val="DefaultParagraphFont"/>
    <w:link w:val="Heading1"/>
    <w:uiPriority w:val="9"/>
    <w:rsid w:val="00F57071"/>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F57071"/>
    <w:rPr>
      <w:rFonts w:ascii="Times New Roman" w:eastAsiaTheme="majorEastAsia" w:hAnsi="Times New Roman"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654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laxyproject.org/" TargetMode="External"/><Relationship Id="rId13" Type="http://schemas.openxmlformats.org/officeDocument/2006/relationships/hyperlink" Target="https://github.com/nextflow-io/awesome-nextflow" TargetMode="External"/><Relationship Id="rId18" Type="http://schemas.openxmlformats.org/officeDocument/2006/relationships/hyperlink" Target="https://www.nextflow.io/docs/latest/process.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nextflow.io/" TargetMode="External"/><Relationship Id="rId12" Type="http://schemas.openxmlformats.org/officeDocument/2006/relationships/hyperlink" Target="https://www.nextflow.io/" TargetMode="External"/><Relationship Id="rId17" Type="http://schemas.openxmlformats.org/officeDocument/2006/relationships/hyperlink" Target="https://www.nextflow.io/docs/latest/process.html" TargetMode="External"/><Relationship Id="rId2" Type="http://schemas.openxmlformats.org/officeDocument/2006/relationships/styles" Target="styles.xml"/><Relationship Id="rId16" Type="http://schemas.openxmlformats.org/officeDocument/2006/relationships/hyperlink" Target="https://www.nextflow.io/docs/latest/process.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nextflow.io/docs/latest/script.html" TargetMode="External"/><Relationship Id="rId10" Type="http://schemas.openxmlformats.org/officeDocument/2006/relationships/image" Target="media/image2.png"/><Relationship Id="rId19" Type="http://schemas.openxmlformats.org/officeDocument/2006/relationships/hyperlink" Target="https://www.nextflow.io/docs/latest/getstarted.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www.nextflow.io/docs/latest/basic.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Biggs, Tyler David</dc:creator>
  <cp:keywords/>
  <dc:description/>
  <cp:lastModifiedBy>stephen.ficklin@gmail.com</cp:lastModifiedBy>
  <cp:revision>9</cp:revision>
  <dcterms:created xsi:type="dcterms:W3CDTF">2020-03-31T00:01:00Z</dcterms:created>
  <dcterms:modified xsi:type="dcterms:W3CDTF">2020-04-14T19:56:00Z</dcterms:modified>
</cp:coreProperties>
</file>