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50"/>
              <w:left w:type="dxa" w:w="120"/>
              <w:bottom w:type="dxa" w:w="150"/>
              <w:right w:type="dxa" w:w="120"/>
            </w:tcMar>
            <w:vAlign w:val="top"/>
          </w:tcPr>
          <w:p>
            <w:pPr>
              <w:spacing w:after="60" w:before="0" w:line="240"/>
            </w:pPr>
            <w:r>
              <w:rPr>
                <w:rFonts w:ascii="Yu Gothic" w:cs="Yu Gothic" w:eastAsia="Yu Gothic" w:hAnsi="Yu Gothic"/>
                <w:color w:val="D6DEEB"/>
                <w:sz w:val="17"/>
                <w:szCs w:val="17"/>
              </w:rPr>
              <w:t xml:space="preserve">画像制作依頼書｜NEW ARRIVAL 広告（Instagram・Facebook）</w:t>
            </w:r>
          </w:p>
          <w:p>
            <w:pPr>
              <w:spacing w:after="80" w:before="12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44"/>
                <w:szCs w:val="44"/>
              </w:rPr>
              <w:t xml:space="preserve">HESTRA</w:t>
            </w:r>
          </w:p>
          <w:p>
            <w:pPr>
              <w:spacing w:after="0" w:before="0" w:line="240"/>
            </w:pPr>
            <w:r>
              <w:rPr>
                <w:rFonts w:ascii="Yu Gothic" w:cs="Yu Gothic" w:eastAsia="Yu Gothic" w:hAnsi="Yu Gothic"/>
                <w:color w:val="FFFFFF"/>
                <w:sz w:val="20"/>
                <w:szCs w:val="20"/>
              </w:rPr>
              <w:t xml:space="preserve">見せるもの：冬のグローブ（スキー・革・ウール）</w:t>
            </w:r>
          </w:p>
        </w:tc>
      </w:tr>
    </w:tbl>
    <w:p>
      <w:pPr>
        <w:spacing w:after="60" w:before="0" w:line="290"/>
      </w:pPr>
      <w:r>
        <w:rPr>
          <w:rFonts w:ascii="Yu Gothic" w:cs="Yu Gothic" w:eastAsia="Yu Gothic" w:hAnsi="Yu Gothic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40"/>
      </w:tblGrid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依頼日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2026年9月29日（10月5日 ブランド別に整理）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公開時期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10月上旬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作るもの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2案（A・B）× 3サイズ ＝ 計6点（サイズは2ページ目）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リンク先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特集ページ（EC側で作成中）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1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この広告で伝えたいこと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F2F5FA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24"/>
                <w:szCs w:val="24"/>
              </w:rPr>
              <w:t xml:space="preserve">1936年から手袋だけをつくり続けるブランドの、革と機能素材のグローブ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特定の商品ではなく、このブランドの今シーズンの新作が入ったことを伝える広告。品番の指定はしない。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2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写真の選び方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B6E32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◯ 選ぶ写真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A12622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× 選ばない写真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E8F3E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グローブだけが主役の手元アップ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革のしわ・ステッチ・HESTRA のタグなど、作りの良さとブランドが分かる寄りの写真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B6E32"/>
                <w:sz w:val="20"/>
                <w:szCs w:val="20"/>
              </w:rPr>
              <w:t xml:space="preserve">◯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使う場面なら、雪の中でストックやロープを握る・雪をつかむなど、手元が働いている瞬間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BEAE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A12622"/>
                <w:sz w:val="20"/>
                <w:szCs w:val="20"/>
              </w:rPr>
              <w:t xml:space="preserve">×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手元が小さく、全身や景色が主役の写真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A12622"/>
                <w:sz w:val="20"/>
                <w:szCs w:val="20"/>
              </w:rPr>
              <w:t xml:space="preserve">×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ブランドのタグやロゴが見えない写真</w:t>
            </w:r>
          </w:p>
        </w:tc>
      </w:tr>
      <w:tr>
        <w:tc>
          <w:tcPr>
            <w:tcW w:type="dxa" w:w="9640"/>
            <w:gridSpan w:val="2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3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8"/>
                <w:szCs w:val="18"/>
              </w:rPr>
              <w:t xml:space="preserve">HESTRA の注意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20"/>
                <w:szCs w:val="20"/>
              </w:rPr>
              <w:t xml:space="preserve">!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公式ビジュアルが足りない場合は、商品の物撮り（白背景、または木・革の質感のある背景）で構成してよい。</w:t>
            </w:r>
          </w:p>
          <w:p>
            <w:pPr>
              <w:spacing w:after="50" w:line="280"/>
              <w:ind w:left="300" w:hanging="30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20"/>
                <w:szCs w:val="20"/>
              </w:rPr>
              <w:t xml:space="preserve">! </w:t>
            </w: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9/16 の HESTRA 画像制作依頼書と同じ方向性。今回はその NEW ARRIVAL 版。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3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コピー（写真の上に白文字で入れる）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40"/>
      </w:tblGrid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案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見出し（太字）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サブコピー（細字）</w:t>
            </w:r>
          </w:p>
        </w:tc>
      </w:tr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A　NEW ARRIVAL 型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NEW ARRIVAL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HESTRA｜Fall / Winter 2026</w:t>
            </w:r>
          </w:p>
        </w:tc>
      </w:tr>
      <w:tr>
        <w:tc>
          <w:tcPr>
            <w:tcW w:type="dxa" w:w="2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B　メッセージ型</w:t>
            </w:r>
          </w:p>
        </w:tc>
        <w:tc>
          <w:tcPr>
            <w:tcW w:type="dxa" w:w="33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1936年から、手袋だけ。</w:t>
            </w:r>
          </w:p>
        </w:tc>
        <w:tc>
          <w:tcPr>
            <w:tcW w:type="dxa" w:w="40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HESTRA GLOVES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コピーは仮。写真に合わせて文字を減らすのは可（見出しだけ、など）。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4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納品ファイル名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hestra-newarrival-202610_A_1080x1080.jpg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hestra-newarrival-202610_B_1080x1080.jpg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hestra-newarrival-202610_A_1080x1350.jpg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hestra-newarrival-202610_B_1080x1350.jpg</w:t>
            </w:r>
          </w:p>
        </w:tc>
      </w:tr>
      <w:tr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hestra-newarrival-202610_A_1080x1920.jpg</w:t>
            </w:r>
          </w:p>
        </w:tc>
        <w:tc>
          <w:tcPr>
            <w:tcW w:type="dxa" w:w="482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0"/>
              <w:left w:type="dxa" w:w="120"/>
              <w:bottom w:type="dxa" w:w="50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hestra-newarrival-202610_B_1080x1920.jpg</w:t>
            </w:r>
          </w:p>
        </w:tc>
      </w:tr>
    </w:tbl>
    <w:p>
      <w:pPr>
        <w:spacing w:after="80" w:before="40" w:line="290"/>
      </w:pPr>
      <w:r>
        <w:rPr>
          <w:rFonts w:ascii="Yu Gothic" w:cs="Yu Gothic" w:eastAsia="Yu Gothic" w:hAnsi="Yu Gothic"/>
          <w:color w:val="666666"/>
          <w:sz w:val="17"/>
          <w:szCs w:val="17"/>
        </w:rPr>
        <w:t xml:space="preserve">JPG（sRGB）。あわせて再編集用の PSD または AI（レイヤー付き）も納品。</w:t>
      </w:r>
    </w:p>
    <w:p>
      <w:pPr>
        <w:pageBreakBefore/>
        <w:spacing w:after="0"/>
      </w:pPr>
      <w:r>
        <w:rPr>
          <w:rFonts w:ascii="Yu Gothic" w:cs="Yu Gothic" w:eastAsia="Yu Gothic" w:hAnsi="Yu Gothic"/>
          <w:color w:val="666666"/>
          <w:sz w:val="18"/>
          <w:szCs w:val="18"/>
        </w:rPr>
        <w:t xml:space="preserve">ここから全ブランド共通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5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仕上がりイメージ（配信中の広告に揃える）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571625" cy="1571625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571625" cy="1571625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Yu Gothic" w:cs="Yu Gothic" w:eastAsia="Yu Gothic" w:hAnsi="Yu Gothic"/>
                <w:color w:val="666666"/>
                <w:sz w:val="17"/>
                <w:szCs w:val="17"/>
              </w:rPr>
              <w:t xml:space="preserve">HOUDINI（PACE SERIES）</w:t>
            </w:r>
          </w:p>
        </w:tc>
        <w:tc>
          <w:tcPr>
            <w:tcW w:type="dxa" w:w="4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Yu Gothic" w:cs="Yu Gothic" w:eastAsia="Yu Gothic" w:hAnsi="Yu Gothic"/>
                <w:color w:val="666666"/>
                <w:sz w:val="17"/>
                <w:szCs w:val="17"/>
              </w:rPr>
              <w:t xml:space="preserve">NORRØNA（senja）</w:t>
            </w:r>
          </w:p>
        </w:tc>
      </w:tr>
    </w:tbl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40"/>
      </w:tblGrid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構成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写真を全面に使い、見出し（太字）＋サブコピー（細字）を白文字で。ブランドの公式ロゴ（白）を右下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文字の位置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写真の抜け（空・雪面など）に合わせて上でも下でも可。人物の顔や商品に文字を重ねない。写真が明るい場合は、文字の下に薄いグラデーションを敷く</w:t>
            </w:r>
          </w:p>
        </w:tc>
      </w:tr>
      <w:tr>
        <w:tc>
          <w:tcPr>
            <w:tcW w:type="dxa" w:w="21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1F3864"/>
                <w:sz w:val="19"/>
                <w:szCs w:val="19"/>
              </w:rPr>
              <w:t xml:space="preserve">写真</w:t>
            </w:r>
          </w:p>
        </w:tc>
        <w:tc>
          <w:tcPr>
            <w:tcW w:type="dxa" w:w="75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各ブランドの Fall / Winter 2026 公式ビジュアルを優先（広告使用の許諾は FULLMARKS 側で確認）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6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サイズ（1案につき3サイズ）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2700"/>
        <w:gridCol w:w="4140"/>
      </w:tblGrid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サイズ（px）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比率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使う場所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注意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1080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1:1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フィード（基本）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上の参考と同じ構成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1350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4:5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フィード（縦長）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1:1 の上下に写真を伸ばす</w:t>
            </w:r>
          </w:p>
        </w:tc>
      </w:tr>
      <w:tr>
        <w:tc>
          <w:tcPr>
            <w:tcW w:type="dxa" w:w="1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1080 × 1920</w:t>
            </w:r>
          </w:p>
        </w:tc>
        <w:tc>
          <w:tcPr>
            <w:tcW w:type="dxa" w:w="9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9:16</w:t>
            </w:r>
          </w:p>
        </w:tc>
        <w:tc>
          <w:tcPr>
            <w:tcW w:type="dxa" w:w="27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ストーリーズ・リール</w:t>
            </w:r>
          </w:p>
        </w:tc>
        <w:tc>
          <w:tcPr>
            <w:tcW w:type="dxa" w:w="41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上 250px・下 340px には文字・ロゴを置かない</w:t>
            </w:r>
          </w:p>
        </w:tc>
      </w:tr>
    </w:tbl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7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入れないもの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価格・割引・「SALE」「OUTLET」の表示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「正規販売店」「〇〇を買うなら」などの売り文句、FULLMARKS の店名・ロゴ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ブランド名のカタカナ表記（NORRØNA は Ø で表記）</w:t>
      </w:r>
    </w:p>
    <w:p>
      <w:pPr>
        <w:spacing w:after="50" w:line="280"/>
        <w:ind w:left="300" w:hanging="300"/>
      </w:pPr>
      <w:r>
        <w:rPr>
          <w:rFonts w:ascii="Yu Gothic" w:cs="Yu Gothic" w:eastAsia="Yu Gothic" w:hAnsi="Yu Gothic"/>
          <w:b/>
          <w:bCs/>
          <w:color w:val="A12622"/>
          <w:sz w:val="20"/>
          <w:szCs w:val="20"/>
        </w:rPr>
        <w:t xml:space="preserve">× </w:t>
      </w:r>
      <w:r>
        <w:rPr>
          <w:rFonts w:ascii="Yu Gothic" w:cs="Yu Gothic" w:eastAsia="Yu Gothic" w:hAnsi="Yu Gothic"/>
          <w:sz w:val="20"/>
          <w:szCs w:val="20"/>
        </w:rPr>
        <w:t xml:space="preserve">他ブランドの商品・ウェアの写り込み（1画像＝1ブランド）</w:t>
      </w:r>
    </w:p>
    <w:p>
      <w:pPr>
        <w:pBdr>
          <w:bottom w:val="single" w:color="1F3864" w:sz="6" w:space="2"/>
        </w:pBdr>
        <w:spacing w:after="80" w:before="20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8  </w:t>
      </w: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納品前の最終チェック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確認すること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1F3864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見るポイント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このブランドだと分かるか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ロゴ・特徴的な色やデザイン・素材が写っている。ブランド名を隠しても他社の広告に見えない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商品が主役か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商品が画面の大きな部分を占めている。景色や人物が主役になっていない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良さが写っているか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素材の質感や、機能が働いている瞬間（雪をはじく、握る、寒さの中で暖かい）が見える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リンク先で買えるか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shd w:fill="F2F5FA" w:color="auto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写っている商品・色が今季の入荷分で、リンク先のページに並んでいる</w:t>
            </w:r>
          </w:p>
        </w:tc>
      </w:tr>
      <w:tr>
        <w:tc>
          <w:tcPr>
            <w:tcW w:type="dxa" w:w="300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☐ スマホで1秒見て伝わるか</w:t>
            </w:r>
          </w:p>
        </w:tc>
        <w:tc>
          <w:tcPr>
            <w:tcW w:type="dxa" w:w="6640"/>
            <w:tcBorders>
              <w:top w:val="single" w:color="C8CFDA" w:sz="4"/>
              <w:left w:val="single" w:color="C8CFDA" w:sz="4"/>
              <w:bottom w:val="single" w:color="C8CFDA" w:sz="4"/>
              <w:right w:val="single" w:color="C8CFDA" w:sz="4"/>
            </w:tcBorders>
            <w:tcMar>
              <w:top w:type="dxa" w:w="55"/>
              <w:left w:type="dxa" w:w="120"/>
              <w:bottom w:type="dxa" w:w="55"/>
              <w:right w:type="dxa" w:w="12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Yu Gothic" w:cs="Yu Gothic" w:eastAsia="Yu Gothic" w:hAnsi="Yu Gothic"/>
                <w:b w:val="false"/>
                <w:bCs w:val="false"/>
                <w:sz w:val="19"/>
                <w:szCs w:val="19"/>
              </w:rPr>
              <w:t xml:space="preserve">小さな画面で、文字が読めてブランドと商品が分かる</w:t>
            </w:r>
          </w:p>
        </w:tc>
      </w:tr>
    </w:tbl>
    <w:sectPr>
      <w:pgSz w:w="11906" w:h="16838" w:orient="portrait"/>
      <w:pgMar w:top="900" w:right="1133" w:bottom="900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583dc0fd91932c935c2c4481ab867dd80e77fc6.jpg"/><Relationship Id="rId8" Type="http://schemas.openxmlformats.org/officeDocument/2006/relationships/image" Target="media/9944ca15dc0cf4945546835642a090c4f051154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2026-10-05T05:36:30.502Z</dcterms:created>
  <dcterms:modified xsi:type="dcterms:W3CDTF">2026-10-05T05:36:30.502Z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