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広告作成依頼書</w:t>
      </w:r>
    </w:p>
    <w:p>
      <w:pPr>
        <w:spacing w:after="240"/>
      </w:pPr>
      <w:r>
        <w:rPr>
          <w:rFonts w:ascii="Yu Gothic" w:cs="Yu Gothic" w:eastAsia="Yu Gothic" w:hAnsi="Yu Gothic"/>
          <w:color w:val="1F3864"/>
          <w:sz w:val="24"/>
          <w:szCs w:val="24"/>
        </w:rPr>
        <w:t xml:space="preserve">HESTRA｜Fall / Winter 2026　FULLMARKS ONLINE STORE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依頼日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2026年9月16日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HESTRA（表記は必ず「HESTRA」。カタカナ表記は使わない）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対象ストア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 ONLINE STORE（fullmarksstore.jp）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広告口座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Meta: FULLMARKS広告運用 act_976410622096585 ／ Google: FULLMARKS Inc. 6803842189（この2口座以外では配信しない）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配信期間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2026年9月末 開始 〜 2027年1月（本番は10〜1月。以降は在庫と実績で継続判断）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月予算（税抜）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9月 26,000円 ／ 10月 45,951円 ／ 11月 47,483円 ／ 12月 52,078円 ／ 1月 42,888円（広告予算計画_2026-09改訂「FULLMARKS内訳」HESTRA行）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（記入）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回答希望日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（記入）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目的・背景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グローブは10〜1月に需要が集中する。前年はHESTRAの広告枠が無く、検索需要（「ヘストラ グローブ」等）はショッピング広告で拾うだけだった。今季は指名検索とMetaカタログの専用枠を持ち、通常価格品で売上を取る。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直近90日の検索語は「ヘストラ グローブ」「ヘストラ」「hestra army leather heli ski」「ヘストラ ヘリスキー」「ヘストラ エルゴグリップ」「ヘストラ wakayama」など。購入はまだ0件で、これから立ち上げる枠。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Metaカタログ広告 fullmarks-dpa-HESTRA は9/3から存在するが、同じ広告セット内でHOUDINI・POCに予算が寄り、2週間で約200円しか配信されていない。専用の広告セットに切り出す。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 商品・在庫の現状（2026-09-15 時点）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4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数値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在庫あり商品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186件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商品ID先頭「10」= HESTRA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うち通常価格（広告対象）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135件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custom_label_0 = regular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うちアウトレット（広告対象外）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51件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方針: アウトレット品は広告しない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価格帯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5,500〜45,100円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ライナー 5,500円〜、GRIPPEN GS 45,100円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主なシリーズ（件数）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ergo 11 / xc 10 / gauntlet 8 / heli 7 / wakayama 6 / fall 6 / army 6 / expedition 6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custom_label_1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サイトのカテゴリ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HESTRA_SKI 40 / HESTRA_LINER 23 / HESTRA_KIDS 27 / HESTRA_CLASSIC 16 / HESTRA_CROSS 14 / HESTRA_OUTDOOR 12 / HESTRA_MOUNTAIN 5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リンク先候補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フィード未掲載（在庫あり）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14件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下記 6. の一覧。広告開始前にEC側で解消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 配信構成（依頼内容）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100"/>
        <w:gridCol w:w="1000"/>
        <w:gridCol w:w="900"/>
        <w:gridCol w:w="1700"/>
        <w:gridCol w:w="174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媒体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キャンペーン／広告セット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枠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開始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日予算（税抜）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対象商品・オーディエンス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UC_SK_1_指名_HESTRA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指名検索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9月末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9月 800円 → 10月 900円 → 11〜12月 1,000円 → 1月 800円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キーワードは 4. 参照。リンク先 /category/HESTRA/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UC_PL_5_PLA_v2（既存）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ショッピング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既存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配信中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変更なし（2,500円）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HESTRA通常価格品は既に対象。フィード未掲載14件を解消すると露出が増える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UC_DN_3_CVS_フルマークス ＞ 新広告セット「HESTRA」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カタログ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新設（既存広告を移動）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10/1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10月 600円 → 11〜12月 700円 → 1月 600円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商品セット「通常価格_HESTRA」2164694404474862（135件、週次で自動更新）。全訪問者30日＋類似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UC_DN_3_RTG_HESTRA（静止画）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リターゲティング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新設・任意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素材受領後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300〜500円（予算計画外。他ブランドの減額分から充当、要判断）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新規オーディエンス「FM_HESTRA訪問者_30日」− 購入者30日。画像素材が必要（5. 参照）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日予算の合計は月予算に合わせる（10月 1,500円/日 ≒ 45,951円/月、11月 1,700円/日、12月 1,700円/日、1月 1,400円/日）。静止画RTGを追加する場合は、9/16に減額した枠（PLA v2・アクリマ/ポック/ノローナ RTG、計 約2,900円/日）から充当する。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 広告文（案）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4-1. Google 指名検索（レスポンシブ検索広告）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940"/>
        <w:gridCol w:w="1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文言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文字数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見出し1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HESTRA｜FULLMARKS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見出し2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 ONLINE STORE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見出し3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1936年創業、スウェーデンの手袋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見出し4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伝統の皮革と機能素材のグローブ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見出し5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Fall / Winter 2026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見出し6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Army Leather Heli Ski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見出し7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Fall Line / Ergo Grip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見出し8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スキー・スノーボードグローブ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見出し9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ライナーからキッズまで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説明文1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1936年スウェーデン生まれのグローブブランド HESTRA。伝統の皮革と機能素材を合わせた一双。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説明文2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Army Leather Heli Ski、Fall Line、Ergo Grip。定番からライナー・キッズまで。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説明文3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Fall / Winter 2026 コレクション。FULLMARKS ONLINE STORE。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パス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fullmarksstore.jp/HESTRA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最終ページURL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https://www.fullmarksstore.jp/category/HESTRA/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全角換算で見出し30・説明文90以内を確認済み（copy/hestra_google_rsa.json）。「正規販売店」「〇〇を買うなら」は使わない。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キーワード（案）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40"/>
        <w:gridCol w:w="2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キーワード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マッチタイプ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ブランド指名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ヘストラ／hestra／ヘストラ グローブ／hestra グローブ／ヘストラ 手袋／ヘストラ ミトン／hestra gloves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完全一致・フレーズ一致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ヘストラ スキー グローブ／ヘストラ スノーボード グローブ／ヘストラ インナー グローブ／ヘストラ ライナー／ヘストラ キッズ／ヘストラ レディース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フレーズ一致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シリーズ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army leather heli ski／ヘストラ ヘリスキー／hestra fall line／ヘストラ エルゴグリップ／hestra ergo grip／hestra wakayama／ヘストラ 3フィンガー／hestra czone／ヘストラ オムニ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フレーズ一致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除外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中古／メルカリ／ヤフオク／楽天／amazon／偽物／サイズ表（情報検索）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除外キーワード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入札は既存の指名キャンペーンと同じ「コンバージョン数の最大化」。初月はCPC 15〜30円の想定。検索語の実績を見て2週間後にキーワードを追加・除外する。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4-2. Meta カタログ広告（既存広告を専用広告セットへ）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広告名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fullmarks-dpa-HESTRA（既存 ID は変更なし）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本文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HESTRA｜Fall / Winter 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形式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カルーセル（商品セットから自動）。1広告=1ブランド。他ブランドの商品を混ぜない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商品セット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通常価格_HESTRA（2164694404474862）。retailer_id 列挙、毎週月曜に自動更新。アウトレット51件は含まない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各商品ページ（フィードの link）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17841404773057326（クリエイティブ作成に必須）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4-3. Meta 静止画広告（リターゲティング・任意）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HESTRA｜Fall / Winter 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本文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、スウェーデン南西部の小さな街「ヘストラ」で誕生したグローブブランド。創業時の丈夫な革製手袋を原点とし、現在は伝統的な皮革素材と機能素材を組み合わせ、信頼のおける高品質なグローブとして世界中で愛用されています。（full-marks.com 公式ブランド紹介文をそのまま使用）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購入する（Shop Now）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https://www.fullmarksstore.jp/category/HESTRA/（スキー訴求は /category/HESTRA_SKI/）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オーディエンス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FM_HESTRA訪問者_30日（新規作成: URL に /category/HESTRA または /item/10 を含む訪問者）− FM_購入者_30日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配置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Facebook・Instagram フィード、ストーリーズ／リール（縦長素材がある場合）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 必要な素材（依頼事項）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40"/>
        <w:gridCol w:w="11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素材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点数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キービジュアル（正方形）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1080×1080px、JPG/PNG、文字・ロゴ焼き込みなし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3点以上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Meta 静止画（フィード）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キービジュアル（縦長）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1080×1920px、JPG/PNG、文字なし、上下250pxはUI被りを考慮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3点以上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Meta ストーリーズ／リール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商品カット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Army Leather Heli Ski／Fall Line／Ergo Grip／Wakayama の着用または物撮り。背景は白または雪山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各1〜2点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静止画のバリエーション、Google 画像アセット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ブランドロゴ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PNG（白・黒）、ベクター可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各1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Google ビジネスロゴ、Meta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使用許諾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上記素材を FULLMARKS の Meta／Google 広告で使用してよい旨（HESTRA Japan／代理店の確認）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ブランド側の規定確認（表記・トリミング・期間）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商品ページ／カテゴリの整備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リンク先カテゴリの掲載順（今季主力を上位に）、在庫切れ商品の非表示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広告からの遷移先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画像に文字を入れる場合はブランド名「HESTRA」とシーズン表記のみ。価格・割引・「正規販売店」は入れない。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6. 広告開始前に解消すること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6-1. フィード未掲載の在庫あり商品（14件）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gsfeed.xml に載っていないため、Google ショッピング・Meta カタログのどちらにも出ない。EC側（アラジン）でフィード出力の対象に含める。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4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商品ID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品番・商品名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1000300900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30090 GRIPPEN GS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45,100円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1000300910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30091 GRIPPEN GS MITT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45,100円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1030030200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3003020 ARMY LEATHER GORE-TEX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28,600円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1030030210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3003021 ARMY LEATHER GORE-TEX MITT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28,600円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1000317400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31740 IMPACT RACING JR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28,600円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1030027610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3002761 CZONE MAUNTAIN MITT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16,500円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1000205600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20560 OLAV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16,500円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1030049300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3004930 FEROX CZONE JR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8,250円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1030050510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3005051 BABY ZIP MITT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7,700円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1030030610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3003061 EXTREME MITT LINER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6,600円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1030051100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3005110 TOUCH POINT THERMO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6,600円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1030030500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3003050 WOMENS FALL LINE LINER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5,500円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1000304310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30431 OMNI MITT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19,800円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1030030300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3003030 ERGO GRIP DELTA HDry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19,800円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6-2. 運用側の準備（Claude が実施・承認後）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Meta: カスタムオーディエンス「FM_HESTRA訪問者_30日」作成 → 広告セット「HESTRA」新設（カタログ）→ 既存広告 fullmarks-dpa-HESTRA を移動。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Google: キャンペーン UC_SK_1_指名_HESTRA 新設（キーワード・RSA・除外・地域 日本・入札 コンバージョン数の最大化）。作成スクリプトは outlet-rtg と同様に用意する。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毎週月曜: catalog-attributes → product-sets --apply で商品セットを更新（新入荷を自動で組み入れ）。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7. 運用ルール・評価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アウトレット品は広告しない（51件は商品セット・PLA から除外済み）。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表記は「HESTRA」。カタカナ表記、「正規販売店FULLMARKSで」「〇〇を買うなら」は使わない。ブランド紹介文は公式サイトの文をそのまま使う。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配信ON/OFF・予算変更は事前承認。ドライランで差分を見せてから適用。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評価: 指名検索は ROAS 8 以上、カタログ・静止画は ROAS 3 以上を目安。週次レポート（何が売れたか）でブランド別に確認し、2週間ごとにキーワードと予算を見直す。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HESTRA 専用ストアの予定はないため、10〜1月は FULLMARKS 口座で継続する。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8. 承認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600"/>
        <w:gridCol w:w="344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承認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3. 配信構成・日予算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4-1. Google 広告文・キーワード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4-2. Meta カタログ（広告セット切り出し）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4-3. Meta 静止画（素材受領後）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5. 素材の依頼先・期限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2026-09-16T06:42:10.722Z</dcterms:created>
  <dcterms:modified xsi:type="dcterms:W3CDTF">2026-09-16T06:42:10.722Z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