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2013 all fatalities by weekday</w:t>
      </w:r>
    </w:p>
    <w:p>
      <w:pPr>
        <w:pStyle w:val="Body"/>
        <w:bidi w:val="0"/>
      </w:pPr>
      <w:r>
        <w:rPr>
          <w:rFonts w:ascii="Helvetica" w:cs="Arial Unicode MS" w:hAnsi="Arial Unicode MS" w:eastAsia="Arial Unicode MS"/>
          <w:rtl w:val="0"/>
        </w:rPr>
        <w:t>Trying to get data for other years so we can have have multiple year drop downs</w:t>
      </w:r>
    </w:p>
    <w:p>
      <w:pPr>
        <w:pStyle w:val="Body"/>
        <w:bidi w:val="0"/>
      </w:pPr>
      <w:r>
        <w:drawing>
          <wp:anchor distT="152400" distB="152400" distL="152400" distR="152400" simplePos="0" relativeHeight="251661312" behindDoc="0" locked="0" layoutInCell="1" allowOverlap="1">
            <wp:simplePos x="0" y="0"/>
            <wp:positionH relativeFrom="margin">
              <wp:posOffset>463550</wp:posOffset>
            </wp:positionH>
            <wp:positionV relativeFrom="line">
              <wp:posOffset>165100</wp:posOffset>
            </wp:positionV>
            <wp:extent cx="7239000" cy="50419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4">
                      <a:extLst/>
                    </a:blip>
                    <a:stretch>
                      <a:fillRect/>
                    </a:stretch>
                  </pic:blipFill>
                  <pic:spPr>
                    <a:xfrm>
                      <a:off x="0" y="0"/>
                      <a:ext cx="7239000" cy="5041900"/>
                    </a:xfrm>
                    <a:prstGeom prst="rect">
                      <a:avLst/>
                    </a:prstGeom>
                    <a:ln w="12700" cap="flat">
                      <a:noFill/>
                      <a:miter lim="400000"/>
                    </a:ln>
                    <a:effectLst/>
                  </pic:spPr>
                </pic:pic>
              </a:graphicData>
            </a:graphic>
          </wp:anchor>
        </w:drawing>
      </w:r>
    </w:p>
    <w:p>
      <w:pPr>
        <w:pStyle w:val="Body"/>
        <w:bidi w:val="0"/>
      </w:pPr>
      <w:r>
        <w:br w:type="page"/>
      </w:r>
    </w:p>
    <w:p>
      <w:pPr>
        <w:pStyle w:val="Body"/>
        <w:bidi w:val="0"/>
      </w:pPr>
      <w:r>
        <w:rPr>
          <w:rFonts w:ascii="Helvetica" w:cs="Arial Unicode MS" w:hAnsi="Arial Unicode MS" w:eastAsia="Arial Unicode MS"/>
          <w:rtl w:val="0"/>
        </w:rPr>
        <w:t>What day of week is the worst in each state ?</w:t>
      </w:r>
    </w:p>
    <w:p>
      <w:pPr>
        <w:pStyle w:val="Body"/>
        <w:bidi w:val="0"/>
      </w:pPr>
    </w:p>
    <w:p>
      <w:pPr>
        <w:pStyle w:val="Body"/>
        <w:bidi w:val="0"/>
      </w:pPr>
      <w:r>
        <w:rPr>
          <w:rFonts w:ascii="Helvetica" w:cs="Arial Unicode MS" w:hAnsi="Arial Unicode MS" w:eastAsia="Arial Unicode MS"/>
          <w:rtl w:val="0"/>
        </w:rPr>
        <w:t>2013 Fatalities by state and day of week</w:t>
      </w:r>
      <w:r>
        <w:drawing>
          <wp:anchor distT="152400" distB="152400" distL="152400" distR="152400" simplePos="0" relativeHeight="251660288" behindDoc="0" locked="0" layoutInCell="1" allowOverlap="1">
            <wp:simplePos x="0" y="0"/>
            <wp:positionH relativeFrom="margin">
              <wp:posOffset>298450</wp:posOffset>
            </wp:positionH>
            <wp:positionV relativeFrom="line">
              <wp:posOffset>165100</wp:posOffset>
            </wp:positionV>
            <wp:extent cx="7620000" cy="3080591"/>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pic:nvPicPr>
                  <pic:blipFill>
                    <a:blip r:embed="rId5">
                      <a:extLst/>
                    </a:blip>
                    <a:stretch>
                      <a:fillRect/>
                    </a:stretch>
                  </pic:blipFill>
                  <pic:spPr>
                    <a:xfrm>
                      <a:off x="0" y="0"/>
                      <a:ext cx="7620000" cy="3080591"/>
                    </a:xfrm>
                    <a:prstGeom prst="rect">
                      <a:avLst/>
                    </a:prstGeom>
                    <a:ln w="12700" cap="flat">
                      <a:noFill/>
                      <a:miter lim="400000"/>
                    </a:ln>
                    <a:effectLst/>
                  </pic:spPr>
                </pic:pic>
              </a:graphicData>
            </a:graphic>
          </wp:anchor>
        </w:drawing>
      </w:r>
    </w:p>
    <w:p>
      <w:pPr>
        <w:pStyle w:val="Body"/>
        <w:bidi w:val="0"/>
      </w:pPr>
      <w:r>
        <w:rPr>
          <w:rFonts w:ascii="Helvetica" w:cs="Arial Unicode MS" w:hAnsi="Arial Unicode MS" w:eastAsia="Arial Unicode MS"/>
          <w:rtl w:val="0"/>
        </w:rPr>
        <w:t xml:space="preserve"> </w:t>
      </w:r>
    </w:p>
    <w:p>
      <w:pPr>
        <w:pStyle w:val="Body"/>
        <w:bidi w:val="0"/>
      </w:pPr>
      <w:r>
        <w:br w:type="page"/>
      </w:r>
    </w:p>
    <w:p>
      <w:pPr>
        <w:pStyle w:val="Body"/>
        <w:bidi w:val="0"/>
      </w:pPr>
    </w:p>
    <w:p>
      <w:pPr>
        <w:pStyle w:val="Body"/>
        <w:rPr>
          <w:b w:val="1"/>
          <w:bCs w:val="1"/>
        </w:rPr>
      </w:pPr>
      <w:r>
        <w:rPr>
          <w:b w:val="1"/>
          <w:bCs w:val="1"/>
          <w:rtl w:val="0"/>
          <w:lang w:val="en-US"/>
        </w:rPr>
        <w:t xml:space="preserve">Fatalities by state and weekday </w:t>
      </w:r>
    </w:p>
    <w:p>
      <w:pPr>
        <w:pStyle w:val="Body"/>
        <w:bidi w:val="0"/>
      </w:pPr>
      <w:r>
        <w:rPr>
          <w:rFonts w:ascii="Helvetica" w:cs="Arial Unicode MS" w:hAnsi="Arial Unicode MS" w:eastAsia="Arial Unicode MS"/>
          <w:rtl w:val="0"/>
        </w:rPr>
        <w:t>(normalized by annual miles driven)</w:t>
      </w:r>
    </w:p>
    <w:p>
      <w:pPr>
        <w:pStyle w:val="Body"/>
        <w:bidi w:val="0"/>
      </w:pPr>
    </w:p>
    <w:p>
      <w:pPr>
        <w:pStyle w:val="Body"/>
        <w:bidi w:val="0"/>
      </w:pPr>
      <w:r>
        <w:rPr>
          <w:rFonts w:ascii="Helvetica" w:cs="Arial Unicode MS" w:hAnsi="Arial Unicode MS" w:eastAsia="Arial Unicode MS"/>
          <w:rtl w:val="0"/>
        </w:rPr>
        <w:t>http://www.fhwa.dot.gov/policyinformation/statistics/2013/vm2.cfm</w:t>
      </w:r>
      <w:r>
        <w:drawing>
          <wp:anchor distT="152400" distB="152400" distL="152400" distR="152400" simplePos="0" relativeHeight="251659264" behindDoc="0" locked="0" layoutInCell="1" allowOverlap="1">
            <wp:simplePos x="0" y="0"/>
            <wp:positionH relativeFrom="margin">
              <wp:posOffset>298450</wp:posOffset>
            </wp:positionH>
            <wp:positionV relativeFrom="line">
              <wp:posOffset>533400</wp:posOffset>
            </wp:positionV>
            <wp:extent cx="7620000" cy="3291774"/>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6">
                      <a:extLst/>
                    </a:blip>
                    <a:stretch>
                      <a:fillRect/>
                    </a:stretch>
                  </pic:blipFill>
                  <pic:spPr>
                    <a:xfrm>
                      <a:off x="0" y="0"/>
                      <a:ext cx="7620000" cy="3291774"/>
                    </a:xfrm>
                    <a:prstGeom prst="rect">
                      <a:avLst/>
                    </a:prstGeom>
                    <a:ln w="12700" cap="flat">
                      <a:noFill/>
                      <a:miter lim="400000"/>
                    </a:ln>
                    <a:effectLst/>
                  </pic:spPr>
                </pic:pic>
              </a:graphicData>
            </a:graphic>
          </wp:anchor>
        </w:drawing>
      </w:r>
      <w:r>
        <w:br w:type="page"/>
      </w:r>
    </w:p>
    <w:p>
      <w:pPr>
        <w:pStyle w:val="Body"/>
        <w:bidi w:val="0"/>
      </w:pPr>
      <w:r>
        <w:rPr>
          <w:rFonts w:ascii="Helvetica" w:cs="Arial Unicode MS" w:hAnsi="Arial Unicode MS" w:eastAsia="Arial Unicode MS"/>
          <w:rtl w:val="0"/>
        </w:rPr>
        <w:t>State fatality rate normalized by annual vehicle miles in millions</w:t>
      </w:r>
    </w:p>
    <w:p>
      <w:pPr>
        <w:pStyle w:val="Body"/>
        <w:bidi w:val="0"/>
      </w:pPr>
      <w:r>
        <w:rPr>
          <w:rFonts w:ascii="Helvetica" w:cs="Arial Unicode MS" w:hAnsi="Arial Unicode MS" w:eastAsia="Arial Unicode MS"/>
          <w:rtl w:val="0"/>
        </w:rPr>
        <w:t>ggplot(v2, aes(x=reorder(st, r), y=r)) + geom_bar(stat='identity') + theme_bw() + coord_flip()</w:t>
      </w:r>
    </w:p>
    <w:p>
      <w:pPr>
        <w:pStyle w:val="Body"/>
        <w:bidi w:val="0"/>
      </w:pPr>
      <w:r>
        <w:rPr>
          <w:rFonts w:ascii="Helvetica" w:cs="Arial Unicode MS" w:hAnsi="Arial Unicode MS" w:eastAsia="Arial Unicode MS"/>
          <w:rtl w:val="0"/>
        </w:rPr>
        <w:t>Rural population dominates fatalities</w:t>
      </w:r>
      <w:r>
        <w:drawing>
          <wp:anchor distT="152400" distB="152400" distL="152400" distR="152400" simplePos="0" relativeHeight="251662336" behindDoc="0" locked="0" layoutInCell="1" allowOverlap="1">
            <wp:simplePos x="0" y="0"/>
            <wp:positionH relativeFrom="margin">
              <wp:posOffset>515066</wp:posOffset>
            </wp:positionH>
            <wp:positionV relativeFrom="line">
              <wp:posOffset>291572</wp:posOffset>
            </wp:positionV>
            <wp:extent cx="6820379" cy="6071128"/>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pic:nvPicPr>
                  <pic:blipFill>
                    <a:blip r:embed="rId7">
                      <a:extLst/>
                    </a:blip>
                    <a:stretch>
                      <a:fillRect/>
                    </a:stretch>
                  </pic:blipFill>
                  <pic:spPr>
                    <a:xfrm>
                      <a:off x="0" y="0"/>
                      <a:ext cx="6820379" cy="6071128"/>
                    </a:xfrm>
                    <a:prstGeom prst="rect">
                      <a:avLst/>
                    </a:prstGeom>
                    <a:ln w="12700" cap="flat">
                      <a:noFill/>
                      <a:miter lim="400000"/>
                    </a:ln>
                    <a:effectLst/>
                  </pic:spPr>
                </pic:pic>
              </a:graphicData>
            </a:graphic>
          </wp:anchor>
        </w:drawing>
      </w:r>
    </w:p>
    <w:p>
      <w:pPr>
        <w:pStyle w:val="Body"/>
        <w:bidi w:val="0"/>
      </w:pPr>
      <w:r>
        <w:br w:type="page"/>
      </w:r>
    </w:p>
    <w:p>
      <w:pPr>
        <w:pStyle w:val="Body"/>
        <w:bidi w:val="0"/>
      </w:pPr>
    </w:p>
    <w:p>
      <w:pPr>
        <w:pStyle w:val="Body"/>
        <w:rPr>
          <w:b w:val="1"/>
          <w:bCs w:val="1"/>
        </w:rPr>
      </w:pPr>
      <w:r>
        <w:rPr>
          <w:b w:val="1"/>
          <w:bCs w:val="1"/>
          <w:rtl w:val="0"/>
          <w:lang w:val="en-US"/>
        </w:rPr>
        <w:t xml:space="preserve">Fatality rate vs Urban </w:t>
      </w:r>
      <w:r>
        <w:rPr>
          <w:b w:val="1"/>
          <w:bCs w:val="1"/>
          <w:rtl w:val="0"/>
          <w:lang w:val="en-US"/>
        </w:rPr>
        <w:t>population</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Each dot is a state. </w:t>
      </w:r>
    </w:p>
    <w:p>
      <w:pPr>
        <w:pStyle w:val="Body"/>
        <w:bidi w:val="0"/>
      </w:pPr>
      <w:r>
        <w:rPr>
          <w:rFonts w:ascii="Helvetica" w:cs="Arial Unicode MS" w:hAnsi="Arial Unicode MS" w:eastAsia="Arial Unicode MS"/>
          <w:rtl w:val="0"/>
        </w:rPr>
        <w:t>- X axis is number of fatalities per million mile driven. I got the miles driven per state from here (Federal Highway Authority)</w:t>
      </w:r>
    </w:p>
    <w:p>
      <w:pPr>
        <w:pStyle w:val="Body"/>
        <w:bidi w:val="0"/>
      </w:pPr>
      <w:r>
        <w:rPr>
          <w:rFonts w:ascii="Helvetica" w:cs="Arial Unicode MS" w:hAnsi="Arial Unicode MS" w:eastAsia="Arial Unicode MS"/>
          <w:rtl w:val="0"/>
        </w:rPr>
        <w:t xml:space="preserve">- Y axis is how rural the state is. I got that from here which comes from 2010 census data </w:t>
      </w:r>
    </w:p>
    <w:p>
      <w:pPr>
        <w:pStyle w:val="Body"/>
        <w:bidi w:val="0"/>
      </w:pPr>
    </w:p>
    <w:p>
      <w:pPr>
        <w:pStyle w:val="Body"/>
        <w:bidi w:val="0"/>
      </w:pPr>
      <w:r>
        <w:rPr>
          <w:rFonts w:ascii="Helvetica" w:cs="Arial Unicode MS" w:hAnsi="Arial Unicode MS" w:eastAsia="Arial Unicode MS"/>
          <w:rtl w:val="0"/>
        </w:rPr>
        <w:t>You can see a relationship/correlation in the lines. The more urban a state is (high Y) the fewer fatalities per mile driven. Surprising, isn't it. Yes, the worst fatalities rates when normalized by miles driven are in the rural states like Montana (which also doesn't have speed limits on some roads).There are two outliers near the bottom lower part of the graph. Medium fatality rates but very rural They are Vermont and Maine (i.e. North-east rural states)</w:t>
      </w:r>
      <w:r>
        <w:drawing>
          <wp:anchor distT="152400" distB="152400" distL="152400" distR="152400" simplePos="0" relativeHeight="251663360" behindDoc="0" locked="0" layoutInCell="1" allowOverlap="1">
            <wp:simplePos x="0" y="0"/>
            <wp:positionH relativeFrom="margin">
              <wp:posOffset>-6349</wp:posOffset>
            </wp:positionH>
            <wp:positionV relativeFrom="line">
              <wp:posOffset>484959</wp:posOffset>
            </wp:positionV>
            <wp:extent cx="7620000" cy="4887141"/>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pic:nvPicPr>
                  <pic:blipFill>
                    <a:blip r:embed="rId8">
                      <a:extLst/>
                    </a:blip>
                    <a:stretch>
                      <a:fillRect/>
                    </a:stretch>
                  </pic:blipFill>
                  <pic:spPr>
                    <a:xfrm>
                      <a:off x="0" y="0"/>
                      <a:ext cx="7620000" cy="4887141"/>
                    </a:xfrm>
                    <a:prstGeom prst="rect">
                      <a:avLst/>
                    </a:prstGeom>
                    <a:ln w="12700" cap="flat">
                      <a:noFill/>
                      <a:miter lim="400000"/>
                    </a:ln>
                    <a:effectLst/>
                  </pic:spPr>
                </pic:pic>
              </a:graphicData>
            </a:graphic>
          </wp:anchor>
        </w:drawing>
      </w:r>
    </w:p>
    <w:sectPr>
      <w:headerReference w:type="default" r:id="rId9"/>
      <w:footerReference w:type="default" r:id="rId10"/>
      <w:pgSz w:w="15840" w:h="12240" w:orient="landscape"/>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