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809" w:rsidRDefault="00335EF9">
      <w:r>
        <w:rPr>
          <w:noProof/>
        </w:rPr>
        <w:drawing>
          <wp:inline distT="0" distB="0" distL="0" distR="0">
            <wp:extent cx="5267960" cy="32480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F9" w:rsidRDefault="00335EF9"/>
    <w:p w:rsidR="002C3E37" w:rsidRDefault="00C80B50">
      <w:pPr>
        <w:rPr>
          <w:rFonts w:hint="eastAsia"/>
        </w:rPr>
      </w:pPr>
      <w:r>
        <w:t>L</w:t>
      </w:r>
      <w:r>
        <w:rPr>
          <w:rFonts w:hint="eastAsia"/>
        </w:rPr>
        <w:t>ogistic可代表输出概率</w:t>
      </w:r>
      <w:bookmarkStart w:id="0" w:name="_GoBack"/>
      <w:bookmarkEnd w:id="0"/>
    </w:p>
    <w:p w:rsidR="00335EF9" w:rsidRDefault="00335EF9">
      <w:pPr>
        <w:rPr>
          <w:rFonts w:hint="eastAsia"/>
        </w:rPr>
      </w:pPr>
    </w:p>
    <w:sectPr w:rsidR="0033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2E"/>
    <w:rsid w:val="002C3E37"/>
    <w:rsid w:val="00324809"/>
    <w:rsid w:val="00335EF9"/>
    <w:rsid w:val="00C80B50"/>
    <w:rsid w:val="00FC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330A"/>
  <w15:chartTrackingRefBased/>
  <w15:docId w15:val="{DAE3344A-215B-406D-89CF-B78FB59D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4</cp:revision>
  <dcterms:created xsi:type="dcterms:W3CDTF">2016-11-15T03:38:00Z</dcterms:created>
  <dcterms:modified xsi:type="dcterms:W3CDTF">2016-11-15T03:38:00Z</dcterms:modified>
</cp:coreProperties>
</file>