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0ED" w:rsidRPr="002739E4" w:rsidRDefault="002739E4" w:rsidP="002739E4">
      <w:pPr>
        <w:jc w:val="center"/>
        <w:rPr>
          <w:b/>
          <w:sz w:val="24"/>
        </w:rPr>
      </w:pPr>
      <w:r w:rsidRPr="002739E4">
        <w:rPr>
          <w:rFonts w:hint="eastAsia"/>
          <w:b/>
          <w:sz w:val="24"/>
        </w:rPr>
        <w:t>C++第四次作业——非编程题目</w:t>
      </w:r>
    </w:p>
    <w:p w:rsidR="002739E4" w:rsidRPr="002739E4" w:rsidRDefault="002739E4" w:rsidP="002739E4">
      <w:pPr>
        <w:jc w:val="center"/>
        <w:rPr>
          <w:b/>
          <w:sz w:val="24"/>
        </w:rPr>
      </w:pPr>
      <w:proofErr w:type="gramStart"/>
      <w:r w:rsidRPr="002739E4">
        <w:rPr>
          <w:rFonts w:hint="eastAsia"/>
          <w:b/>
          <w:sz w:val="24"/>
        </w:rPr>
        <w:t>李俊锦</w:t>
      </w:r>
      <w:proofErr w:type="gramEnd"/>
      <w:r w:rsidRPr="002739E4">
        <w:rPr>
          <w:rFonts w:hint="eastAsia"/>
          <w:b/>
          <w:sz w:val="24"/>
        </w:rPr>
        <w:t xml:space="preserve"> 金融试验1</w:t>
      </w:r>
      <w:r w:rsidRPr="002739E4">
        <w:rPr>
          <w:b/>
          <w:sz w:val="24"/>
        </w:rPr>
        <w:t>7</w:t>
      </w:r>
    </w:p>
    <w:p w:rsidR="002739E4" w:rsidRDefault="002739E4" w:rsidP="002739E4">
      <w:pPr>
        <w:jc w:val="center"/>
        <w:rPr>
          <w:b/>
          <w:sz w:val="24"/>
        </w:rPr>
      </w:pPr>
      <w:r w:rsidRPr="002739E4">
        <w:rPr>
          <w:rFonts w:hint="eastAsia"/>
          <w:b/>
          <w:sz w:val="24"/>
        </w:rPr>
        <w:t>2</w:t>
      </w:r>
      <w:r w:rsidRPr="002739E4">
        <w:rPr>
          <w:b/>
          <w:sz w:val="24"/>
        </w:rPr>
        <w:t>017310366</w:t>
      </w:r>
    </w:p>
    <w:p w:rsidR="002739E4" w:rsidRDefault="002739E4" w:rsidP="002739E4">
      <w:pPr>
        <w:jc w:val="left"/>
      </w:pPr>
      <w:r>
        <w:rPr>
          <w:rFonts w:hint="eastAsia"/>
        </w:rPr>
        <w:t>6-</w:t>
      </w:r>
      <w:r>
        <w:t>29.</w:t>
      </w:r>
    </w:p>
    <w:p w:rsidR="002739E4" w:rsidRDefault="002739E4" w:rsidP="002739E4">
      <w:pPr>
        <w:jc w:val="left"/>
      </w:pPr>
      <w:r>
        <w:rPr>
          <w:rFonts w:hint="eastAsia"/>
        </w:rPr>
        <w:t>数据不应进行强制类型转换。</w:t>
      </w:r>
    </w:p>
    <w:p w:rsidR="002739E4" w:rsidRDefault="002739E4" w:rsidP="002739E4">
      <w:pPr>
        <w:jc w:val="left"/>
      </w:pPr>
    </w:p>
    <w:p w:rsidR="002739E4" w:rsidRDefault="002739E4" w:rsidP="002739E4">
      <w:pPr>
        <w:jc w:val="left"/>
      </w:pPr>
      <w:r>
        <w:t>7</w:t>
      </w:r>
      <w:r>
        <w:rPr>
          <w:rFonts w:hint="eastAsia"/>
        </w:rPr>
        <w:t>-</w:t>
      </w:r>
      <w:r>
        <w:t>2.</w:t>
      </w:r>
    </w:p>
    <w:p w:rsidR="002739E4" w:rsidRDefault="002739E4" w:rsidP="002739E4">
      <w:pPr>
        <w:jc w:val="left"/>
      </w:pPr>
      <w:r w:rsidRPr="00062B4E">
        <w:rPr>
          <w:rFonts w:hint="eastAsia"/>
        </w:rPr>
        <w:t>先</w:t>
      </w:r>
      <w:proofErr w:type="gramStart"/>
      <w:r w:rsidRPr="00062B4E">
        <w:rPr>
          <w:rFonts w:hint="eastAsia"/>
        </w:rPr>
        <w:t>调用基类的</w:t>
      </w:r>
      <w:proofErr w:type="gramEnd"/>
      <w:r w:rsidRPr="00062B4E">
        <w:rPr>
          <w:rFonts w:hint="eastAsia"/>
        </w:rPr>
        <w:t>构造函数，然后再构造内</w:t>
      </w:r>
      <w:proofErr w:type="gramStart"/>
      <w:r w:rsidRPr="00062B4E">
        <w:rPr>
          <w:rFonts w:hint="eastAsia"/>
        </w:rPr>
        <w:t>嵌对象</w:t>
      </w:r>
      <w:proofErr w:type="gramEnd"/>
      <w:r w:rsidRPr="00062B4E">
        <w:rPr>
          <w:rFonts w:hint="eastAsia"/>
        </w:rPr>
        <w:t>的构造函数。其中，</w:t>
      </w:r>
      <w:proofErr w:type="gramStart"/>
      <w:r w:rsidRPr="00062B4E">
        <w:rPr>
          <w:rFonts w:hint="eastAsia"/>
        </w:rPr>
        <w:t>基类构造</w:t>
      </w:r>
      <w:proofErr w:type="gramEnd"/>
      <w:r w:rsidRPr="00062B4E">
        <w:rPr>
          <w:rFonts w:hint="eastAsia"/>
        </w:rPr>
        <w:t>函数的调用顺序是按照派生类定义时的顺序；而内</w:t>
      </w:r>
      <w:proofErr w:type="gramStart"/>
      <w:r w:rsidRPr="00062B4E">
        <w:rPr>
          <w:rFonts w:hint="eastAsia"/>
        </w:rPr>
        <w:t>嵌对象</w:t>
      </w:r>
      <w:proofErr w:type="gramEnd"/>
      <w:r w:rsidRPr="00062B4E">
        <w:rPr>
          <w:rFonts w:hint="eastAsia"/>
        </w:rPr>
        <w:t>的构造函数调用顺序是按照成员在类中声明的顺序。</w:t>
      </w:r>
    </w:p>
    <w:p w:rsidR="002739E4" w:rsidRDefault="002739E4" w:rsidP="002739E4">
      <w:pPr>
        <w:jc w:val="left"/>
      </w:pPr>
    </w:p>
    <w:p w:rsidR="002739E4" w:rsidRDefault="002739E4" w:rsidP="002739E4">
      <w:pPr>
        <w:jc w:val="left"/>
      </w:pPr>
      <w:r>
        <w:rPr>
          <w:rFonts w:hint="eastAsia"/>
        </w:rPr>
        <w:t>7-</w:t>
      </w:r>
      <w:r>
        <w:t>7.</w:t>
      </w:r>
    </w:p>
    <w:p w:rsidR="002739E4" w:rsidRDefault="002739E4" w:rsidP="002739E4">
      <w:pPr>
        <w:jc w:val="left"/>
      </w:pPr>
      <w:r>
        <w:rPr>
          <w:rFonts w:hint="eastAsia"/>
        </w:rPr>
        <w:t>执行结果为：</w:t>
      </w:r>
      <w:r>
        <w:rPr>
          <w:noProof/>
        </w:rPr>
        <w:drawing>
          <wp:inline distT="0" distB="0" distL="0" distR="0" wp14:anchorId="67B646D0" wp14:editId="5B4DFD0B">
            <wp:extent cx="1603450" cy="110237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7568" cy="11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E4" w:rsidRDefault="002739E4" w:rsidP="002739E4">
      <w:pPr>
        <w:jc w:val="left"/>
      </w:pPr>
      <w:r>
        <w:rPr>
          <w:rFonts w:hint="eastAsia"/>
        </w:rPr>
        <w:t>7-</w:t>
      </w:r>
      <w:r>
        <w:t>9.</w:t>
      </w:r>
    </w:p>
    <w:p w:rsidR="002739E4" w:rsidRPr="002739E4" w:rsidRDefault="002739E4" w:rsidP="002739E4">
      <w:pPr>
        <w:jc w:val="left"/>
        <w:rPr>
          <w:rFonts w:hint="eastAsia"/>
        </w:rPr>
      </w:pPr>
      <w:r w:rsidRPr="00062B4E">
        <w:rPr>
          <w:rFonts w:hint="eastAsia"/>
        </w:rPr>
        <w:t>因为Derived类是由Base类私有派生出的，Base类的公有对象和保护对象不能通过Derived类的对象在类外直接访问。因此我们可以在Derive</w:t>
      </w:r>
      <w:r w:rsidRPr="00062B4E">
        <w:t>d</w:t>
      </w:r>
      <w:r w:rsidRPr="00062B4E">
        <w:rPr>
          <w:rFonts w:hint="eastAsia"/>
        </w:rPr>
        <w:t>类中添加这样一行代码，使Derived类的私有对象依旧能在类外访问：</w:t>
      </w:r>
      <w:r w:rsidRPr="00062B4E">
        <w:rPr>
          <w:highlight w:val="white"/>
        </w:rPr>
        <w:t>void fn1() {Base::fn1();}</w:t>
      </w:r>
      <w:bookmarkStart w:id="0" w:name="_GoBack"/>
      <w:bookmarkEnd w:id="0"/>
    </w:p>
    <w:sectPr w:rsidR="002739E4" w:rsidRPr="00273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E4"/>
    <w:rsid w:val="002739E4"/>
    <w:rsid w:val="00A01152"/>
    <w:rsid w:val="00F7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AB20"/>
  <w15:chartTrackingRefBased/>
  <w15:docId w15:val="{CF0D3284-ECED-4E0A-9756-2EA2148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2018-11-19T15:17:00Z</dcterms:created>
  <dcterms:modified xsi:type="dcterms:W3CDTF">2018-11-19T15:21:00Z</dcterms:modified>
</cp:coreProperties>
</file>