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7-2</w:t>
      </w:r>
      <w:r>
        <w:t xml:space="preserve"> </w:t>
      </w:r>
      <w:r>
        <w:rPr>
          <w:rFonts w:hint="eastAsia"/>
        </w:rPr>
        <w:t>按照派生类声明继承的顺序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7-</w:t>
      </w:r>
      <w:r>
        <w:rPr>
          <w:rFonts w:hint="eastAsia"/>
          <w:lang w:val="en-US" w:eastAsia="zh-CN"/>
        </w:rPr>
        <w:t>9 定义一个公有函数作为接口 （类的私有数据成员只有类的成员函数或者类的友元可以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6-29 浮点型指针 指向了整型数组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用static_cast 转换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27"/>
    <w:rsid w:val="00533995"/>
    <w:rsid w:val="00A2437A"/>
    <w:rsid w:val="00C22627"/>
    <w:rsid w:val="00EB312C"/>
    <w:rsid w:val="4A84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18</Characters>
  <Lines>1</Lines>
  <Paragraphs>1</Paragraphs>
  <TotalTime>473</TotalTime>
  <ScaleCrop>false</ScaleCrop>
  <LinksUpToDate>false</LinksUpToDate>
  <CharactersWithSpaces>20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2018-11-14T07:58:00Z</dcterms:created>
  <dc:creator>1304543912@qq.com</dc:creator>
  <cp:lastModifiedBy>王，之乎者也</cp:lastModifiedBy>
  <dcterms:modified xsi:type="dcterms:W3CDTF">2018-11-19T07:07:09Z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