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D15" w:rsidRDefault="00225D15">
      <w:bookmarkStart w:id="0" w:name="_GoBack"/>
      <w:bookmarkEnd w:id="0"/>
      <w:r>
        <w:rPr>
          <w:rFonts w:hint="eastAsia"/>
        </w:rPr>
        <w:t>5</w:t>
      </w:r>
      <w:r>
        <w:t>-1</w:t>
      </w:r>
      <w:r w:rsidR="00BF3A98">
        <w:t xml:space="preserve"> </w:t>
      </w:r>
      <w:r>
        <w:rPr>
          <w:rFonts w:hint="eastAsia"/>
        </w:rPr>
        <w:t>什么叫做作用域？有哪几种类型的作用域？</w:t>
      </w:r>
    </w:p>
    <w:p w:rsidR="00AF087E" w:rsidRDefault="00AF087E">
      <w:pPr>
        <w:rPr>
          <w:rFonts w:hint="eastAsia"/>
        </w:rPr>
      </w:pPr>
      <w:r>
        <w:tab/>
      </w:r>
      <w:r>
        <w:rPr>
          <w:rFonts w:hint="eastAsia"/>
        </w:rPr>
        <w:t>作用域是一个标识符在程序正文中有效的区域，分为函数原型作用域、局部作用域（块作用域）、类作用域和命名空间作用域。</w:t>
      </w:r>
    </w:p>
    <w:p w:rsidR="00225D15" w:rsidRDefault="00225D15">
      <w:r>
        <w:rPr>
          <w:rFonts w:hint="eastAsia"/>
        </w:rPr>
        <w:t>5</w:t>
      </w:r>
      <w:r>
        <w:t>-2</w:t>
      </w:r>
      <w:r w:rsidR="00BF3A98">
        <w:t xml:space="preserve"> </w:t>
      </w:r>
      <w:r>
        <w:rPr>
          <w:rFonts w:hint="eastAsia"/>
        </w:rPr>
        <w:t>什么叫做可见性？可见性的一般规则是什么？</w:t>
      </w:r>
    </w:p>
    <w:p w:rsidR="00AF087E" w:rsidRDefault="00AF087E">
      <w:pPr>
        <w:rPr>
          <w:rFonts w:hint="eastAsia"/>
        </w:rPr>
      </w:pPr>
      <w:r>
        <w:tab/>
      </w:r>
      <w:r>
        <w:rPr>
          <w:rFonts w:hint="eastAsia"/>
        </w:rPr>
        <w:t>标识符的可见性是指标识符的有效范围。程序到某一点，能够引用到的标识符，就是</w:t>
      </w:r>
      <w:r w:rsidR="00880A34">
        <w:rPr>
          <w:rFonts w:hint="eastAsia"/>
        </w:rPr>
        <w:t>该点可见的标识符。</w:t>
      </w:r>
    </w:p>
    <w:p w:rsidR="00225D15" w:rsidRDefault="00225D15">
      <w:r>
        <w:rPr>
          <w:rFonts w:hint="eastAsia"/>
        </w:rPr>
        <w:t>5</w:t>
      </w:r>
      <w:r>
        <w:t>-5</w:t>
      </w:r>
      <w:r w:rsidR="00BF3A98">
        <w:t xml:space="preserve"> </w:t>
      </w:r>
      <w:r>
        <w:rPr>
          <w:rFonts w:hint="eastAsia"/>
        </w:rPr>
        <w:t>什么叫做静态数据成员？它有何特点？</w:t>
      </w:r>
    </w:p>
    <w:p w:rsidR="00880A34" w:rsidRDefault="00880A34" w:rsidP="00225D15">
      <w:pPr>
        <w:rPr>
          <w:rFonts w:hint="eastAsia"/>
        </w:rPr>
      </w:pPr>
      <w:r>
        <w:tab/>
      </w:r>
      <w:r>
        <w:rPr>
          <w:rFonts w:hint="eastAsia"/>
        </w:rPr>
        <w:t>如果某个属性为整个类所共有，不属于任何一个具体对象，则采用</w:t>
      </w:r>
      <w:r>
        <w:t>static</w:t>
      </w:r>
      <w:r>
        <w:rPr>
          <w:rFonts w:hint="eastAsia"/>
        </w:rPr>
        <w:t>关键词声明为静态数据成员。静态成员在每个</w:t>
      </w:r>
      <w:proofErr w:type="gramStart"/>
      <w:r>
        <w:rPr>
          <w:rFonts w:hint="eastAsia"/>
        </w:rPr>
        <w:t>类只有</w:t>
      </w:r>
      <w:proofErr w:type="gramEnd"/>
      <w:r>
        <w:rPr>
          <w:rFonts w:hint="eastAsia"/>
        </w:rPr>
        <w:t>一个副本，由该类的所有对象共同维护和使用，从而实现了同一类的不同对象间的数据共享。</w:t>
      </w:r>
    </w:p>
    <w:p w:rsidR="00225D15" w:rsidRDefault="00225D15" w:rsidP="00225D15">
      <w:r>
        <w:rPr>
          <w:rFonts w:hint="eastAsia"/>
        </w:rPr>
        <w:t>5</w:t>
      </w:r>
      <w:r>
        <w:t>-6</w:t>
      </w:r>
      <w:r w:rsidR="00BF3A98">
        <w:t xml:space="preserve"> </w:t>
      </w:r>
      <w:r>
        <w:rPr>
          <w:rFonts w:hint="eastAsia"/>
        </w:rPr>
        <w:t>什么叫做静态函数成员？它有何特点？</w:t>
      </w:r>
    </w:p>
    <w:p w:rsidR="009F30C0" w:rsidRDefault="009F30C0" w:rsidP="00225D15">
      <w:r>
        <w:tab/>
      </w:r>
      <w:r>
        <w:rPr>
          <w:rFonts w:hint="eastAsia"/>
        </w:rPr>
        <w:t>使用static关键词声明的函数成员被称为静态函数成员。</w:t>
      </w:r>
    </w:p>
    <w:p w:rsidR="009F30C0" w:rsidRDefault="009F30C0" w:rsidP="00225D15">
      <w:r>
        <w:tab/>
      </w:r>
      <w:r>
        <w:rPr>
          <w:rFonts w:hint="eastAsia"/>
        </w:rPr>
        <w:t>特点：1</w:t>
      </w:r>
      <w:r>
        <w:t xml:space="preserve">. </w:t>
      </w:r>
      <w:r>
        <w:rPr>
          <w:rFonts w:hint="eastAsia"/>
        </w:rPr>
        <w:t>静态成员函数可以直接访问该类的静态数据和函数成员。</w:t>
      </w:r>
    </w:p>
    <w:p w:rsidR="009F30C0" w:rsidRDefault="009F30C0" w:rsidP="00225D15">
      <w:pPr>
        <w:rPr>
          <w:rFonts w:hint="eastAsia"/>
        </w:rPr>
      </w:pPr>
      <w:r>
        <w:tab/>
      </w:r>
      <w:r>
        <w:tab/>
        <w:t xml:space="preserve">  2. </w:t>
      </w:r>
      <w:r>
        <w:rPr>
          <w:rFonts w:hint="eastAsia"/>
        </w:rPr>
        <w:t>属于整个类，由同一个类的所有对象共同拥有，为这些对象所共享。</w:t>
      </w:r>
    </w:p>
    <w:p w:rsidR="00225D15" w:rsidRDefault="00225D15">
      <w:r>
        <w:rPr>
          <w:rFonts w:hint="eastAsia"/>
        </w:rPr>
        <w:t>5-9</w:t>
      </w:r>
      <w:r w:rsidR="00BF3A98">
        <w:t xml:space="preserve"> </w:t>
      </w:r>
      <w:r>
        <w:rPr>
          <w:rFonts w:hint="eastAsia"/>
        </w:rPr>
        <w:t>如果类A是类B的友元，类B是类C的友元，类D是类A的派生类，那么类B是类A的友元吗？类C是类A的友元吗？类D是类B的友元吗？</w:t>
      </w:r>
    </w:p>
    <w:p w:rsidR="009F30C0" w:rsidRDefault="009F30C0">
      <w:pPr>
        <w:rPr>
          <w:rFonts w:hint="eastAsia"/>
        </w:rPr>
      </w:pPr>
      <w:r>
        <w:tab/>
      </w:r>
      <w:r>
        <w:rPr>
          <w:rFonts w:hint="eastAsia"/>
        </w:rPr>
        <w:t>不是；不是；不是。</w:t>
      </w:r>
    </w:p>
    <w:p w:rsidR="009F30C0" w:rsidRDefault="00225D15">
      <w:r>
        <w:rPr>
          <w:rFonts w:hint="eastAsia"/>
        </w:rPr>
        <w:t>5</w:t>
      </w:r>
      <w:r>
        <w:t>-10</w:t>
      </w:r>
      <w:r w:rsidR="00BF3A98">
        <w:t xml:space="preserve"> </w:t>
      </w:r>
      <w:r>
        <w:rPr>
          <w:rFonts w:hint="eastAsia"/>
        </w:rPr>
        <w:t>静态成员变量可以为私有的吗？声明一个私有的静态整形成员变量。</w:t>
      </w:r>
    </w:p>
    <w:p w:rsidR="00AE03BD" w:rsidRDefault="00BF3A98" w:rsidP="00AE03BD">
      <w:r>
        <w:tab/>
      </w:r>
      <w:r>
        <w:rPr>
          <w:rFonts w:hint="eastAsia"/>
        </w:rPr>
        <w:t>可以。</w:t>
      </w:r>
    </w:p>
    <w:tbl>
      <w:tblPr>
        <w:tblStyle w:val="a4"/>
        <w:tblW w:w="0" w:type="auto"/>
        <w:tblLook w:val="04A0" w:firstRow="1" w:lastRow="0" w:firstColumn="1" w:lastColumn="0" w:noHBand="0" w:noVBand="1"/>
      </w:tblPr>
      <w:tblGrid>
        <w:gridCol w:w="8296"/>
      </w:tblGrid>
      <w:tr w:rsidR="00AE03BD" w:rsidTr="00AE03BD">
        <w:tc>
          <w:tcPr>
            <w:tcW w:w="8296" w:type="dxa"/>
          </w:tcPr>
          <w:p w:rsidR="00AE03BD" w:rsidRDefault="00AE03BD" w:rsidP="00AE03BD">
            <w:pPr>
              <w:rPr>
                <w:rFonts w:hint="eastAsia"/>
              </w:rPr>
            </w:pPr>
            <w:r>
              <w:rPr>
                <w:rFonts w:hint="eastAsia"/>
              </w:rPr>
              <w:t>声明代码</w:t>
            </w:r>
          </w:p>
        </w:tc>
      </w:tr>
      <w:tr w:rsidR="00AE03BD" w:rsidTr="00AE03BD">
        <w:tc>
          <w:tcPr>
            <w:tcW w:w="8296" w:type="dxa"/>
          </w:tcPr>
          <w:p w:rsidR="00AE03BD" w:rsidRDefault="00AE03BD" w:rsidP="00AE03BD">
            <w:r>
              <w:t>#include&lt;iostream&gt;</w:t>
            </w:r>
          </w:p>
          <w:p w:rsidR="00AE03BD" w:rsidRDefault="00AE03BD" w:rsidP="00AE03BD">
            <w:r>
              <w:t>Using namespace std;</w:t>
            </w:r>
          </w:p>
          <w:p w:rsidR="00AE03BD" w:rsidRDefault="00AE03BD" w:rsidP="00AE03BD">
            <w:r>
              <w:t xml:space="preserve">int </w:t>
            </w:r>
            <w:proofErr w:type="spellStart"/>
            <w:r>
              <w:t>str∷count</w:t>
            </w:r>
            <w:proofErr w:type="spellEnd"/>
            <w:r>
              <w:t>=0;</w:t>
            </w:r>
          </w:p>
          <w:p w:rsidR="00AE03BD" w:rsidRPr="00535FB5" w:rsidRDefault="00AE03BD" w:rsidP="00AE03BD">
            <w:pPr>
              <w:rPr>
                <w:rFonts w:hint="eastAsia"/>
              </w:rPr>
            </w:pPr>
          </w:p>
          <w:p w:rsidR="00AE03BD" w:rsidRDefault="00AE03BD" w:rsidP="00AE03BD">
            <w:r>
              <w:t>Class str</w:t>
            </w:r>
          </w:p>
          <w:p w:rsidR="00AE03BD" w:rsidRDefault="00AE03BD" w:rsidP="00AE03BD">
            <w:r>
              <w:t>{</w:t>
            </w:r>
          </w:p>
          <w:p w:rsidR="00AE03BD" w:rsidRDefault="00AE03BD" w:rsidP="00AE03BD">
            <w:r>
              <w:t>Public:</w:t>
            </w:r>
          </w:p>
          <w:p w:rsidR="00AE03BD" w:rsidRDefault="00AE03BD" w:rsidP="00AE03BD">
            <w:r>
              <w:tab/>
            </w:r>
            <w:proofErr w:type="gramStart"/>
            <w:r>
              <w:t>Str(</w:t>
            </w:r>
            <w:proofErr w:type="gramEnd"/>
            <w:r>
              <w:t>int x=0,int y=0):x(x),y(y){count++;}</w:t>
            </w:r>
          </w:p>
          <w:p w:rsidR="00AE03BD" w:rsidRDefault="00AE03BD" w:rsidP="00AE03BD">
            <w:r>
              <w:t>Private:</w:t>
            </w:r>
          </w:p>
          <w:p w:rsidR="00AE03BD" w:rsidRDefault="00AE03BD" w:rsidP="00AE03BD">
            <w:r>
              <w:tab/>
              <w:t xml:space="preserve">Int </w:t>
            </w:r>
            <w:proofErr w:type="spellStart"/>
            <w:proofErr w:type="gramStart"/>
            <w:r>
              <w:t>x,y</w:t>
            </w:r>
            <w:proofErr w:type="spellEnd"/>
            <w:proofErr w:type="gramEnd"/>
            <w:r>
              <w:t>;</w:t>
            </w:r>
          </w:p>
          <w:p w:rsidR="00AE03BD" w:rsidRPr="00535FB5" w:rsidRDefault="00AE03BD" w:rsidP="00AE03BD">
            <w:pPr>
              <w:rPr>
                <w:rFonts w:hint="eastAsia"/>
              </w:rPr>
            </w:pPr>
            <w:r>
              <w:tab/>
              <w:t>Static int count;</w:t>
            </w:r>
          </w:p>
          <w:p w:rsidR="00AE03BD" w:rsidRDefault="00AE03BD" w:rsidP="00AE03BD">
            <w:pPr>
              <w:rPr>
                <w:rFonts w:hint="eastAsia"/>
              </w:rPr>
            </w:pPr>
            <w:r>
              <w:t>}</w:t>
            </w:r>
          </w:p>
        </w:tc>
      </w:tr>
    </w:tbl>
    <w:p w:rsidR="00535FB5" w:rsidRDefault="00225D15">
      <w:r w:rsidRPr="005C21C2">
        <w:rPr>
          <w:rFonts w:hint="eastAsia"/>
        </w:rPr>
        <w:t>5</w:t>
      </w:r>
      <w:r w:rsidRPr="005C21C2">
        <w:t>-16</w:t>
      </w:r>
      <w:r w:rsidRPr="005C21C2">
        <w:rPr>
          <w:rFonts w:hint="eastAsia"/>
        </w:rPr>
        <w:t>编译</w:t>
      </w:r>
      <w:r>
        <w:rPr>
          <w:rFonts w:hint="eastAsia"/>
        </w:rPr>
        <w:t>和连接这两个步骤的输入输出分别是什么类型的文件？两个步骤的任务有什么不同？在以下几种情况下，在对程序进行编译、连接时是否会报错？会在哪个步骤报错？</w:t>
      </w:r>
      <w:r w:rsidR="00FD6DFC">
        <w:rPr>
          <w:rFonts w:hint="eastAsia"/>
        </w:rPr>
        <w:t>（各情况略）</w:t>
      </w:r>
    </w:p>
    <w:p w:rsidR="00FD6DFC" w:rsidRDefault="00FD6DFC" w:rsidP="005C21C2">
      <w:pPr>
        <w:ind w:firstLine="420"/>
      </w:pPr>
      <w:r>
        <w:rPr>
          <w:rFonts w:hint="eastAsia"/>
        </w:rPr>
        <w:t>编译输入文件是原文件，输出是目标文件。连接的输出文件是目标文件，输出是可执行文件。</w:t>
      </w:r>
    </w:p>
    <w:p w:rsidR="00FD6DFC" w:rsidRDefault="005C21C2">
      <w:r>
        <w:tab/>
      </w:r>
      <w:r>
        <w:rPr>
          <w:rFonts w:hint="eastAsia"/>
        </w:rPr>
        <w:t>编译器对源代码进行编译，是将以文本形式存在的源代码翻译为机器语言形式的过程。而连接是将各个编译单元的目标文件和运行库当中被调用过的单元加以合并后生成可执行文件的过程。</w:t>
      </w:r>
    </w:p>
    <w:p w:rsidR="005C21C2" w:rsidRDefault="005C21C2" w:rsidP="005C21C2">
      <w:pPr>
        <w:pStyle w:val="a3"/>
        <w:numPr>
          <w:ilvl w:val="0"/>
          <w:numId w:val="4"/>
        </w:numPr>
        <w:ind w:firstLineChars="0"/>
      </w:pPr>
      <w:r>
        <w:rPr>
          <w:rFonts w:hint="eastAsia"/>
        </w:rPr>
        <w:t>编译时报错，函数参数不匹配。</w:t>
      </w:r>
    </w:p>
    <w:p w:rsidR="005C21C2" w:rsidRDefault="005C21C2" w:rsidP="005C21C2">
      <w:pPr>
        <w:pStyle w:val="a3"/>
        <w:numPr>
          <w:ilvl w:val="0"/>
          <w:numId w:val="4"/>
        </w:numPr>
        <w:ind w:firstLineChars="0"/>
      </w:pPr>
      <w:r>
        <w:rPr>
          <w:rFonts w:hint="eastAsia"/>
        </w:rPr>
        <w:t>连接时出错，函数未定义。</w:t>
      </w:r>
    </w:p>
    <w:p w:rsidR="005C21C2" w:rsidRDefault="005C21C2" w:rsidP="005C21C2">
      <w:pPr>
        <w:pStyle w:val="a3"/>
        <w:numPr>
          <w:ilvl w:val="0"/>
          <w:numId w:val="4"/>
        </w:numPr>
        <w:ind w:firstLineChars="0"/>
      </w:pPr>
      <w:r>
        <w:rPr>
          <w:rFonts w:hint="eastAsia"/>
        </w:rPr>
        <w:t>不报错。</w:t>
      </w:r>
    </w:p>
    <w:p w:rsidR="005C21C2" w:rsidRDefault="005C21C2" w:rsidP="005C21C2">
      <w:pPr>
        <w:pStyle w:val="a3"/>
        <w:numPr>
          <w:ilvl w:val="0"/>
          <w:numId w:val="4"/>
        </w:numPr>
        <w:ind w:firstLineChars="0"/>
        <w:rPr>
          <w:rFonts w:hint="eastAsia"/>
        </w:rPr>
      </w:pPr>
      <w:r>
        <w:rPr>
          <w:rFonts w:hint="eastAsia"/>
        </w:rPr>
        <w:t>连接错误，函数重复定义。</w:t>
      </w:r>
    </w:p>
    <w:p w:rsidR="00225D15" w:rsidRDefault="00225D15">
      <w:r>
        <w:lastRenderedPageBreak/>
        <w:t>6-6</w:t>
      </w:r>
      <w:r w:rsidR="00BF3A98">
        <w:t xml:space="preserve"> </w:t>
      </w:r>
      <w:r>
        <w:rPr>
          <w:rFonts w:hint="eastAsia"/>
        </w:rPr>
        <w:t>运算符“*”“&amp;”的作用是什么？</w:t>
      </w:r>
    </w:p>
    <w:p w:rsidR="00535FB5" w:rsidRDefault="00535FB5">
      <w:r>
        <w:t xml:space="preserve">“*”: </w:t>
      </w:r>
      <w:r>
        <w:rPr>
          <w:rFonts w:hint="eastAsia"/>
        </w:rPr>
        <w:t>解析，表示获取指针所指向的变量的值。</w:t>
      </w:r>
    </w:p>
    <w:p w:rsidR="00535FB5" w:rsidRDefault="00535FB5" w:rsidP="00535FB5">
      <w:pPr>
        <w:ind w:firstLine="315"/>
      </w:pPr>
      <w:r>
        <w:t xml:space="preserve">1. </w:t>
      </w:r>
      <w:r>
        <w:rPr>
          <w:rFonts w:hint="eastAsia"/>
        </w:rPr>
        <w:t>如果“*”出现在声明语句中，在被声明的变量之前时，表示声明的是指针；</w:t>
      </w:r>
    </w:p>
    <w:p w:rsidR="00535FB5" w:rsidRDefault="00535FB5" w:rsidP="00535FB5">
      <w:pPr>
        <w:ind w:firstLineChars="150" w:firstLine="315"/>
      </w:pPr>
      <w:r>
        <w:t xml:space="preserve">2. </w:t>
      </w:r>
      <w:r>
        <w:rPr>
          <w:rFonts w:hint="eastAsia"/>
        </w:rPr>
        <w:t>如果</w:t>
      </w:r>
      <w:proofErr w:type="gramStart"/>
      <w:r>
        <w:t>”</w:t>
      </w:r>
      <w:proofErr w:type="gramEnd"/>
      <w:r>
        <w:t>*</w:t>
      </w:r>
      <w:proofErr w:type="gramStart"/>
      <w:r>
        <w:t>”</w:t>
      </w:r>
      <w:proofErr w:type="gramEnd"/>
      <w:r>
        <w:rPr>
          <w:rFonts w:hint="eastAsia"/>
        </w:rPr>
        <w:t>出现在执行语句中或声明语句的初始化表达式中作为一元运算符时，表示访问指针所指对象的内容。</w:t>
      </w:r>
    </w:p>
    <w:p w:rsidR="00D80563" w:rsidRDefault="00535FB5" w:rsidP="00535FB5">
      <w:r>
        <w:t>“&amp;”:</w:t>
      </w:r>
      <w:r w:rsidR="00D80563">
        <w:t xml:space="preserve"> </w:t>
      </w:r>
      <w:r w:rsidR="00D80563">
        <w:rPr>
          <w:rFonts w:hint="eastAsia"/>
        </w:rPr>
        <w:t>取地址运算符</w:t>
      </w:r>
    </w:p>
    <w:p w:rsidR="00535FB5" w:rsidRDefault="00535FB5" w:rsidP="00D80563">
      <w:pPr>
        <w:pStyle w:val="a3"/>
        <w:numPr>
          <w:ilvl w:val="0"/>
          <w:numId w:val="2"/>
        </w:numPr>
        <w:ind w:firstLineChars="0"/>
      </w:pPr>
      <w:r>
        <w:rPr>
          <w:rFonts w:hint="eastAsia"/>
        </w:rPr>
        <w:t>如果出现变量声明</w:t>
      </w:r>
      <w:r w:rsidR="00D80563">
        <w:rPr>
          <w:rFonts w:hint="eastAsia"/>
        </w:rPr>
        <w:t>语句中位于被声明变量左边时，表示声明的是引用。</w:t>
      </w:r>
    </w:p>
    <w:p w:rsidR="00D80563" w:rsidRDefault="00D80563" w:rsidP="00D80563">
      <w:pPr>
        <w:pStyle w:val="a3"/>
        <w:numPr>
          <w:ilvl w:val="0"/>
          <w:numId w:val="2"/>
        </w:numPr>
        <w:ind w:firstLineChars="0"/>
        <w:rPr>
          <w:rFonts w:hint="eastAsia"/>
        </w:rPr>
      </w:pPr>
      <w:r>
        <w:rPr>
          <w:rFonts w:hint="eastAsia"/>
        </w:rPr>
        <w:t>出现在变量右边或执行语句中作为一元运算符出现，表示</w:t>
      </w:r>
      <w:proofErr w:type="gramStart"/>
      <w:r>
        <w:rPr>
          <w:rFonts w:hint="eastAsia"/>
        </w:rPr>
        <w:t>取对象</w:t>
      </w:r>
      <w:proofErr w:type="gramEnd"/>
      <w:r>
        <w:rPr>
          <w:rFonts w:hint="eastAsia"/>
        </w:rPr>
        <w:t>的地址。</w:t>
      </w:r>
    </w:p>
    <w:p w:rsidR="00535FB5" w:rsidRDefault="00225D15">
      <w:r w:rsidRPr="00260ECD">
        <w:rPr>
          <w:rFonts w:hint="eastAsia"/>
        </w:rPr>
        <w:t>6</w:t>
      </w:r>
      <w:r w:rsidRPr="00260ECD">
        <w:t>-7</w:t>
      </w:r>
      <w:r w:rsidR="00BF3A98">
        <w:t xml:space="preserve"> </w:t>
      </w:r>
      <w:r>
        <w:rPr>
          <w:rFonts w:hint="eastAsia"/>
        </w:rPr>
        <w:t>什么叫做指针？指针中存储的地址和这个地址中的值有何区别？</w:t>
      </w:r>
    </w:p>
    <w:p w:rsidR="00211724" w:rsidRDefault="00D80563">
      <w:r>
        <w:tab/>
      </w:r>
      <w:r w:rsidR="00211724">
        <w:rPr>
          <w:rFonts w:hint="eastAsia"/>
        </w:rPr>
        <w:t>指针是用于存放内存单元地址的。</w:t>
      </w:r>
    </w:p>
    <w:p w:rsidR="00211724" w:rsidRDefault="00211724">
      <w:pPr>
        <w:rPr>
          <w:rFonts w:hint="eastAsia"/>
        </w:rPr>
      </w:pPr>
      <w:r>
        <w:tab/>
      </w:r>
      <w:r w:rsidR="00CE0228">
        <w:rPr>
          <w:rFonts w:hint="eastAsia"/>
        </w:rPr>
        <w:t>举个例子，</w:t>
      </w:r>
      <w:r w:rsidR="0052362C">
        <w:rPr>
          <w:rFonts w:hint="eastAsia"/>
        </w:rPr>
        <w:t>为寻找朋友A到2</w:t>
      </w:r>
      <w:r w:rsidR="0052362C">
        <w:t>21</w:t>
      </w:r>
      <w:r w:rsidR="0052362C">
        <w:rPr>
          <w:rFonts w:hint="eastAsia"/>
        </w:rPr>
        <w:t>室，发现其中有一张字条，上书“A于3</w:t>
      </w:r>
      <w:r w:rsidR="0052362C">
        <w:t>45</w:t>
      </w:r>
      <w:r w:rsidR="0052362C">
        <w:rPr>
          <w:rFonts w:hint="eastAsia"/>
        </w:rPr>
        <w:t>室”，那么2</w:t>
      </w:r>
      <w:r w:rsidR="0052362C">
        <w:t>21</w:t>
      </w:r>
      <w:proofErr w:type="gramStart"/>
      <w:r w:rsidR="0052362C">
        <w:rPr>
          <w:rFonts w:hint="eastAsia"/>
        </w:rPr>
        <w:t>室就是</w:t>
      </w:r>
      <w:proofErr w:type="gramEnd"/>
      <w:r w:rsidR="0052362C">
        <w:rPr>
          <w:rFonts w:hint="eastAsia"/>
        </w:rPr>
        <w:t>一个指针，指向了3</w:t>
      </w:r>
      <w:r w:rsidR="0052362C">
        <w:t>45</w:t>
      </w:r>
      <w:r w:rsidR="0052362C">
        <w:rPr>
          <w:rFonts w:hint="eastAsia"/>
        </w:rPr>
        <w:t>室，就是指针中存储的地址；而A就是这个地址上的值。</w:t>
      </w:r>
    </w:p>
    <w:p w:rsidR="00225D15" w:rsidRDefault="00225D15">
      <w:r>
        <w:rPr>
          <w:rFonts w:hint="eastAsia"/>
        </w:rPr>
        <w:t>6</w:t>
      </w:r>
      <w:r>
        <w:t>-9</w:t>
      </w:r>
      <w:r w:rsidR="00BF3A98">
        <w:t xml:space="preserve"> </w:t>
      </w:r>
      <w:r>
        <w:rPr>
          <w:rFonts w:hint="eastAsia"/>
        </w:rPr>
        <w:t>在字符串“Hello, world</w:t>
      </w:r>
      <w:r>
        <w:t>!</w:t>
      </w:r>
      <w:r>
        <w:rPr>
          <w:rFonts w:hint="eastAsia"/>
        </w:rPr>
        <w:t>”中的结束符是什么？</w:t>
      </w:r>
    </w:p>
    <w:p w:rsidR="00BF3A98" w:rsidRDefault="00BF3A98">
      <w:pPr>
        <w:rPr>
          <w:rFonts w:hint="eastAsia"/>
        </w:rPr>
      </w:pPr>
      <w:r>
        <w:tab/>
      </w:r>
      <w:r>
        <w:rPr>
          <w:rFonts w:hint="eastAsia"/>
        </w:rPr>
        <w:t>\</w:t>
      </w:r>
      <w:r>
        <w:t>0</w:t>
      </w:r>
    </w:p>
    <w:p w:rsidR="00225D15" w:rsidRDefault="00225D15">
      <w:r w:rsidRPr="00260ECD">
        <w:rPr>
          <w:rFonts w:hint="eastAsia"/>
        </w:rPr>
        <w:t>6</w:t>
      </w:r>
      <w:r w:rsidRPr="00260ECD">
        <w:t>-11</w:t>
      </w:r>
      <w:r w:rsidR="00BF3A98">
        <w:t xml:space="preserve"> </w:t>
      </w:r>
      <w:r>
        <w:rPr>
          <w:rFonts w:hint="eastAsia"/>
        </w:rPr>
        <w:t>引用和指针有何区别？何时只能使用指针而不能使用引用？</w:t>
      </w:r>
    </w:p>
    <w:p w:rsidR="006D70BA" w:rsidRDefault="006D70BA">
      <w:r>
        <w:tab/>
      </w:r>
      <w:r w:rsidR="00131319">
        <w:rPr>
          <w:rFonts w:hint="eastAsia"/>
        </w:rPr>
        <w:t>引用和指针都能够作为函数的形参，他们之间的区别主要在于：</w:t>
      </w:r>
    </w:p>
    <w:p w:rsidR="00131319" w:rsidRDefault="00131319" w:rsidP="00131319">
      <w:pPr>
        <w:pStyle w:val="a3"/>
        <w:numPr>
          <w:ilvl w:val="0"/>
          <w:numId w:val="3"/>
        </w:numPr>
        <w:ind w:firstLineChars="0"/>
      </w:pPr>
      <w:r>
        <w:rPr>
          <w:rFonts w:hint="eastAsia"/>
        </w:rPr>
        <w:t>引用在声明中出现的话，必须同时对他进行初始化，使他指向一个已存在的对象，自然那个对象的类型是确定的。</w:t>
      </w:r>
    </w:p>
    <w:p w:rsidR="00131319" w:rsidRDefault="00131319" w:rsidP="00131319">
      <w:pPr>
        <w:pStyle w:val="a3"/>
        <w:ind w:left="1200" w:firstLineChars="0" w:firstLine="0"/>
      </w:pPr>
      <w:r>
        <w:rPr>
          <w:rFonts w:hint="eastAsia"/>
        </w:rPr>
        <w:t>而在指针中，可以建立空指针，即暂未指向任何对象的指针；也可以建立void类型的指针，他们指向的是未知类型的对象。</w:t>
      </w:r>
    </w:p>
    <w:p w:rsidR="00131319" w:rsidRDefault="00426872" w:rsidP="00131319">
      <w:pPr>
        <w:pStyle w:val="a3"/>
        <w:numPr>
          <w:ilvl w:val="0"/>
          <w:numId w:val="3"/>
        </w:numPr>
        <w:ind w:firstLineChars="0"/>
      </w:pPr>
      <w:r>
        <w:rPr>
          <w:rFonts w:hint="eastAsia"/>
        </w:rPr>
        <w:t>引用如果被初始化，就不能改为指向其他的对象；而非常量指针是可以改写的。</w:t>
      </w:r>
    </w:p>
    <w:p w:rsidR="00CE0228" w:rsidRDefault="00AF0C86" w:rsidP="00CE0228">
      <w:pPr>
        <w:pStyle w:val="a3"/>
        <w:numPr>
          <w:ilvl w:val="0"/>
          <w:numId w:val="3"/>
        </w:numPr>
        <w:ind w:firstLineChars="0"/>
      </w:pPr>
      <w:r>
        <w:rPr>
          <w:rFonts w:hint="eastAsia"/>
        </w:rPr>
        <w:t>通过指向函数的指针</w:t>
      </w:r>
      <w:r w:rsidR="00CE0228">
        <w:rPr>
          <w:rFonts w:hint="eastAsia"/>
        </w:rPr>
        <w:t>可以</w:t>
      </w:r>
      <w:r>
        <w:rPr>
          <w:rFonts w:hint="eastAsia"/>
        </w:rPr>
        <w:t>传递</w:t>
      </w:r>
      <w:r w:rsidR="00CE0228">
        <w:rPr>
          <w:rFonts w:hint="eastAsia"/>
        </w:rPr>
        <w:t>函数代码的首地址；而引用只能针对变量实现。</w:t>
      </w:r>
    </w:p>
    <w:p w:rsidR="00CE0228" w:rsidRDefault="00CE0228" w:rsidP="00CE0228">
      <w:pPr>
        <w:ind w:left="420"/>
        <w:rPr>
          <w:rFonts w:hint="eastAsia"/>
        </w:rPr>
      </w:pPr>
      <w:r>
        <w:rPr>
          <w:rFonts w:hint="eastAsia"/>
        </w:rPr>
        <w:t>如果需要传递函数代码的首地址，那么就只能使用指针而不能使用引用。</w:t>
      </w:r>
    </w:p>
    <w:p w:rsidR="00225D15" w:rsidRDefault="00225D15">
      <w:r>
        <w:rPr>
          <w:rFonts w:hint="eastAsia"/>
        </w:rPr>
        <w:t>6</w:t>
      </w:r>
      <w:r>
        <w:t xml:space="preserve">-15 </w:t>
      </w:r>
      <w:r w:rsidR="00BF3A98">
        <w:t xml:space="preserve"> </w:t>
      </w:r>
      <w:r>
        <w:rPr>
          <w:rFonts w:hint="eastAsia"/>
        </w:rPr>
        <w:t>const</w:t>
      </w:r>
      <w:r>
        <w:t xml:space="preserve"> </w:t>
      </w:r>
      <w:r w:rsidR="00164191">
        <w:t>int *p1</w:t>
      </w:r>
      <w:r w:rsidR="00164191">
        <w:rPr>
          <w:rFonts w:hint="eastAsia"/>
        </w:rPr>
        <w:t>和</w:t>
      </w:r>
      <w:r w:rsidR="00164191">
        <w:t>int *const p2</w:t>
      </w:r>
      <w:r w:rsidR="00164191">
        <w:rPr>
          <w:rFonts w:hint="eastAsia"/>
        </w:rPr>
        <w:t>的区别是什么？</w:t>
      </w:r>
    </w:p>
    <w:p w:rsidR="00BF3A98" w:rsidRDefault="00BF3A98">
      <w:r>
        <w:tab/>
      </w:r>
      <w:r>
        <w:rPr>
          <w:rFonts w:hint="eastAsia"/>
        </w:rPr>
        <w:t>第一种变量数据不能改变，指针指向的变量可以改变。</w:t>
      </w:r>
    </w:p>
    <w:p w:rsidR="00BF3A98" w:rsidRDefault="00BF3A98">
      <w:pPr>
        <w:rPr>
          <w:rFonts w:hint="eastAsia"/>
        </w:rPr>
      </w:pPr>
      <w:r>
        <w:tab/>
      </w:r>
      <w:r>
        <w:rPr>
          <w:rFonts w:hint="eastAsia"/>
        </w:rPr>
        <w:t>第二种是指针指向的变量不能改变，变量数据本身不能改变。</w:t>
      </w:r>
    </w:p>
    <w:p w:rsidR="00164191" w:rsidRDefault="00164191">
      <w:r w:rsidRPr="00ED345E">
        <w:rPr>
          <w:rFonts w:hint="eastAsia"/>
        </w:rPr>
        <w:t>6</w:t>
      </w:r>
      <w:r w:rsidRPr="00ED345E">
        <w:t>-18</w:t>
      </w:r>
      <w:r w:rsidR="00BF3A98">
        <w:t xml:space="preserve"> </w:t>
      </w:r>
      <w:r>
        <w:rPr>
          <w:rFonts w:hint="eastAsia"/>
        </w:rPr>
        <w:t>下列程序有何问题？请改正；（程序略）</w:t>
      </w:r>
    </w:p>
    <w:tbl>
      <w:tblPr>
        <w:tblStyle w:val="a4"/>
        <w:tblW w:w="0" w:type="auto"/>
        <w:tblLook w:val="04A0" w:firstRow="1" w:lastRow="0" w:firstColumn="1" w:lastColumn="0" w:noHBand="0" w:noVBand="1"/>
      </w:tblPr>
      <w:tblGrid>
        <w:gridCol w:w="4148"/>
        <w:gridCol w:w="4148"/>
      </w:tblGrid>
      <w:tr w:rsidR="00ED345E" w:rsidTr="00ED345E">
        <w:tc>
          <w:tcPr>
            <w:tcW w:w="4148" w:type="dxa"/>
          </w:tcPr>
          <w:p w:rsidR="00ED345E" w:rsidRDefault="00ED345E">
            <w:pPr>
              <w:rPr>
                <w:rFonts w:hint="eastAsia"/>
              </w:rPr>
            </w:pPr>
            <w:r>
              <w:rPr>
                <w:rFonts w:hint="eastAsia"/>
              </w:rPr>
              <w:t>源文件的部分内容</w:t>
            </w:r>
          </w:p>
        </w:tc>
        <w:tc>
          <w:tcPr>
            <w:tcW w:w="4148" w:type="dxa"/>
          </w:tcPr>
          <w:p w:rsidR="00ED345E" w:rsidRDefault="00ED345E">
            <w:pPr>
              <w:rPr>
                <w:rFonts w:hint="eastAsia"/>
              </w:rPr>
            </w:pPr>
            <w:r>
              <w:rPr>
                <w:rFonts w:hint="eastAsia"/>
              </w:rPr>
              <w:t>对应位置的修改</w:t>
            </w:r>
          </w:p>
        </w:tc>
      </w:tr>
      <w:tr w:rsidR="00ED345E" w:rsidTr="00ED345E">
        <w:tc>
          <w:tcPr>
            <w:tcW w:w="4148" w:type="dxa"/>
          </w:tcPr>
          <w:p w:rsidR="00ED345E" w:rsidRDefault="00ED345E">
            <w:r>
              <w:t xml:space="preserve">Int </w:t>
            </w:r>
            <w:proofErr w:type="gramStart"/>
            <w:r>
              <w:t>main(</w:t>
            </w:r>
            <w:proofErr w:type="gramEnd"/>
            <w:r>
              <w:t>)</w:t>
            </w:r>
          </w:p>
          <w:p w:rsidR="00ED345E" w:rsidRDefault="00ED345E">
            <w:proofErr w:type="gramStart"/>
            <w:r>
              <w:t>{ int</w:t>
            </w:r>
            <w:proofErr w:type="gramEnd"/>
            <w:r>
              <w:t xml:space="preserve"> a= fn1();</w:t>
            </w:r>
          </w:p>
          <w:p w:rsidR="00ED345E" w:rsidRDefault="00ED345E">
            <w:proofErr w:type="spellStart"/>
            <w:r>
              <w:t>Cout</w:t>
            </w:r>
            <w:proofErr w:type="spellEnd"/>
            <w:proofErr w:type="gramStart"/>
            <w:r>
              <w:rPr>
                <w:rFonts w:ascii="Cambria Math" w:hAnsi="Cambria Math" w:cs="Cambria Math"/>
              </w:rPr>
              <w:t>≪</w:t>
            </w:r>
            <w:r>
              <w:t>”the</w:t>
            </w:r>
            <w:proofErr w:type="gramEnd"/>
            <w:r>
              <w:t xml:space="preserve"> value of a is: ”</w:t>
            </w:r>
            <w:r>
              <w:rPr>
                <w:rFonts w:ascii="Cambria Math" w:hAnsi="Cambria Math" w:cs="Cambria Math"/>
              </w:rPr>
              <w:t>≪</w:t>
            </w:r>
            <w:r>
              <w:t>a;</w:t>
            </w:r>
          </w:p>
          <w:p w:rsidR="00ED345E" w:rsidRDefault="00ED345E">
            <w:pPr>
              <w:rPr>
                <w:rFonts w:hint="eastAsia"/>
              </w:rPr>
            </w:pPr>
            <w:r>
              <w:t>Return 0;</w:t>
            </w:r>
          </w:p>
          <w:p w:rsidR="00ED345E" w:rsidRDefault="00ED345E">
            <w:pPr>
              <w:rPr>
                <w:rFonts w:hint="eastAsia"/>
              </w:rPr>
            </w:pPr>
            <w:r>
              <w:t>}</w:t>
            </w:r>
          </w:p>
        </w:tc>
        <w:tc>
          <w:tcPr>
            <w:tcW w:w="4148" w:type="dxa"/>
          </w:tcPr>
          <w:p w:rsidR="00ED345E" w:rsidRDefault="00ED345E" w:rsidP="00ED345E">
            <w:r>
              <w:t xml:space="preserve">Int </w:t>
            </w:r>
            <w:proofErr w:type="gramStart"/>
            <w:r>
              <w:t>main(</w:t>
            </w:r>
            <w:proofErr w:type="gramEnd"/>
            <w:r>
              <w:t>)</w:t>
            </w:r>
          </w:p>
          <w:p w:rsidR="00ED345E" w:rsidRDefault="00ED345E" w:rsidP="00ED345E">
            <w:proofErr w:type="gramStart"/>
            <w:r>
              <w:t>{ int</w:t>
            </w:r>
            <w:proofErr w:type="gramEnd"/>
            <w:r>
              <w:t xml:space="preserve"> a= fn1();</w:t>
            </w:r>
          </w:p>
          <w:p w:rsidR="00ED345E" w:rsidRDefault="00ED345E" w:rsidP="00ED345E">
            <w:proofErr w:type="spellStart"/>
            <w:r>
              <w:t>Cout</w:t>
            </w:r>
            <w:proofErr w:type="spellEnd"/>
            <w:proofErr w:type="gramStart"/>
            <w:r>
              <w:rPr>
                <w:rFonts w:ascii="Cambria Math" w:hAnsi="Cambria Math" w:cs="Cambria Math"/>
              </w:rPr>
              <w:t>≪</w:t>
            </w:r>
            <w:r>
              <w:t>”the</w:t>
            </w:r>
            <w:proofErr w:type="gramEnd"/>
            <w:r>
              <w:t xml:space="preserve"> value of a is: ”</w:t>
            </w:r>
            <w:r>
              <w:rPr>
                <w:rFonts w:ascii="Cambria Math" w:hAnsi="Cambria Math" w:cs="Cambria Math"/>
              </w:rPr>
              <w:t>≪</w:t>
            </w:r>
            <w:r>
              <w:t>a;</w:t>
            </w:r>
          </w:p>
          <w:p w:rsidR="00ED345E" w:rsidRDefault="00ED345E" w:rsidP="00ED345E">
            <w:pPr>
              <w:rPr>
                <w:rFonts w:hint="eastAsia"/>
              </w:rPr>
            </w:pPr>
            <w:r w:rsidRPr="00ED345E">
              <w:rPr>
                <w:highlight w:val="yellow"/>
              </w:rPr>
              <w:t>Delete [] p;</w:t>
            </w:r>
          </w:p>
          <w:p w:rsidR="00ED345E" w:rsidRDefault="00ED345E" w:rsidP="00ED345E">
            <w:pPr>
              <w:rPr>
                <w:rFonts w:hint="eastAsia"/>
              </w:rPr>
            </w:pPr>
            <w:r>
              <w:t>Return 0;</w:t>
            </w:r>
          </w:p>
          <w:p w:rsidR="00ED345E" w:rsidRDefault="00ED345E">
            <w:pPr>
              <w:rPr>
                <w:rFonts w:hint="eastAsia"/>
              </w:rPr>
            </w:pPr>
            <w:r>
              <w:rPr>
                <w:rFonts w:hint="eastAsia"/>
              </w:rPr>
              <w:t>}</w:t>
            </w:r>
          </w:p>
        </w:tc>
      </w:tr>
    </w:tbl>
    <w:p w:rsidR="00ED345E" w:rsidRPr="00225D15" w:rsidRDefault="00ED345E">
      <w:pPr>
        <w:rPr>
          <w:rFonts w:hint="eastAsia"/>
        </w:rPr>
      </w:pPr>
    </w:p>
    <w:sectPr w:rsidR="00ED345E" w:rsidRPr="00225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D0C" w:rsidRDefault="00F31D0C" w:rsidP="000B28E8">
      <w:r>
        <w:separator/>
      </w:r>
    </w:p>
  </w:endnote>
  <w:endnote w:type="continuationSeparator" w:id="0">
    <w:p w:rsidR="00F31D0C" w:rsidRDefault="00F31D0C" w:rsidP="000B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D0C" w:rsidRDefault="00F31D0C" w:rsidP="000B28E8">
      <w:r>
        <w:separator/>
      </w:r>
    </w:p>
  </w:footnote>
  <w:footnote w:type="continuationSeparator" w:id="0">
    <w:p w:rsidR="00F31D0C" w:rsidRDefault="00F31D0C" w:rsidP="000B2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8213A"/>
    <w:multiLevelType w:val="hybridMultilevel"/>
    <w:tmpl w:val="CE9A653A"/>
    <w:lvl w:ilvl="0" w:tplc="5EA2F9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7B75FC"/>
    <w:multiLevelType w:val="hybridMultilevel"/>
    <w:tmpl w:val="4D123BDA"/>
    <w:lvl w:ilvl="0" w:tplc="AF747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C96156"/>
    <w:multiLevelType w:val="hybridMultilevel"/>
    <w:tmpl w:val="265CEA96"/>
    <w:lvl w:ilvl="0" w:tplc="3D5C6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0B73A9"/>
    <w:multiLevelType w:val="hybridMultilevel"/>
    <w:tmpl w:val="B7BC3AF2"/>
    <w:lvl w:ilvl="0" w:tplc="5E5083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5"/>
    <w:rsid w:val="000B28E8"/>
    <w:rsid w:val="00131319"/>
    <w:rsid w:val="00164191"/>
    <w:rsid w:val="00211724"/>
    <w:rsid w:val="00225D15"/>
    <w:rsid w:val="00260ECD"/>
    <w:rsid w:val="00426872"/>
    <w:rsid w:val="0052362C"/>
    <w:rsid w:val="00535FB5"/>
    <w:rsid w:val="005C21C2"/>
    <w:rsid w:val="006D70BA"/>
    <w:rsid w:val="00880A34"/>
    <w:rsid w:val="009F30C0"/>
    <w:rsid w:val="00AE03BD"/>
    <w:rsid w:val="00AF087E"/>
    <w:rsid w:val="00AF0C86"/>
    <w:rsid w:val="00BF3A98"/>
    <w:rsid w:val="00CE0228"/>
    <w:rsid w:val="00D80563"/>
    <w:rsid w:val="00ED345E"/>
    <w:rsid w:val="00F31D0C"/>
    <w:rsid w:val="00FD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66766"/>
  <w15:chartTrackingRefBased/>
  <w15:docId w15:val="{65B2D68D-8C12-44C9-AA7D-4CEB242E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563"/>
    <w:pPr>
      <w:ind w:firstLineChars="200" w:firstLine="420"/>
    </w:pPr>
  </w:style>
  <w:style w:type="table" w:styleId="a4">
    <w:name w:val="Table Grid"/>
    <w:basedOn w:val="a1"/>
    <w:uiPriority w:val="39"/>
    <w:rsid w:val="00AE0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28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28E8"/>
    <w:rPr>
      <w:sz w:val="18"/>
      <w:szCs w:val="18"/>
    </w:rPr>
  </w:style>
  <w:style w:type="paragraph" w:styleId="a7">
    <w:name w:val="footer"/>
    <w:basedOn w:val="a"/>
    <w:link w:val="a8"/>
    <w:uiPriority w:val="99"/>
    <w:unhideWhenUsed/>
    <w:rsid w:val="000B28E8"/>
    <w:pPr>
      <w:tabs>
        <w:tab w:val="center" w:pos="4153"/>
        <w:tab w:val="right" w:pos="8306"/>
      </w:tabs>
      <w:snapToGrid w:val="0"/>
      <w:jc w:val="left"/>
    </w:pPr>
    <w:rPr>
      <w:sz w:val="18"/>
      <w:szCs w:val="18"/>
    </w:rPr>
  </w:style>
  <w:style w:type="character" w:customStyle="1" w:styleId="a8">
    <w:name w:val="页脚 字符"/>
    <w:basedOn w:val="a0"/>
    <w:link w:val="a7"/>
    <w:uiPriority w:val="99"/>
    <w:rsid w:val="000B28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金泽俊</dc:creator>
  <cp:keywords/>
  <dc:description/>
  <cp:lastModifiedBy>金泽俊</cp:lastModifiedBy>
  <cp:revision>9</cp:revision>
  <dcterms:created xsi:type="dcterms:W3CDTF">2018-11-05T07:01:00Z</dcterms:created>
  <dcterms:modified xsi:type="dcterms:W3CDTF">2018-11-07T03:24:00Z</dcterms:modified>
</cp:coreProperties>
</file>