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B72" w:rsidRDefault="00414B72">
      <w:bookmarkStart w:id="0" w:name="_GoBack"/>
      <w:bookmarkEnd w:id="0"/>
      <w:r w:rsidRPr="00414B72">
        <w:drawing>
          <wp:inline distT="0" distB="0" distL="0" distR="0" wp14:anchorId="1681AE62" wp14:editId="75BD1D6E">
            <wp:extent cx="2317869" cy="268618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7869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B72" w:rsidRDefault="00414B72" w:rsidP="00414B72"/>
    <w:p w:rsidR="00414B72" w:rsidRPr="00414B72" w:rsidRDefault="00414B72" w:rsidP="00414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B72">
        <w:rPr>
          <w:rFonts w:ascii="Segoe UI Symbol" w:eastAsia="Times New Roman" w:hAnsi="Segoe UI Symbol" w:cs="Segoe UI Symbol"/>
          <w:b/>
          <w:bCs/>
          <w:sz w:val="24"/>
          <w:szCs w:val="24"/>
        </w:rPr>
        <w:t>🕰</w:t>
      </w:r>
      <w:r w:rsidRPr="00414B72">
        <w:rPr>
          <w:rFonts w:ascii="Times New Roman" w:eastAsia="Times New Roman" w:hAnsi="Times New Roman" w:cs="Times New Roman"/>
          <w:b/>
          <w:bCs/>
          <w:sz w:val="24"/>
          <w:szCs w:val="24"/>
        </w:rPr>
        <w:t>️ Product Name:</w:t>
      </w:r>
      <w:r w:rsidRPr="00414B72">
        <w:rPr>
          <w:rFonts w:ascii="Times New Roman" w:eastAsia="Times New Roman" w:hAnsi="Times New Roman" w:cs="Times New Roman"/>
          <w:sz w:val="24"/>
          <w:szCs w:val="24"/>
        </w:rPr>
        <w:t xml:space="preserve"> Luxury </w:t>
      </w:r>
      <w:r>
        <w:rPr>
          <w:rFonts w:ascii="Times New Roman" w:eastAsia="Times New Roman" w:hAnsi="Times New Roman" w:cs="Times New Roman"/>
          <w:sz w:val="24"/>
          <w:szCs w:val="24"/>
        </w:rPr>
        <w:t>Silver Tone Automatic</w:t>
      </w:r>
    </w:p>
    <w:p w:rsidR="00414B72" w:rsidRPr="00414B72" w:rsidRDefault="00414B72" w:rsidP="00414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B72">
        <w:rPr>
          <w:rFonts w:ascii="Segoe UI Symbol" w:eastAsia="Times New Roman" w:hAnsi="Segoe UI Symbol" w:cs="Segoe UI Symbol"/>
          <w:b/>
          <w:bCs/>
          <w:sz w:val="24"/>
          <w:szCs w:val="24"/>
        </w:rPr>
        <w:t>📄</w:t>
      </w:r>
      <w:r w:rsidRPr="00414B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Description:</w:t>
      </w:r>
      <w:r w:rsidRPr="00414B72">
        <w:rPr>
          <w:rFonts w:ascii="Times New Roman" w:eastAsia="Times New Roman" w:hAnsi="Times New Roman" w:cs="Times New Roman"/>
          <w:sz w:val="24"/>
          <w:szCs w:val="24"/>
        </w:rPr>
        <w:br/>
        <w:t xml:space="preserve">A refined silver-tone automatic watch featuring </w:t>
      </w:r>
      <w:proofErr w:type="spellStart"/>
      <w:r w:rsidRPr="00414B72">
        <w:rPr>
          <w:rFonts w:ascii="Times New Roman" w:eastAsia="Times New Roman" w:hAnsi="Times New Roman" w:cs="Times New Roman"/>
          <w:sz w:val="24"/>
          <w:szCs w:val="24"/>
        </w:rPr>
        <w:t>Tissot's</w:t>
      </w:r>
      <w:proofErr w:type="spellEnd"/>
      <w:r w:rsidRPr="00414B72">
        <w:rPr>
          <w:rFonts w:ascii="Times New Roman" w:eastAsia="Times New Roman" w:hAnsi="Times New Roman" w:cs="Times New Roman"/>
          <w:sz w:val="24"/>
          <w:szCs w:val="24"/>
        </w:rPr>
        <w:t xml:space="preserve"> Powermatic 80 movement, offering an 80-hour power reserve. Its sleek design makes it suitable for both formal and casual wear.</w:t>
      </w:r>
    </w:p>
    <w:p w:rsidR="00414B72" w:rsidRPr="00414B72" w:rsidRDefault="00414B72" w:rsidP="00414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B72">
        <w:rPr>
          <w:rFonts w:ascii="Segoe UI Symbol" w:eastAsia="Times New Roman" w:hAnsi="Segoe UI Symbol" w:cs="Segoe UI Symbol"/>
          <w:b/>
          <w:bCs/>
          <w:sz w:val="24"/>
          <w:szCs w:val="24"/>
        </w:rPr>
        <w:t>⚙️</w:t>
      </w:r>
      <w:r w:rsidRPr="00414B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Specifications:</w:t>
      </w:r>
    </w:p>
    <w:p w:rsidR="00414B72" w:rsidRPr="00414B72" w:rsidRDefault="00414B72" w:rsidP="00414B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B72">
        <w:rPr>
          <w:rFonts w:ascii="Times New Roman" w:eastAsia="Times New Roman" w:hAnsi="Times New Roman" w:cs="Times New Roman"/>
          <w:b/>
          <w:bCs/>
          <w:sz w:val="24"/>
          <w:szCs w:val="24"/>
        </w:rPr>
        <w:t>Movement:</w:t>
      </w:r>
      <w:r w:rsidRPr="00414B72">
        <w:rPr>
          <w:rFonts w:ascii="Times New Roman" w:eastAsia="Times New Roman" w:hAnsi="Times New Roman" w:cs="Times New Roman"/>
          <w:sz w:val="24"/>
          <w:szCs w:val="24"/>
        </w:rPr>
        <w:t xml:space="preserve"> Automatic (Powermatic 80)</w:t>
      </w:r>
    </w:p>
    <w:p w:rsidR="00414B72" w:rsidRPr="00414B72" w:rsidRDefault="00414B72" w:rsidP="00414B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B72">
        <w:rPr>
          <w:rFonts w:ascii="Times New Roman" w:eastAsia="Times New Roman" w:hAnsi="Times New Roman" w:cs="Times New Roman"/>
          <w:b/>
          <w:bCs/>
          <w:sz w:val="24"/>
          <w:szCs w:val="24"/>
        </w:rPr>
        <w:t>Case Size:</w:t>
      </w:r>
      <w:r w:rsidRPr="00414B72">
        <w:rPr>
          <w:rFonts w:ascii="Times New Roman" w:eastAsia="Times New Roman" w:hAnsi="Times New Roman" w:cs="Times New Roman"/>
          <w:sz w:val="24"/>
          <w:szCs w:val="24"/>
        </w:rPr>
        <w:t xml:space="preserve"> 41 mm</w:t>
      </w:r>
    </w:p>
    <w:p w:rsidR="00414B72" w:rsidRPr="00414B72" w:rsidRDefault="00414B72" w:rsidP="00414B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B72">
        <w:rPr>
          <w:rFonts w:ascii="Times New Roman" w:eastAsia="Times New Roman" w:hAnsi="Times New Roman" w:cs="Times New Roman"/>
          <w:b/>
          <w:bCs/>
          <w:sz w:val="24"/>
          <w:szCs w:val="24"/>
        </w:rPr>
        <w:t>Case Thickness:</w:t>
      </w:r>
      <w:r w:rsidRPr="00414B72">
        <w:rPr>
          <w:rFonts w:ascii="Times New Roman" w:eastAsia="Times New Roman" w:hAnsi="Times New Roman" w:cs="Times New Roman"/>
          <w:sz w:val="24"/>
          <w:szCs w:val="24"/>
        </w:rPr>
        <w:t xml:space="preserve"> 10 mm</w:t>
      </w:r>
    </w:p>
    <w:p w:rsidR="00414B72" w:rsidRPr="00414B72" w:rsidRDefault="00414B72" w:rsidP="00414B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B72">
        <w:rPr>
          <w:rFonts w:ascii="Times New Roman" w:eastAsia="Times New Roman" w:hAnsi="Times New Roman" w:cs="Times New Roman"/>
          <w:b/>
          <w:bCs/>
          <w:sz w:val="24"/>
          <w:szCs w:val="24"/>
        </w:rPr>
        <w:t>Case Material:</w:t>
      </w:r>
      <w:r w:rsidRPr="00414B72">
        <w:rPr>
          <w:rFonts w:ascii="Times New Roman" w:eastAsia="Times New Roman" w:hAnsi="Times New Roman" w:cs="Times New Roman"/>
          <w:sz w:val="24"/>
          <w:szCs w:val="24"/>
        </w:rPr>
        <w:t xml:space="preserve"> Stainless Steel</w:t>
      </w:r>
    </w:p>
    <w:p w:rsidR="00414B72" w:rsidRPr="00414B72" w:rsidRDefault="00414B72" w:rsidP="00414B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B72">
        <w:rPr>
          <w:rFonts w:ascii="Times New Roman" w:eastAsia="Times New Roman" w:hAnsi="Times New Roman" w:cs="Times New Roman"/>
          <w:b/>
          <w:bCs/>
          <w:sz w:val="24"/>
          <w:szCs w:val="24"/>
        </w:rPr>
        <w:t>Dial Color:</w:t>
      </w:r>
      <w:r w:rsidRPr="00414B72">
        <w:rPr>
          <w:rFonts w:ascii="Times New Roman" w:eastAsia="Times New Roman" w:hAnsi="Times New Roman" w:cs="Times New Roman"/>
          <w:sz w:val="24"/>
          <w:szCs w:val="24"/>
        </w:rPr>
        <w:t xml:space="preserve"> Silver</w:t>
      </w:r>
    </w:p>
    <w:p w:rsidR="00414B72" w:rsidRPr="00414B72" w:rsidRDefault="00414B72" w:rsidP="00414B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B72">
        <w:rPr>
          <w:rFonts w:ascii="Times New Roman" w:eastAsia="Times New Roman" w:hAnsi="Times New Roman" w:cs="Times New Roman"/>
          <w:b/>
          <w:bCs/>
          <w:sz w:val="24"/>
          <w:szCs w:val="24"/>
        </w:rPr>
        <w:t>Crystal:</w:t>
      </w:r>
      <w:r w:rsidRPr="00414B72">
        <w:rPr>
          <w:rFonts w:ascii="Times New Roman" w:eastAsia="Times New Roman" w:hAnsi="Times New Roman" w:cs="Times New Roman"/>
          <w:sz w:val="24"/>
          <w:szCs w:val="24"/>
        </w:rPr>
        <w:t xml:space="preserve"> Sapphire</w:t>
      </w:r>
    </w:p>
    <w:p w:rsidR="00414B72" w:rsidRPr="00414B72" w:rsidRDefault="00414B72" w:rsidP="00414B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B72">
        <w:rPr>
          <w:rFonts w:ascii="Times New Roman" w:eastAsia="Times New Roman" w:hAnsi="Times New Roman" w:cs="Times New Roman"/>
          <w:b/>
          <w:bCs/>
          <w:sz w:val="24"/>
          <w:szCs w:val="24"/>
        </w:rPr>
        <w:t>Strap Material:</w:t>
      </w:r>
      <w:r w:rsidRPr="00414B72">
        <w:rPr>
          <w:rFonts w:ascii="Times New Roman" w:eastAsia="Times New Roman" w:hAnsi="Times New Roman" w:cs="Times New Roman"/>
          <w:sz w:val="24"/>
          <w:szCs w:val="24"/>
        </w:rPr>
        <w:t xml:space="preserve"> Stainless Steel</w:t>
      </w:r>
    </w:p>
    <w:p w:rsidR="00414B72" w:rsidRPr="00414B72" w:rsidRDefault="00414B72" w:rsidP="00414B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B72">
        <w:rPr>
          <w:rFonts w:ascii="Times New Roman" w:eastAsia="Times New Roman" w:hAnsi="Times New Roman" w:cs="Times New Roman"/>
          <w:b/>
          <w:bCs/>
          <w:sz w:val="24"/>
          <w:szCs w:val="24"/>
        </w:rPr>
        <w:t>Strap Color:</w:t>
      </w:r>
      <w:r w:rsidRPr="00414B72">
        <w:rPr>
          <w:rFonts w:ascii="Times New Roman" w:eastAsia="Times New Roman" w:hAnsi="Times New Roman" w:cs="Times New Roman"/>
          <w:sz w:val="24"/>
          <w:szCs w:val="24"/>
        </w:rPr>
        <w:t xml:space="preserve"> Silver</w:t>
      </w:r>
    </w:p>
    <w:p w:rsidR="00414B72" w:rsidRPr="00414B72" w:rsidRDefault="00414B72" w:rsidP="00414B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B72">
        <w:rPr>
          <w:rFonts w:ascii="Times New Roman" w:eastAsia="Times New Roman" w:hAnsi="Times New Roman" w:cs="Times New Roman"/>
          <w:b/>
          <w:bCs/>
          <w:sz w:val="24"/>
          <w:szCs w:val="24"/>
        </w:rPr>
        <w:t>Water Resistance:</w:t>
      </w:r>
      <w:r w:rsidRPr="00414B72">
        <w:rPr>
          <w:rFonts w:ascii="Times New Roman" w:eastAsia="Times New Roman" w:hAnsi="Times New Roman" w:cs="Times New Roman"/>
          <w:sz w:val="24"/>
          <w:szCs w:val="24"/>
        </w:rPr>
        <w:t xml:space="preserve"> 50 meters</w:t>
      </w:r>
    </w:p>
    <w:p w:rsidR="00414B72" w:rsidRPr="00414B72" w:rsidRDefault="00414B72" w:rsidP="00414B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B72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Functions:</w:t>
      </w:r>
      <w:r w:rsidRPr="00414B72">
        <w:rPr>
          <w:rFonts w:ascii="Times New Roman" w:eastAsia="Times New Roman" w:hAnsi="Times New Roman" w:cs="Times New Roman"/>
          <w:sz w:val="24"/>
          <w:szCs w:val="24"/>
        </w:rPr>
        <w:t xml:space="preserve"> Date display at 3 o'clock</w:t>
      </w:r>
    </w:p>
    <w:p w:rsidR="00414B72" w:rsidRPr="00414B72" w:rsidRDefault="00414B72" w:rsidP="00414B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B72">
        <w:rPr>
          <w:rFonts w:ascii="Times New Roman" w:eastAsia="Times New Roman" w:hAnsi="Times New Roman" w:cs="Times New Roman"/>
          <w:b/>
          <w:bCs/>
          <w:sz w:val="24"/>
          <w:szCs w:val="24"/>
        </w:rPr>
        <w:t>Clasp Type:</w:t>
      </w:r>
      <w:r w:rsidRPr="00414B72">
        <w:rPr>
          <w:rFonts w:ascii="Times New Roman" w:eastAsia="Times New Roman" w:hAnsi="Times New Roman" w:cs="Times New Roman"/>
          <w:sz w:val="24"/>
          <w:szCs w:val="24"/>
        </w:rPr>
        <w:t xml:space="preserve"> Fold-over with hidden double push-button</w:t>
      </w:r>
    </w:p>
    <w:p w:rsidR="00414B72" w:rsidRDefault="00414B72" w:rsidP="000265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B72">
        <w:rPr>
          <w:rFonts w:ascii="Times New Roman" w:eastAsia="Times New Roman" w:hAnsi="Times New Roman" w:cs="Times New Roman"/>
          <w:b/>
          <w:bCs/>
          <w:sz w:val="24"/>
          <w:szCs w:val="24"/>
        </w:rPr>
        <w:t>Warranty:</w:t>
      </w:r>
      <w:r w:rsidRPr="00414B72">
        <w:rPr>
          <w:rFonts w:ascii="Times New Roman" w:eastAsia="Times New Roman" w:hAnsi="Times New Roman" w:cs="Times New Roman"/>
          <w:sz w:val="24"/>
          <w:szCs w:val="24"/>
        </w:rPr>
        <w:t xml:space="preserve"> 1-year international warranty</w:t>
      </w:r>
    </w:p>
    <w:p w:rsidR="00414B72" w:rsidRPr="00414B72" w:rsidRDefault="00414B72" w:rsidP="00414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4B72" w:rsidRPr="00414B72" w:rsidRDefault="00414B72" w:rsidP="000265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B72">
        <w:rPr>
          <w:rFonts w:ascii="Segoe UI Symbol" w:eastAsia="Times New Roman" w:hAnsi="Segoe UI Symbol" w:cs="Segoe UI Symbol"/>
          <w:b/>
          <w:bCs/>
          <w:sz w:val="24"/>
          <w:szCs w:val="24"/>
        </w:rPr>
        <w:t>💰</w:t>
      </w:r>
      <w:r w:rsidRPr="00414B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Price:</w:t>
      </w:r>
      <w:r w:rsidRPr="00414B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B72">
        <w:rPr>
          <w:rFonts w:ascii="Times New Roman" w:eastAsia="Times New Roman" w:hAnsi="Times New Roman" w:cs="Times New Roman"/>
          <w:sz w:val="24"/>
          <w:szCs w:val="24"/>
        </w:rPr>
        <w:t>Rs</w:t>
      </w:r>
      <w:proofErr w:type="spellEnd"/>
      <w:r w:rsidRPr="00414B72">
        <w:rPr>
          <w:rFonts w:ascii="Times New Roman" w:eastAsia="Times New Roman" w:hAnsi="Times New Roman" w:cs="Times New Roman"/>
          <w:sz w:val="24"/>
          <w:szCs w:val="24"/>
        </w:rPr>
        <w:t>. 68,999</w:t>
      </w:r>
    </w:p>
    <w:sectPr w:rsidR="00414B72" w:rsidRPr="00414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D7DFF"/>
    <w:multiLevelType w:val="multilevel"/>
    <w:tmpl w:val="EB5E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B6A"/>
    <w:rsid w:val="00125BAB"/>
    <w:rsid w:val="00345B6A"/>
    <w:rsid w:val="00414B72"/>
    <w:rsid w:val="0044043C"/>
    <w:rsid w:val="005D4DEE"/>
    <w:rsid w:val="00805DD8"/>
    <w:rsid w:val="008B10F6"/>
    <w:rsid w:val="00C6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EF49A"/>
  <w15:chartTrackingRefBased/>
  <w15:docId w15:val="{7B46ADDF-3485-40D4-BEF3-C2D3C8A6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4B72"/>
    <w:rPr>
      <w:b/>
      <w:bCs/>
    </w:rPr>
  </w:style>
  <w:style w:type="character" w:customStyle="1" w:styleId="relative">
    <w:name w:val="relative"/>
    <w:basedOn w:val="DefaultParagraphFont"/>
    <w:rsid w:val="00414B72"/>
  </w:style>
  <w:style w:type="character" w:customStyle="1" w:styleId="ms-1">
    <w:name w:val="ms-1"/>
    <w:basedOn w:val="DefaultParagraphFont"/>
    <w:rsid w:val="00414B72"/>
  </w:style>
  <w:style w:type="character" w:customStyle="1" w:styleId="max-w-full">
    <w:name w:val="max-w-full"/>
    <w:basedOn w:val="DefaultParagraphFont"/>
    <w:rsid w:val="00414B72"/>
  </w:style>
  <w:style w:type="character" w:customStyle="1" w:styleId="-me-1">
    <w:name w:val="-me-1"/>
    <w:basedOn w:val="DefaultParagraphFont"/>
    <w:rsid w:val="00414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8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RAMEEL</dc:creator>
  <cp:keywords/>
  <dc:description/>
  <cp:lastModifiedBy>RAMEEL</cp:lastModifiedBy>
  <cp:revision>2</cp:revision>
  <dcterms:created xsi:type="dcterms:W3CDTF">2025-05-17T18:29:00Z</dcterms:created>
  <dcterms:modified xsi:type="dcterms:W3CDTF">2025-05-17T18:29:00Z</dcterms:modified>
</cp:coreProperties>
</file>