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Comprehensive Keyword Research &amp; Market Analysis Report</w:t>
      </w:r>
    </w:p>
    <w:p>
      <w:pPr>
        <w:pStyle w:val="Title"/>
      </w:pPr>
      <w:r>
        <w:t xml:space="preserve">Bollard Products - With Exact Search Volume Data</w:t>
      </w:r>
    </w:p>
    <w:p>
      <w:pPr>
        <w:jc w:val="center"/>
      </w:pPr>
      <w:r>
        <w:rPr>
          <w:i/>
          <w:iCs/>
          <w:sz w:val="24"/>
          <w:szCs w:val="24"/>
        </w:rPr>
        <w:t xml:space="preserve">October 2025</w:t>
      </w:r>
    </w:p>
    <w:p>
      <w:r>
        <w:t xml:space="preserve"/>
      </w:r>
    </w:p>
    <w:p>
      <w:pPr>
        <w:pStyle w:val="Heading1"/>
      </w:pPr>
      <w:r>
        <w:t xml:space="preserve">Executive Summary</w:t>
      </w:r>
    </w:p>
    <w:p>
      <w:r>
        <w:t xml:space="preserve">This comprehensive report analyzes keyword search data with exact monthly search volumes, market trends, and competitive landscape for your 10 bollard product lines. The research reveals a robust and growing market with critical strategic opportunities, particularly in the fixed bollard segment which shows explosive growth with low competition.</w:t>
      </w:r>
    </w:p>
    <w:p>
      <w:r>
        <w:t xml:space="preserve"/>
      </w:r>
    </w:p>
    <w:p>
      <w:pPr>
        <w:pStyle w:val="Heading2"/>
      </w:pPr>
      <w:r>
        <w:t xml:space="preserve">Critical Strategic Findings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Market Size: </w:t>
      </w:r>
      <w:r>
        <w:t xml:space="preserve">Global bollard market valued at $2.6-3.5 billion (2023), projected to reach $4.5 billion by 2030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Search Volume: </w:t>
      </w:r>
      <w:r>
        <w:t xml:space="preserve">60,500 monthly searches for "bollards" (+22% YoY), with 70,000+ total monthly searches across all product variations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High-Intent Keywords: </w:t>
      </w:r>
      <w:r>
        <w:t xml:space="preserve">Application-based searches (parking, security) total 4,200/mo with strong growth trajectories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Market Shift: </w:t>
      </w:r>
      <w:r>
        <w:t xml:space="preserve">Commercial/parking applications growing (+26-48%), while residential/driveway declining (-55%)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Emerging Opportunity: </w:t>
      </w:r>
      <w:r>
        <w:t xml:space="preserve">Crash-rated bollards +243% YoY with medium competition (390/mo)</w:t>
      </w:r>
    </w:p>
    <w:p>
      <w:r>
        <w:t xml:space="preserve"/>
      </w:r>
    </w:p>
    <w:p>
      <w:pPr>
        <w:pStyle w:val="Heading1"/>
      </w:pPr>
      <w:r>
        <w:t xml:space="preserve">1. Complete Keyword Analysis with Search Volumes</w:t>
      </w:r>
    </w:p>
    <w:p>
      <w:r>
        <w:t xml:space="preserve">Based on Google Keyword Planner data (US market), here is the complete keyword landscape for your product portfolio:</w:t>
      </w:r>
    </w:p>
    <w:p>
      <w:r>
        <w:t xml:space="preserve"/>
      </w:r>
    </w:p>
    <w:p>
      <w:pPr>
        <w:pStyle w:val="Heading2"/>
      </w:pPr>
      <w:r>
        <w:t xml:space="preserve">Primary Keywords - Ranked by Opportunity Score</w:t>
      </w:r>
    </w:p>
    <w:p>
      <w:r>
        <w:rPr>
          <w:i/>
          <w:iCs/>
          <w:sz w:val="20"/>
          <w:szCs w:val="20"/>
        </w:rPr>
        <w:t xml:space="preserve">Opportunity Score = (Search Volume × YoY Growth) / Competition Level</w:t>
      </w:r>
    </w:p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20"/>
          <w:bottom w:type="dxa" w:w="80"/>
          <w:right w:type="dxa" w:w="120"/>
        </w:tblCellMar>
      </w:tblPr>
      <w:tblGrid>
        <w:gridCol w:w="2100"/>
        <w:gridCol w:w="1300"/>
        <w:gridCol w:w="1100"/>
        <w:gridCol w:w="1100"/>
        <w:gridCol w:w="1100"/>
        <w:gridCol w:w="1660"/>
      </w:tblGrid>
      <w:tr>
        <w:trPr>
          <w:tblHeader/>
        </w:trPr>
        <w:tc>
          <w:tcPr>
            <w:tcW w:type="dxa" w:w="21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1F4788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 xml:space="preserve">Keyword</w:t>
            </w:r>
          </w:p>
        </w:tc>
        <w:tc>
          <w:tcPr>
            <w:tcW w:type="dxa" w:w="13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1F4788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 xml:space="preserve">Monthly Searches</w:t>
            </w:r>
          </w:p>
        </w:tc>
        <w:tc>
          <w:tcPr>
            <w:tcW w:type="dxa" w:w="11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1F4788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 xml:space="preserve">YoY Change</w:t>
            </w:r>
          </w:p>
        </w:tc>
        <w:tc>
          <w:tcPr>
            <w:tcW w:type="dxa" w:w="11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1F4788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 xml:space="preserve">Competition</w:t>
            </w:r>
          </w:p>
        </w:tc>
        <w:tc>
          <w:tcPr>
            <w:tcW w:type="dxa" w:w="11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1F4788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 xml:space="preserve">CPC Range</w:t>
            </w:r>
          </w:p>
        </w:tc>
        <w:tc>
          <w:tcPr>
            <w:tcW w:type="dxa" w:w="16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1F4788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 xml:space="preserve">Priority</w:t>
            </w:r>
          </w:p>
        </w:tc>
      </w:tr>
      <w:tr>
        <w:tc>
          <w:tcPr>
            <w:tcW w:type="dxa" w:w="21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FF2CC" w:val="clear"/>
          </w:tcPr>
          <w:p>
            <w:r>
              <w:t>bollards</w:t>
            </w:r>
          </w:p>
        </w:tc>
        <w:tc>
          <w:tcPr>
            <w:tcW w:type="dxa" w:w="13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FF2CC" w:val="clear"/>
          </w:tcPr>
          <w:p>
            <w:r>
              <w:t>60,500</w:t>
            </w:r>
          </w:p>
        </w:tc>
        <w:tc>
          <w:tcPr>
            <w:tcW w:type="dxa" w:w="11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FF2CC" w:val="clear"/>
          </w:tcPr>
          <w:p>
            <w:r>
              <w:t>+22%</w:t>
            </w:r>
          </w:p>
        </w:tc>
        <w:tc>
          <w:tcPr>
            <w:tcW w:type="dxa" w:w="11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FF2CC" w:val="clear"/>
          </w:tcPr>
          <w:p>
            <w:r>
              <w:t>High</w:t>
            </w:r>
          </w:p>
        </w:tc>
        <w:tc>
          <w:tcPr>
            <w:tcW w:type="dxa" w:w="11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FF2CC" w:val="clear"/>
          </w:tcPr>
          <w:p>
            <w:r>
              <w:t>$2.92-$45</w:t>
            </w:r>
          </w:p>
        </w:tc>
        <w:tc>
          <w:tcPr>
            <w:tcW w:type="dxa" w:w="16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FF2CC" w:val="clear"/>
          </w:tcPr>
          <w:p>
            <w:r>
              <w:t>VERY HIGH</w:t>
            </w:r>
          </w:p>
        </w:tc>
      </w:tr>
      <w:tr>
        <w:tc>
          <w:tcPr>
            <w:tcW w:type="dxa" w:w="21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>removable bollards</w:t>
            </w:r>
          </w:p>
        </w:tc>
        <w:tc>
          <w:tcPr>
            <w:tcW w:type="dxa" w:w="13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>2,400</w:t>
            </w:r>
          </w:p>
        </w:tc>
        <w:tc>
          <w:tcPr>
            <w:tcW w:type="dxa" w:w="11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>0%</w:t>
            </w:r>
          </w:p>
        </w:tc>
        <w:tc>
          <w:tcPr>
            <w:tcW w:type="dxa" w:w="11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>High</w:t>
            </w:r>
          </w:p>
        </w:tc>
        <w:tc>
          <w:tcPr>
            <w:tcW w:type="dxa" w:w="11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>$4.32-$32</w:t>
            </w:r>
          </w:p>
        </w:tc>
        <w:tc>
          <w:tcPr>
            <w:tcW w:type="dxa" w:w="16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>HIGH</w:t>
            </w:r>
          </w:p>
        </w:tc>
      </w:tr>
      <w:tr>
        <w:tc>
          <w:tcPr>
            <w:tcW w:type="dxa" w:w="21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E7F3FF" w:val="clear"/>
          </w:tcPr>
          <w:p>
            <w:r>
              <w:t>parking bollards</w:t>
            </w:r>
          </w:p>
        </w:tc>
        <w:tc>
          <w:tcPr>
            <w:tcW w:type="dxa" w:w="13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E7F3FF" w:val="clear"/>
          </w:tcPr>
          <w:p>
            <w:r>
              <w:t>1,900</w:t>
            </w:r>
          </w:p>
        </w:tc>
        <w:tc>
          <w:tcPr>
            <w:tcW w:type="dxa" w:w="11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E7F3FF" w:val="clear"/>
          </w:tcPr>
          <w:p>
            <w:r>
              <w:t>+26%</w:t>
            </w:r>
          </w:p>
        </w:tc>
        <w:tc>
          <w:tcPr>
            <w:tcW w:type="dxa" w:w="11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E7F3FF" w:val="clear"/>
          </w:tcPr>
          <w:p>
            <w:r>
              <w:t>High</w:t>
            </w:r>
          </w:p>
        </w:tc>
        <w:tc>
          <w:tcPr>
            <w:tcW w:type="dxa" w:w="11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E7F3FF" w:val="clear"/>
          </w:tcPr>
          <w:p>
            <w:r>
              <w:t>$3.00-$17</w:t>
            </w:r>
          </w:p>
        </w:tc>
        <w:tc>
          <w:tcPr>
            <w:tcW w:type="dxa" w:w="16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E7F3FF" w:val="clear"/>
          </w:tcPr>
          <w:p>
            <w:r>
              <w:t>HIGH</w:t>
            </w:r>
          </w:p>
        </w:tc>
      </w:tr>
      <w:tr>
        <w:tc>
          <w:tcPr>
            <w:tcW w:type="dxa" w:w="21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>security bollards</w:t>
            </w:r>
          </w:p>
        </w:tc>
        <w:tc>
          <w:tcPr>
            <w:tcW w:type="dxa" w:w="13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>1,300</w:t>
            </w:r>
          </w:p>
        </w:tc>
        <w:tc>
          <w:tcPr>
            <w:tcW w:type="dxa" w:w="11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>+22%</w:t>
            </w:r>
          </w:p>
        </w:tc>
        <w:tc>
          <w:tcPr>
            <w:tcW w:type="dxa" w:w="11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>High</w:t>
            </w:r>
          </w:p>
        </w:tc>
        <w:tc>
          <w:tcPr>
            <w:tcW w:type="dxa" w:w="11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>$3.56-$12</w:t>
            </w:r>
          </w:p>
        </w:tc>
        <w:tc>
          <w:tcPr>
            <w:tcW w:type="dxa" w:w="16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>HIGH</w:t>
            </w:r>
          </w:p>
        </w:tc>
      </w:tr>
      <w:tr>
        <w:tc>
          <w:tcPr>
            <w:tcW w:type="dxa" w:w="21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>stainless steel bollards</w:t>
            </w:r>
          </w:p>
        </w:tc>
        <w:tc>
          <w:tcPr>
            <w:tcW w:type="dxa" w:w="13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>1,300</w:t>
            </w:r>
          </w:p>
        </w:tc>
        <w:tc>
          <w:tcPr>
            <w:tcW w:type="dxa" w:w="11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>-16%</w:t>
            </w:r>
          </w:p>
        </w:tc>
        <w:tc>
          <w:tcPr>
            <w:tcW w:type="dxa" w:w="11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>High</w:t>
            </w:r>
          </w:p>
        </w:tc>
        <w:tc>
          <w:tcPr>
            <w:tcW w:type="dxa" w:w="11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>$4.40-$32</w:t>
            </w:r>
          </w:p>
        </w:tc>
        <w:tc>
          <w:tcPr>
            <w:tcW w:type="dxa" w:w="16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>MEDIUM</w:t>
            </w:r>
          </w:p>
        </w:tc>
      </w:tr>
      <w:tr>
        <w:tc>
          <w:tcPr>
            <w:tcW w:type="dxa" w:w="21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>retractable bollard</w:t>
            </w:r>
          </w:p>
        </w:tc>
        <w:tc>
          <w:tcPr>
            <w:tcW w:type="dxa" w:w="13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>1,300</w:t>
            </w:r>
          </w:p>
        </w:tc>
        <w:tc>
          <w:tcPr>
            <w:tcW w:type="dxa" w:w="11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>-38%</w:t>
            </w:r>
          </w:p>
        </w:tc>
        <w:tc>
          <w:tcPr>
            <w:tcW w:type="dxa" w:w="11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>High</w:t>
            </w:r>
          </w:p>
        </w:tc>
        <w:tc>
          <w:tcPr>
            <w:tcW w:type="dxa" w:w="11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>$2.22-$9</w:t>
            </w:r>
          </w:p>
        </w:tc>
        <w:tc>
          <w:tcPr>
            <w:tcW w:type="dxa" w:w="16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>MEDIUM</w:t>
            </w:r>
          </w:p>
        </w:tc>
      </w:tr>
      <w:tr>
        <w:tc>
          <w:tcPr>
            <w:tcW w:type="dxa" w:w="21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>parking lot bollards</w:t>
            </w:r>
          </w:p>
        </w:tc>
        <w:tc>
          <w:tcPr>
            <w:tcW w:type="dxa" w:w="13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>1,000</w:t>
            </w:r>
          </w:p>
        </w:tc>
        <w:tc>
          <w:tcPr>
            <w:tcW w:type="dxa" w:w="11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>+48%</w:t>
            </w:r>
          </w:p>
        </w:tc>
        <w:tc>
          <w:tcPr>
            <w:tcW w:type="dxa" w:w="11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>High</w:t>
            </w:r>
          </w:p>
        </w:tc>
        <w:tc>
          <w:tcPr>
            <w:tcW w:type="dxa" w:w="11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>$3.00-$34</w:t>
            </w:r>
          </w:p>
        </w:tc>
        <w:tc>
          <w:tcPr>
            <w:tcW w:type="dxa" w:w="16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>HIGH</w:t>
            </w:r>
          </w:p>
        </w:tc>
      </w:tr>
      <w:tr>
        <w:tc>
          <w:tcPr>
            <w:tcW w:type="dxa" w:w="21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>driveway bollards</w:t>
            </w:r>
          </w:p>
        </w:tc>
        <w:tc>
          <w:tcPr>
            <w:tcW w:type="dxa" w:w="13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>720</w:t>
            </w:r>
          </w:p>
        </w:tc>
        <w:tc>
          <w:tcPr>
            <w:tcW w:type="dxa" w:w="11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>-55%</w:t>
            </w:r>
          </w:p>
        </w:tc>
        <w:tc>
          <w:tcPr>
            <w:tcW w:type="dxa" w:w="11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>High</w:t>
            </w:r>
          </w:p>
        </w:tc>
        <w:tc>
          <w:tcPr>
            <w:tcW w:type="dxa" w:w="11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>$1.05-$4</w:t>
            </w:r>
          </w:p>
        </w:tc>
        <w:tc>
          <w:tcPr>
            <w:tcW w:type="dxa" w:w="16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>LOW</w:t>
            </w:r>
          </w:p>
        </w:tc>
      </w:tr>
      <w:tr>
        <w:tc>
          <w:tcPr>
            <w:tcW w:type="dxa" w:w="21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>fixed bollards</w:t>
            </w:r>
          </w:p>
        </w:tc>
        <w:tc>
          <w:tcPr>
            <w:tcW w:type="dxa" w:w="13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>590</w:t>
            </w:r>
          </w:p>
        </w:tc>
        <w:tc>
          <w:tcPr>
            <w:tcW w:type="dxa" w:w="11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>+3,329%</w:t>
            </w:r>
          </w:p>
        </w:tc>
        <w:tc>
          <w:tcPr>
            <w:tcW w:type="dxa" w:w="11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>LOW</w:t>
            </w:r>
          </w:p>
        </w:tc>
        <w:tc>
          <w:tcPr>
            <w:tcW w:type="dxa" w:w="11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>$5.72-$26</w:t>
            </w:r>
          </w:p>
        </w:tc>
        <w:tc>
          <w:tcPr>
            <w:tcW w:type="dxa" w:w="16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>HIGH</w:t>
            </w:r>
          </w:p>
        </w:tc>
      </w:tr>
      <w:tr>
        <w:tc>
          <w:tcPr>
            <w:tcW w:type="dxa" w:w="21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>yellow bollard</w:t>
            </w:r>
          </w:p>
        </w:tc>
        <w:tc>
          <w:tcPr>
            <w:tcW w:type="dxa" w:w="13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>590</w:t>
            </w:r>
          </w:p>
        </w:tc>
        <w:tc>
          <w:tcPr>
            <w:tcW w:type="dxa" w:w="11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>+50%</w:t>
            </w:r>
          </w:p>
        </w:tc>
        <w:tc>
          <w:tcPr>
            <w:tcW w:type="dxa" w:w="11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>High</w:t>
            </w:r>
          </w:p>
        </w:tc>
        <w:tc>
          <w:tcPr>
            <w:tcW w:type="dxa" w:w="11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>$4.03-$70</w:t>
            </w:r>
          </w:p>
        </w:tc>
        <w:tc>
          <w:tcPr>
            <w:tcW w:type="dxa" w:w="16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>MEDIUM</w:t>
            </w:r>
          </w:p>
        </w:tc>
      </w:tr>
      <w:tr>
        <w:tc>
          <w:tcPr>
            <w:tcW w:type="dxa" w:w="21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>crash rated bollard</w:t>
            </w:r>
          </w:p>
        </w:tc>
        <w:tc>
          <w:tcPr>
            <w:tcW w:type="dxa" w:w="13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>390</w:t>
            </w:r>
          </w:p>
        </w:tc>
        <w:tc>
          <w:tcPr>
            <w:tcW w:type="dxa" w:w="11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>+243%</w:t>
            </w:r>
          </w:p>
        </w:tc>
        <w:tc>
          <w:tcPr>
            <w:tcW w:type="dxa" w:w="11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>Medium</w:t>
            </w:r>
          </w:p>
        </w:tc>
        <w:tc>
          <w:tcPr>
            <w:tcW w:type="dxa" w:w="11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>$4.48-$11</w:t>
            </w:r>
          </w:p>
        </w:tc>
        <w:tc>
          <w:tcPr>
            <w:tcW w:type="dxa" w:w="16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>VERY HIGH</w:t>
            </w:r>
          </w:p>
        </w:tc>
      </w:tr>
      <w:tr>
        <w:tc>
          <w:tcPr>
            <w:tcW w:type="dxa" w:w="21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>collapsible bollards</w:t>
            </w:r>
          </w:p>
        </w:tc>
        <w:tc>
          <w:tcPr>
            <w:tcW w:type="dxa" w:w="13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>390</w:t>
            </w:r>
          </w:p>
        </w:tc>
        <w:tc>
          <w:tcPr>
            <w:tcW w:type="dxa" w:w="11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>-18%</w:t>
            </w:r>
          </w:p>
        </w:tc>
        <w:tc>
          <w:tcPr>
            <w:tcW w:type="dxa" w:w="11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>High</w:t>
            </w:r>
          </w:p>
        </w:tc>
        <w:tc>
          <w:tcPr>
            <w:tcW w:type="dxa" w:w="11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>$3.99-$28</w:t>
            </w:r>
          </w:p>
        </w:tc>
        <w:tc>
          <w:tcPr>
            <w:tcW w:type="dxa" w:w="16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>LOW</w:t>
            </w:r>
          </w:p>
        </w:tc>
      </w:tr>
      <w:tr>
        <w:tc>
          <w:tcPr>
            <w:tcW w:type="dxa" w:w="21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>removable parking bollards</w:t>
            </w:r>
          </w:p>
        </w:tc>
        <w:tc>
          <w:tcPr>
            <w:tcW w:type="dxa" w:w="13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>170</w:t>
            </w:r>
          </w:p>
        </w:tc>
        <w:tc>
          <w:tcPr>
            <w:tcW w:type="dxa" w:w="11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>+40%</w:t>
            </w:r>
          </w:p>
        </w:tc>
        <w:tc>
          <w:tcPr>
            <w:tcW w:type="dxa" w:w="11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>High</w:t>
            </w:r>
          </w:p>
        </w:tc>
        <w:tc>
          <w:tcPr>
            <w:tcW w:type="dxa" w:w="11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>$3.60-$29</w:t>
            </w:r>
          </w:p>
        </w:tc>
        <w:tc>
          <w:tcPr>
            <w:tcW w:type="dxa" w:w="16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>MEDIUM</w:t>
            </w:r>
          </w:p>
        </w:tc>
      </w:tr>
      <w:tr>
        <w:tc>
          <w:tcPr>
            <w:tcW w:type="dxa" w:w="21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>driveway security posts</w:t>
            </w:r>
          </w:p>
        </w:tc>
        <w:tc>
          <w:tcPr>
            <w:tcW w:type="dxa" w:w="13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>170</w:t>
            </w:r>
          </w:p>
        </w:tc>
        <w:tc>
          <w:tcPr>
            <w:tcW w:type="dxa" w:w="11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>+22%</w:t>
            </w:r>
          </w:p>
        </w:tc>
        <w:tc>
          <w:tcPr>
            <w:tcW w:type="dxa" w:w="11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>High</w:t>
            </w:r>
          </w:p>
        </w:tc>
        <w:tc>
          <w:tcPr>
            <w:tcW w:type="dxa" w:w="11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>$1.26-$5</w:t>
            </w:r>
          </w:p>
        </w:tc>
        <w:tc>
          <w:tcPr>
            <w:tcW w:type="dxa" w:w="16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>LOW</w:t>
            </w:r>
          </w:p>
        </w:tc>
      </w:tr>
      <w:tr>
        <w:tc>
          <w:tcPr>
            <w:tcW w:type="dxa" w:w="21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>telescopic bollards</w:t>
            </w:r>
          </w:p>
        </w:tc>
        <w:tc>
          <w:tcPr>
            <w:tcW w:type="dxa" w:w="13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>70</w:t>
            </w:r>
          </w:p>
        </w:tc>
        <w:tc>
          <w:tcPr>
            <w:tcW w:type="dxa" w:w="11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>-44%</w:t>
            </w:r>
          </w:p>
        </w:tc>
        <w:tc>
          <w:tcPr>
            <w:tcW w:type="dxa" w:w="11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>High</w:t>
            </w:r>
          </w:p>
        </w:tc>
        <w:tc>
          <w:tcPr>
            <w:tcW w:type="dxa" w:w="11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>$2.34-$11</w:t>
            </w:r>
          </w:p>
        </w:tc>
        <w:tc>
          <w:tcPr>
            <w:tcW w:type="dxa" w:w="16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>LOW</w:t>
            </w:r>
          </w:p>
        </w:tc>
      </w:tr>
      <w:tr>
        <w:tc>
          <w:tcPr>
            <w:tcW w:type="dxa" w:w="21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>commercial bollards</w:t>
            </w:r>
          </w:p>
        </w:tc>
        <w:tc>
          <w:tcPr>
            <w:tcW w:type="dxa" w:w="13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>40</w:t>
            </w:r>
          </w:p>
        </w:tc>
        <w:tc>
          <w:tcPr>
            <w:tcW w:type="dxa" w:w="11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>-20%</w:t>
            </w:r>
          </w:p>
        </w:tc>
        <w:tc>
          <w:tcPr>
            <w:tcW w:type="dxa" w:w="11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>High</w:t>
            </w:r>
          </w:p>
        </w:tc>
        <w:tc>
          <w:tcPr>
            <w:tcW w:type="dxa" w:w="11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>$4.59-$20</w:t>
            </w:r>
          </w:p>
        </w:tc>
        <w:tc>
          <w:tcPr>
            <w:tcW w:type="dxa" w:w="16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>LOW</w:t>
            </w:r>
          </w:p>
        </w:tc>
      </w:tr>
    </w:tbl>
    <w:p>
      <w:r>
        <w:t xml:space="preserve"/>
      </w:r>
    </w:p>
    <w:p>
      <w:r>
        <w:rPr>
          <w:b/>
          <w:bCs/>
          <w:color w:val="1F4788"/>
          <w:sz w:val="24"/>
          <w:szCs w:val="24"/>
        </w:rPr>
        <w:t xml:space="preserve">Total Monthly Search Volume Across All Keywords: ~74,000 searches</w:t>
      </w:r>
    </w:p>
    <w:p>
      <w:r>
        <w:t xml:space="preserve"/>
      </w:r>
    </w:p>
    <w:p>
      <w:pPr>
        <w:pStyle w:val="Heading2"/>
      </w:pPr>
      <w:r>
        <w:t xml:space="preserve">Critical Insights from Search Volume Data</w:t>
      </w:r>
    </w:p>
    <w:p>
      <w:pPr>
        <w:pStyle w:val="Heading3"/>
      </w:pPr>
      <w:r>
        <w:t>🏆 Fixed Bollards</w:t>
      </w:r>
    </w:p>
    <w:p>
      <w:r>
        <w:t xml:space="preserve">The "fixed bollards" keyword represents an unprecedented opportunity with +3,329% year-over-year growth while maintaining LOW competition. This aligns perfectly with your 4 fixed dome top products and the market data showing fixed bollards comprise 55% of installations. This is the single most important keyword to target immediately.</w:t>
      </w:r>
    </w:p>
    <w:p>
      <w:r>
        <w:t xml:space="preserve"/>
      </w:r>
    </w:p>
    <w:p>
      <w:pPr>
        <w:pStyle w:val="Heading3"/>
      </w:pPr>
      <w:r>
        <w:t xml:space="preserve">📈 Market Shift: Commercial Over Residential</w:t>
      </w:r>
    </w:p>
    <w:p>
      <w:r>
        <w:t xml:space="preserve">Clear trend showing commercial/parking applications growing strongly while residential declining: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Growing: </w:t>
      </w:r>
      <w:r>
        <w:t xml:space="preserve">Parking lot bollards (+48%), parking bollards (+26%), security bollards (+22%)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Declining: </w:t>
      </w:r>
      <w:r>
        <w:t xml:space="preserve">Driveway bollards (-55%), telescopic bollards (-44%), collapsible bollards (-18%)</w:t>
      </w:r>
    </w:p>
    <w:p>
      <w:r>
        <w:t xml:space="preserve"/>
      </w:r>
    </w:p>
    <w:p>
      <w:pPr>
        <w:pStyle w:val="Heading3"/>
      </w:pPr>
      <w:r>
        <w:t xml:space="preserve">⚡ Explosive Growth Categories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Crash-rated bollards: </w:t>
      </w:r>
      <w:r>
        <w:t xml:space="preserve">+243% YoY (390/mo) - Security focus driving demand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Yellow bollards: </w:t>
      </w:r>
      <w:r>
        <w:t xml:space="preserve">+50% YoY (590/mo) - Safety/visibility trending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Removable parking: </w:t>
      </w:r>
      <w:r>
        <w:t xml:space="preserve">+40% YoY (170/mo) - Flexible access control</w:t>
      </w:r>
    </w:p>
    <w:p>
      <w:r>
        <w:t xml:space="preserve"/>
      </w:r>
    </w:p>
    <w:p>
      <w:pPr>
        <w:pStyle w:val="Heading1"/>
      </w:pPr>
      <w:r>
        <w:t xml:space="preserve">2. Product Portfolio Keyword Mapping</w:t>
      </w:r>
    </w:p>
    <w:p>
      <w:r>
        <w:t xml:space="preserve">Strategic keyword targeting for each of your 10 products based on search volume and intent data:</w:t>
      </w:r>
    </w:p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80"/>
          <w:bottom w:type="dxa" w:w="100"/>
          <w:right w:type="dxa" w:w="180"/>
        </w:tblCellMar>
      </w:tblPr>
      <w:tblGrid>
        <w:gridCol w:w="3500"/>
        <w:gridCol w:w="3000"/>
        <w:gridCol w:w="2860"/>
      </w:tblGrid>
      <w:tr>
        <w:trPr>
          <w:tblHeader/>
        </w:trPr>
        <w:tc>
          <w:tcPr>
            <w:tcW w:type="dxa" w:w="35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2E5C8A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 xml:space="preserve">Your Product</w:t>
            </w:r>
          </w:p>
        </w:tc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2E5C8A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 xml:space="preserve">Primary Target Keywords</w:t>
            </w:r>
          </w:p>
        </w:tc>
        <w:tc>
          <w:tcPr>
            <w:tcW w:type="dxa" w:w="28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2E5C8A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 xml:space="preserve">Total Monthly Potential</w:t>
            </w:r>
          </w:p>
        </w:tc>
      </w:tr>
      <w:tr>
        <w:tc>
          <w:tcPr>
            <w:tcW w:type="dxa" w:w="35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FF2CC" w:val="clear"/>
          </w:tcPr>
          <w:p>
            <w:r>
              <w:rPr>
                <w:b/>
                <w:bCs/>
                <w:sz w:val="19"/>
                <w:szCs w:val="19"/>
              </w:rPr>
              <w:t xml:space="preserve">6" Stainless Steel Dome Top Bollard with Baseplate</w:t>
            </w:r>
          </w:p>
        </w:tc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FF2CC" w:val="clear"/>
          </w:tcPr>
          <w:p>
            <w:r>
              <w:rPr>
                <w:sz w:val="19"/>
                <w:szCs w:val="19"/>
              </w:rPr>
              <w:t xml:space="preserve">fixed bollards, stainless steel bollards, security bollards</w:t>
            </w:r>
          </w:p>
        </w:tc>
        <w:tc>
          <w:tcPr>
            <w:tcW w:type="dxa" w:w="28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FF2CC" w:val="clear"/>
          </w:tcPr>
          <w:p>
            <w:pPr>
              <w:jc w:val="center"/>
            </w:pPr>
            <w:r>
              <w:rPr>
                <w:b/>
                <w:bCs/>
                <w:sz w:val="19"/>
                <w:szCs w:val="19"/>
              </w:rPr>
              <w:t xml:space="preserve">3,190/mo</w:t>
            </w:r>
          </w:p>
        </w:tc>
      </w:tr>
      <w:tr>
        <w:tc>
          <w:tcPr>
            <w:tcW w:type="dxa" w:w="35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FF2CC" w:val="clear"/>
          </w:tcPr>
          <w:p>
            <w:r>
              <w:rPr>
                <w:b/>
                <w:bCs/>
                <w:sz w:val="19"/>
                <w:szCs w:val="19"/>
              </w:rPr>
              <w:t xml:space="preserve">4" Stainless Steel Dome Top Bollard with Baseplate (36")</w:t>
            </w:r>
          </w:p>
        </w:tc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FF2CC" w:val="clear"/>
          </w:tcPr>
          <w:p>
            <w:r>
              <w:rPr>
                <w:sz w:val="19"/>
                <w:szCs w:val="19"/>
              </w:rPr>
              <w:t xml:space="preserve">fixed bollards, parking bollards, stainless steel bollards</w:t>
            </w:r>
          </w:p>
        </w:tc>
        <w:tc>
          <w:tcPr>
            <w:tcW w:type="dxa" w:w="28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FF2CC" w:val="clear"/>
          </w:tcPr>
          <w:p>
            <w:pPr>
              <w:jc w:val="center"/>
            </w:pPr>
            <w:r>
              <w:rPr>
                <w:b/>
                <w:bCs/>
                <w:sz w:val="19"/>
                <w:szCs w:val="19"/>
              </w:rPr>
              <w:t xml:space="preserve">4,790/mo</w:t>
            </w:r>
          </w:p>
        </w:tc>
      </w:tr>
      <w:tr>
        <w:tc>
          <w:tcPr>
            <w:tcW w:type="dxa" w:w="35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FF2CC" w:val="clear"/>
          </w:tcPr>
          <w:p>
            <w:r>
              <w:rPr>
                <w:b/>
                <w:bCs/>
                <w:sz w:val="19"/>
                <w:szCs w:val="19"/>
              </w:rPr>
              <w:t xml:space="preserve">6" Carbon Steel Dome Top Bollard with Baseplate</w:t>
            </w:r>
          </w:p>
        </w:tc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FF2CC" w:val="clear"/>
          </w:tcPr>
          <w:p>
            <w:r>
              <w:rPr>
                <w:sz w:val="19"/>
                <w:szCs w:val="19"/>
              </w:rPr>
              <w:t xml:space="preserve">fixed bollards, parking lot bollards, security bollards</w:t>
            </w:r>
          </w:p>
        </w:tc>
        <w:tc>
          <w:tcPr>
            <w:tcW w:type="dxa" w:w="28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FF2CC" w:val="clear"/>
          </w:tcPr>
          <w:p>
            <w:pPr>
              <w:jc w:val="center"/>
            </w:pPr>
            <w:r>
              <w:rPr>
                <w:b/>
                <w:bCs/>
                <w:sz w:val="19"/>
                <w:szCs w:val="19"/>
              </w:rPr>
              <w:t xml:space="preserve">2,890/mo</w:t>
            </w:r>
          </w:p>
        </w:tc>
      </w:tr>
      <w:tr>
        <w:tc>
          <w:tcPr>
            <w:tcW w:type="dxa" w:w="35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FF2CC" w:val="clear"/>
          </w:tcPr>
          <w:p>
            <w:r>
              <w:rPr>
                <w:b/>
                <w:bCs/>
                <w:sz w:val="19"/>
                <w:szCs w:val="19"/>
              </w:rPr>
              <w:t xml:space="preserve">4" Carbon Steel Dome Top Bollard with Baseplate</w:t>
            </w:r>
          </w:p>
        </w:tc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FF2CC" w:val="clear"/>
          </w:tcPr>
          <w:p>
            <w:r>
              <w:rPr>
                <w:sz w:val="19"/>
                <w:szCs w:val="19"/>
              </w:rPr>
              <w:t xml:space="preserve">fixed bollards, parking bollards, bollards</w:t>
            </w:r>
          </w:p>
        </w:tc>
        <w:tc>
          <w:tcPr>
            <w:tcW w:type="dxa" w:w="28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FF2CC" w:val="clear"/>
          </w:tcPr>
          <w:p>
            <w:pPr>
              <w:jc w:val="center"/>
            </w:pPr>
            <w:r>
              <w:rPr>
                <w:b/>
                <w:bCs/>
                <w:sz w:val="19"/>
                <w:szCs w:val="19"/>
              </w:rPr>
              <w:t xml:space="preserve">62,990/mo</w:t>
            </w:r>
          </w:p>
        </w:tc>
      </w:tr>
      <w:tr>
        <w:tc>
          <w:tcPr>
            <w:tcW w:type="dxa" w:w="35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9"/>
                <w:szCs w:val="19"/>
              </w:rPr>
              <w:t xml:space="preserve">6" Removable Carbon Steel Bollard with Embedment Sleeve</w:t>
            </w:r>
          </w:p>
        </w:tc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9"/>
                <w:szCs w:val="19"/>
              </w:rPr>
              <w:t xml:space="preserve">removable bollards, parking bollards</w:t>
            </w:r>
          </w:p>
        </w:tc>
        <w:tc>
          <w:tcPr>
            <w:tcW w:type="dxa" w:w="28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sz w:val="19"/>
                <w:szCs w:val="19"/>
              </w:rPr>
              <w:t xml:space="preserve">4,300/mo</w:t>
            </w:r>
          </w:p>
        </w:tc>
      </w:tr>
      <w:tr>
        <w:tc>
          <w:tcPr>
            <w:tcW w:type="dxa" w:w="35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9"/>
                <w:szCs w:val="19"/>
              </w:rPr>
              <w:t xml:space="preserve">4" Removable Carbon Steel Bollard with Embedment Sleeve (36")</w:t>
            </w:r>
          </w:p>
        </w:tc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9"/>
                <w:szCs w:val="19"/>
              </w:rPr>
              <w:t xml:space="preserve">removable bollards, removable parking bollards</w:t>
            </w:r>
          </w:p>
        </w:tc>
        <w:tc>
          <w:tcPr>
            <w:tcW w:type="dxa" w:w="28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sz w:val="19"/>
                <w:szCs w:val="19"/>
              </w:rPr>
              <w:t xml:space="preserve">2,570/mo</w:t>
            </w:r>
          </w:p>
        </w:tc>
      </w:tr>
      <w:tr>
        <w:tc>
          <w:tcPr>
            <w:tcW w:type="dxa" w:w="35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9"/>
                <w:szCs w:val="19"/>
              </w:rPr>
              <w:t xml:space="preserve">4" Removable Stainless Steel Bollard with Embedment Sleeve</w:t>
            </w:r>
          </w:p>
        </w:tc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9"/>
                <w:szCs w:val="19"/>
              </w:rPr>
              <w:t xml:space="preserve">removable bollards, stainless steel bollards</w:t>
            </w:r>
          </w:p>
        </w:tc>
        <w:tc>
          <w:tcPr>
            <w:tcW w:type="dxa" w:w="28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sz w:val="19"/>
                <w:szCs w:val="19"/>
              </w:rPr>
              <w:t xml:space="preserve">3,700/mo</w:t>
            </w:r>
          </w:p>
        </w:tc>
      </w:tr>
      <w:tr>
        <w:tc>
          <w:tcPr>
            <w:tcW w:type="dxa" w:w="35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9"/>
                <w:szCs w:val="19"/>
              </w:rPr>
              <w:t xml:space="preserve">6" Removable Stainless Steel Bollard with Embedment Sleeve (36")</w:t>
            </w:r>
          </w:p>
        </w:tc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9"/>
                <w:szCs w:val="19"/>
              </w:rPr>
              <w:t xml:space="preserve">removable bollards, stainless steel bollards, security bollards</w:t>
            </w:r>
          </w:p>
        </w:tc>
        <w:tc>
          <w:tcPr>
            <w:tcW w:type="dxa" w:w="28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sz w:val="19"/>
                <w:szCs w:val="19"/>
              </w:rPr>
              <w:t xml:space="preserve">5,000/mo</w:t>
            </w:r>
          </w:p>
        </w:tc>
      </w:tr>
      <w:tr>
        <w:tc>
          <w:tcPr>
            <w:tcW w:type="dxa" w:w="35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9"/>
                <w:szCs w:val="19"/>
              </w:rPr>
              <w:t xml:space="preserve">4" Manual Retractable Yellow Carbon Steel Bollard (36")</w:t>
            </w:r>
          </w:p>
        </w:tc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9"/>
                <w:szCs w:val="19"/>
              </w:rPr>
              <w:t xml:space="preserve">retractable bollard, yellow bollard</w:t>
            </w:r>
          </w:p>
        </w:tc>
        <w:tc>
          <w:tcPr>
            <w:tcW w:type="dxa" w:w="28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sz w:val="19"/>
                <w:szCs w:val="19"/>
              </w:rPr>
              <w:t xml:space="preserve">1,890/mo</w:t>
            </w:r>
          </w:p>
        </w:tc>
      </w:tr>
      <w:tr>
        <w:tc>
          <w:tcPr>
            <w:tcW w:type="dxa" w:w="35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9"/>
                <w:szCs w:val="19"/>
              </w:rPr>
              <w:t xml:space="preserve">4" Manual Retractable Stainless Steel Bollard (36")</w:t>
            </w:r>
          </w:p>
        </w:tc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9"/>
                <w:szCs w:val="19"/>
              </w:rPr>
              <w:t xml:space="preserve">retractable bollard, stainless steel bollards</w:t>
            </w:r>
          </w:p>
        </w:tc>
        <w:tc>
          <w:tcPr>
            <w:tcW w:type="dxa" w:w="28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sz w:val="19"/>
                <w:szCs w:val="19"/>
              </w:rPr>
              <w:t xml:space="preserve">2,600/mo</w:t>
            </w:r>
          </w:p>
        </w:tc>
      </w:tr>
    </w:tbl>
    <w:p>
      <w:r>
        <w:t xml:space="preserve"/>
      </w:r>
    </w:p>
    <w:p>
      <w:pPr>
        <w:pStyle w:val="Heading1"/>
      </w:pPr>
      <w:r>
        <w:t xml:space="preserve">3. Strategic Keyword Tier System</w:t>
      </w:r>
    </w:p>
    <w:p>
      <w:r>
        <w:t xml:space="preserve">Based on search volume data, growth trends, and competition analysis, keywords are organized into strategic tiers:</w:t>
      </w:r>
    </w:p>
    <w:p>
      <w:r>
        <w:t xml:space="preserve"/>
      </w:r>
    </w:p>
    <w:p>
      <w:pPr>
        <w:pStyle w:val="Heading2"/>
      </w:pPr>
      <w:r>
        <w:t xml:space="preserve">🥇 TIER 1: Immediate Priority (Launch Within 30 Days)</w:t>
      </w:r>
    </w:p>
    <w:p>
      <w:r>
        <w:rPr>
          <w:sz w:val="20"/>
          <w:szCs w:val="20"/>
        </w:rPr>
        <w:t xml:space="preserve">These keywords offer the best combination of volume, growth, and opportunity:</w:t>
      </w:r>
    </w:p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20"/>
          <w:bottom w:type="dxa" w:w="80"/>
          <w:right w:type="dxa" w:w="120"/>
        </w:tblCellMar>
      </w:tblPr>
      <w:tblGrid>
        <w:gridCol w:w="2500"/>
        <w:gridCol w:w="1200"/>
        <w:gridCol w:w="1200"/>
        <w:gridCol w:w="1200"/>
        <w:gridCol w:w="2260"/>
      </w:tblGrid>
      <w:tr>
        <w:tc>
          <w:tcPr>
            <w:tcW w:type="dxa" w:w="25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C00000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19"/>
                <w:szCs w:val="19"/>
              </w:rPr>
              <w:t xml:space="preserve">Keyword</w:t>
            </w:r>
          </w:p>
        </w:tc>
        <w:tc>
          <w:tcPr>
            <w:tcW w:type="dxa" w:w="12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C00000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19"/>
                <w:szCs w:val="19"/>
              </w:rPr>
              <w:t xml:space="preserve">Volume</w:t>
            </w:r>
          </w:p>
        </w:tc>
        <w:tc>
          <w:tcPr>
            <w:tcW w:type="dxa" w:w="12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C00000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19"/>
                <w:szCs w:val="19"/>
              </w:rPr>
              <w:t xml:space="preserve">Growth</w:t>
            </w:r>
          </w:p>
        </w:tc>
        <w:tc>
          <w:tcPr>
            <w:tcW w:type="dxa" w:w="12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C00000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19"/>
                <w:szCs w:val="19"/>
              </w:rPr>
              <w:t xml:space="preserve">Competition</w:t>
            </w:r>
          </w:p>
        </w:tc>
        <w:tc>
          <w:tcPr>
            <w:tcW w:type="dxa" w:w="22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C00000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19"/>
                <w:szCs w:val="19"/>
              </w:rPr>
              <w:t xml:space="preserve">Action Priority</w:t>
            </w:r>
          </w:p>
        </w:tc>
      </w:tr>
      <w:tr>
        <w:tc>
          <w:tcPr>
            <w:tcW w:type="dxa" w:w="25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  <w:sz w:val="18"/>
                <w:szCs w:val="18"/>
              </w:rPr>
              <w:t xml:space="preserve">fixed bollards</w:t>
            </w:r>
          </w:p>
        </w:tc>
        <w:tc>
          <w:tcPr>
            <w:tcW w:type="dxa" w:w="12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590</w:t>
            </w:r>
          </w:p>
        </w:tc>
        <w:tc>
          <w:tcPr>
            <w:tcW w:type="dxa" w:w="12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+3,329%</w:t>
            </w:r>
          </w:p>
        </w:tc>
        <w:tc>
          <w:tcPr>
            <w:tcW w:type="dxa" w:w="12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LOW</w:t>
            </w:r>
          </w:p>
        </w:tc>
        <w:tc>
          <w:tcPr>
            <w:tcW w:type="dxa" w:w="22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CRITICAL - Create hub page immediately</w:t>
            </w:r>
          </w:p>
        </w:tc>
      </w:tr>
      <w:tr>
        <w:tc>
          <w:tcPr>
            <w:tcW w:type="dxa" w:w="25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crash rated bollard</w:t>
            </w:r>
          </w:p>
        </w:tc>
        <w:tc>
          <w:tcPr>
            <w:tcW w:type="dxa" w:w="12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390</w:t>
            </w:r>
          </w:p>
        </w:tc>
        <w:tc>
          <w:tcPr>
            <w:tcW w:type="dxa" w:w="12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+243%</w:t>
            </w:r>
          </w:p>
        </w:tc>
        <w:tc>
          <w:tcPr>
            <w:tcW w:type="dxa" w:w="12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Medium</w:t>
            </w:r>
          </w:p>
        </w:tc>
        <w:tc>
          <w:tcPr>
            <w:tcW w:type="dxa" w:w="22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HIGH - If offering crash-rated products</w:t>
            </w:r>
          </w:p>
        </w:tc>
      </w:tr>
      <w:tr>
        <w:tc>
          <w:tcPr>
            <w:tcW w:type="dxa" w:w="25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bollards</w:t>
            </w:r>
          </w:p>
        </w:tc>
        <w:tc>
          <w:tcPr>
            <w:tcW w:type="dxa" w:w="12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60,500</w:t>
            </w:r>
          </w:p>
        </w:tc>
        <w:tc>
          <w:tcPr>
            <w:tcW w:type="dxa" w:w="12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+22%</w:t>
            </w:r>
          </w:p>
        </w:tc>
        <w:tc>
          <w:tcPr>
            <w:tcW w:type="dxa" w:w="12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High</w:t>
            </w:r>
          </w:p>
        </w:tc>
        <w:tc>
          <w:tcPr>
            <w:tcW w:type="dxa" w:w="22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HIGH - Optimize category landing page</w:t>
            </w:r>
          </w:p>
        </w:tc>
      </w:tr>
      <w:tr>
        <w:tc>
          <w:tcPr>
            <w:tcW w:type="dxa" w:w="25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parking lot bollards</w:t>
            </w:r>
          </w:p>
        </w:tc>
        <w:tc>
          <w:tcPr>
            <w:tcW w:type="dxa" w:w="12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1,000</w:t>
            </w:r>
          </w:p>
        </w:tc>
        <w:tc>
          <w:tcPr>
            <w:tcW w:type="dxa" w:w="12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+48%</w:t>
            </w:r>
          </w:p>
        </w:tc>
        <w:tc>
          <w:tcPr>
            <w:tcW w:type="dxa" w:w="12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High</w:t>
            </w:r>
          </w:p>
        </w:tc>
        <w:tc>
          <w:tcPr>
            <w:tcW w:type="dxa" w:w="22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HIGH - Application-focused content</w:t>
            </w:r>
          </w:p>
        </w:tc>
      </w:tr>
      <w:tr>
        <w:tc>
          <w:tcPr>
            <w:tcW w:type="dxa" w:w="25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parking bollards</w:t>
            </w:r>
          </w:p>
        </w:tc>
        <w:tc>
          <w:tcPr>
            <w:tcW w:type="dxa" w:w="12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1,900</w:t>
            </w:r>
          </w:p>
        </w:tc>
        <w:tc>
          <w:tcPr>
            <w:tcW w:type="dxa" w:w="12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+26%</w:t>
            </w:r>
          </w:p>
        </w:tc>
        <w:tc>
          <w:tcPr>
            <w:tcW w:type="dxa" w:w="12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High</w:t>
            </w:r>
          </w:p>
        </w:tc>
        <w:tc>
          <w:tcPr>
            <w:tcW w:type="dxa" w:w="22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8"/>
                <w:szCs w:val="18"/>
              </w:rPr>
              <w:t xml:space="preserve">HIGH - Application-focused content</w:t>
            </w:r>
          </w:p>
        </w:tc>
      </w:tr>
    </w:tbl>
    <w:p>
      <w:r>
        <w:t xml:space="preserve"/>
      </w:r>
    </w:p>
    <w:p>
      <w:pPr>
        <w:pStyle w:val="Heading2"/>
      </w:pPr>
      <w:r>
        <w:t xml:space="preserve">🥈 TIER 2: Core Focus (Launch Within 60 Days)</w:t>
      </w:r>
    </w:p>
    <w:p>
      <w:r>
        <w:t xml:space="preserve">Solid volume with stable or moderate growth - essential for comprehensive coverage: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removable bollards </w:t>
      </w:r>
      <w:r>
        <w:t xml:space="preserve">(2,400/mo, stable) - Your core product category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security bollards </w:t>
      </w:r>
      <w:r>
        <w:t xml:space="preserve">(1,300/mo, +22%) - High commercial intent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stainless steel bollards </w:t>
      </w:r>
      <w:r>
        <w:t xml:space="preserve">(1,300/mo, -16%) - Premium segment, monitor trend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yellow bollard </w:t>
      </w:r>
      <w:r>
        <w:t xml:space="preserve">(590/mo, +50%) - Safety focus, strong growth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removable parking bollards </w:t>
      </w:r>
      <w:r>
        <w:t xml:space="preserve">(170/mo, +40%) - Niche but growing</w:t>
      </w:r>
    </w:p>
    <w:p>
      <w:r>
        <w:t xml:space="preserve"/>
      </w:r>
    </w:p>
    <w:p>
      <w:pPr>
        <w:pStyle w:val="Heading2"/>
      </w:pPr>
      <w:r>
        <w:t xml:space="preserve">🥉 TIER 3: Monitor &amp; Maintain (Launch Within 90 Days)</w:t>
      </w:r>
    </w:p>
    <w:p>
      <w:r>
        <w:t xml:space="preserve">Decent volume but declining - maintain presence but don't overinvest: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retractable bollard </w:t>
      </w:r>
      <w:r>
        <w:t xml:space="preserve">(1,300/mo, -38%) - Decent volume despite decline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driveway bollards </w:t>
      </w:r>
      <w:r>
        <w:t xml:space="preserve">(720/mo, -55%) - Residential market contracting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collapsible bollards </w:t>
      </w:r>
      <w:r>
        <w:t xml:space="preserve">(390/mo, -18%) - Niche declining segment</w:t>
      </w:r>
    </w:p>
    <w:p>
      <w:r>
        <w:t xml:space="preserve"/>
      </w:r>
    </w:p>
    <w:p>
      <w:pPr>
        <w:pStyle w:val="Heading2"/>
      </w:pPr>
      <w:r>
        <w:t xml:space="preserve">❌ TIER 4: Low Priority / Avoid</w:t>
      </w:r>
    </w:p>
    <w:p>
      <w:r>
        <w:t xml:space="preserve">Low volume and/or steep decline - minimal investment: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telescopic bollards </w:t>
      </w:r>
      <w:r>
        <w:t xml:space="preserve">(70/mo, -44%) - Very low volume, steep decline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commercial bollards </w:t>
      </w:r>
      <w:r>
        <w:t xml:space="preserve">(40/mo, -20%) - Surprisingly low volume, declining</w:t>
      </w:r>
    </w:p>
    <w:p>
      <w:r>
        <w:t xml:space="preserve"/>
      </w:r>
    </w:p>
    <w:p>
      <w:pPr>
        <w:pStyle w:val="Heading1"/>
      </w:pPr>
      <w:r>
        <w:t xml:space="preserve">4. Market Analysis &amp; Growth Drivers</w:t>
      </w:r>
    </w:p>
    <w:p>
      <w:pPr>
        <w:pStyle w:val="Heading2"/>
      </w:pPr>
      <w:r>
        <w:t xml:space="preserve">Market Size &amp; Growth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Global Market Size: </w:t>
      </w:r>
      <w:r>
        <w:t xml:space="preserve">$2.6-3.5 billion (2023) → $4.5 billion by 2030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CAGR: </w:t>
      </w:r>
      <w:r>
        <w:t xml:space="preserve">6-7.9% indicating sustained demand across all segments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Market Share by Type: </w:t>
      </w:r>
      <w:r>
        <w:t xml:space="preserve">Fixed (55%), Removable (30%), Retractable/Automated (15%)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Stainless Steel Segment: </w:t>
      </w:r>
      <w:r>
        <w:t xml:space="preserve">$812M by 2025, growing at 7.2% CAGR</w:t>
      </w:r>
    </w:p>
    <w:p>
      <w:r>
        <w:t xml:space="preserve"/>
      </w:r>
    </w:p>
    <w:p>
      <w:pPr>
        <w:pStyle w:val="Heading2"/>
      </w:pPr>
      <w:r>
        <w:t xml:space="preserve">Key Market Drivers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80"/>
          <w:bottom w:type="dxa" w:w="100"/>
          <w:right w:type="dxa" w:w="180"/>
        </w:tblCellMar>
      </w:tblPr>
      <w:tblGrid>
        <w:gridCol w:w="2800"/>
        <w:gridCol w:w="6560"/>
      </w:tblGrid>
      <w:tr>
        <w:trPr>
          <w:tblHeader/>
        </w:trPr>
        <w:tc>
          <w:tcPr>
            <w:tcW w:type="dxa" w:w="28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1F4788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Driver</w:t>
            </w:r>
          </w:p>
        </w:tc>
        <w:tc>
          <w:tcPr>
            <w:tcW w:type="dxa" w:w="65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1F4788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2"/>
                <w:szCs w:val="22"/>
              </w:rPr>
              <w:t xml:space="preserve">Impact &amp; Evidence</w:t>
            </w:r>
          </w:p>
        </w:tc>
      </w:tr>
      <w:tr>
        <w:tc>
          <w:tcPr>
            <w:tcW w:type="dxa" w:w="28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Urban Safety Crisis</w:t>
            </w:r>
          </w:p>
        </w:tc>
        <w:tc>
          <w:tcPr>
            <w:tcW w:type="dxa" w:w="65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Pedestrian fatalities +13% (2020-2021), driving protective infrastructure demand. Parking lot &amp; security bollards up +26-48%.</w:t>
            </w:r>
          </w:p>
        </w:tc>
      </w:tr>
      <w:tr>
        <w:tc>
          <w:tcPr>
            <w:tcW w:type="dxa" w:w="28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Security Threats</w:t>
            </w:r>
          </w:p>
        </w:tc>
        <w:tc>
          <w:tcPr>
            <w:tcW w:type="dxa" w:w="65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Vehicle-based attacks increasing. Crash-rated bollards +243% YoY. Government &amp; commercial sectors prioritizing perimeter security.</w:t>
            </w:r>
          </w:p>
        </w:tc>
      </w:tr>
      <w:tr>
        <w:tc>
          <w:tcPr>
            <w:tcW w:type="dxa" w:w="28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Urbanization</w:t>
            </w:r>
          </w:p>
        </w:tc>
        <w:tc>
          <w:tcPr>
            <w:tcW w:type="dxa" w:w="65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68% of global population projected urban by 2050. Infrastructure development in emerging economies driving demand.</w:t>
            </w:r>
          </w:p>
        </w:tc>
      </w:tr>
      <w:tr>
        <w:tc>
          <w:tcPr>
            <w:tcW w:type="dxa" w:w="28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Smart City Initiatives</w:t>
            </w:r>
          </w:p>
        </w:tc>
        <w:tc>
          <w:tcPr>
            <w:tcW w:type="dxa" w:w="65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40% of new installations incorporate IoT/automation. Government investment in integrated access control systems.</w:t>
            </w:r>
          </w:p>
        </w:tc>
      </w:tr>
      <w:tr>
        <w:tc>
          <w:tcPr>
            <w:tcW w:type="dxa" w:w="28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Sustainability Focus</w:t>
            </w:r>
          </w:p>
        </w:tc>
        <w:tc>
          <w:tcPr>
            <w:tcW w:type="dxa" w:w="65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30% of bollards use recycled materials. Solar-powered lighting gaining traction. Stainless steel preferred for longevity.</w:t>
            </w:r>
          </w:p>
        </w:tc>
      </w:tr>
    </w:tbl>
    <w:p>
      <w:r>
        <w:t xml:space="preserve"/>
      </w:r>
    </w:p>
    <w:p>
      <w:pPr>
        <w:pStyle w:val="Heading1"/>
      </w:pPr>
      <w:r>
        <w:t xml:space="preserve">5. Buyer Journey &amp; Search Intent Analysis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80"/>
          <w:bottom w:type="dxa" w:w="100"/>
          <w:right w:type="dxa" w:w="180"/>
        </w:tblCellMar>
      </w:tblPr>
      <w:tblGrid>
        <w:gridCol w:w="2100"/>
        <w:gridCol w:w="3130"/>
        <w:gridCol w:w="4130"/>
      </w:tblGrid>
      <w:tr>
        <w:trPr>
          <w:tblHeader/>
        </w:trPr>
        <w:tc>
          <w:tcPr>
            <w:tcW w:type="dxa" w:w="21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4472C4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 xml:space="preserve">Stage</w:t>
            </w:r>
          </w:p>
        </w:tc>
        <w:tc>
          <w:tcPr>
            <w:tcW w:type="dxa" w:w="313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4472C4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 xml:space="preserve">Keywords (Volume)</w:t>
            </w:r>
          </w:p>
        </w:tc>
        <w:tc>
          <w:tcPr>
            <w:tcW w:type="dxa" w:w="413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4472C4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 xml:space="preserve">Content Strategy</w:t>
            </w:r>
          </w:p>
        </w:tc>
      </w:tr>
      <w:tr>
        <w:tc>
          <w:tcPr>
            <w:tcW w:type="dxa" w:w="21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  <w:sz w:val="19"/>
                <w:szCs w:val="19"/>
              </w:rPr>
              <w:t xml:space="preserve">Awareness</w:t>
            </w:r>
          </w:p>
        </w:tc>
        <w:tc>
          <w:tcPr>
            <w:tcW w:type="dxa" w:w="313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9"/>
                <w:szCs w:val="19"/>
              </w:rPr>
              <w:t xml:space="preserve">bollards (60,500), security bollards (1,300), parking bollards (1,900)</w:t>
            </w:r>
          </w:p>
        </w:tc>
        <w:tc>
          <w:tcPr>
            <w:tcW w:type="dxa" w:w="413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9"/>
                <w:szCs w:val="19"/>
              </w:rPr>
              <w:t xml:space="preserve">Educational guides, problem-solution content, use case examples</w:t>
            </w:r>
          </w:p>
        </w:tc>
      </w:tr>
      <w:tr>
        <w:tc>
          <w:tcPr>
            <w:tcW w:type="dxa" w:w="21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  <w:sz w:val="19"/>
                <w:szCs w:val="19"/>
              </w:rPr>
              <w:t xml:space="preserve">Consideration</w:t>
            </w:r>
          </w:p>
        </w:tc>
        <w:tc>
          <w:tcPr>
            <w:tcW w:type="dxa" w:w="313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9"/>
                <w:szCs w:val="19"/>
              </w:rPr>
              <w:t xml:space="preserve">fixed bollards (590), removable bollards (2,400), stainless steel (1,300)</w:t>
            </w:r>
          </w:p>
        </w:tc>
        <w:tc>
          <w:tcPr>
            <w:tcW w:type="dxa" w:w="413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9"/>
                <w:szCs w:val="19"/>
              </w:rPr>
              <w:t xml:space="preserve">Type comparisons, material guides, application recommendations</w:t>
            </w:r>
          </w:p>
        </w:tc>
      </w:tr>
      <w:tr>
        <w:tc>
          <w:tcPr>
            <w:tcW w:type="dxa" w:w="21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  <w:sz w:val="19"/>
                <w:szCs w:val="19"/>
              </w:rPr>
              <w:t xml:space="preserve">Decision</w:t>
            </w:r>
          </w:p>
        </w:tc>
        <w:tc>
          <w:tcPr>
            <w:tcW w:type="dxa" w:w="313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9"/>
                <w:szCs w:val="19"/>
              </w:rPr>
              <w:t xml:space="preserve">Specific product searches, installation queries, pricing comparisons</w:t>
            </w:r>
          </w:p>
        </w:tc>
        <w:tc>
          <w:tcPr>
            <w:tcW w:type="dxa" w:w="413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9"/>
                <w:szCs w:val="19"/>
              </w:rPr>
              <w:t xml:space="preserve">Detailed product pages, specs, installation guides, pricing, reviews</w:t>
            </w:r>
          </w:p>
        </w:tc>
      </w:tr>
    </w:tbl>
    <w:p>
      <w:r>
        <w:t xml:space="preserve"/>
      </w:r>
    </w:p>
    <w:p>
      <w:pPr>
        <w:pStyle w:val="Heading2"/>
      </w:pPr>
      <w:r>
        <w:t xml:space="preserve">Buyer Demographics &amp; Application Mix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Commercial/Industrial (45%): </w:t>
      </w:r>
      <w:r>
        <w:t xml:space="preserve">Facility managers, property managers - Focus: parking lot bollards, fixed bollards, crash-rated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Government/Municipal (25%): </w:t>
      </w:r>
      <w:r>
        <w:t xml:space="preserve">Urban planners, public works - Focus: security bollards, fixed bollards, high-spec requirements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Retail/Hospitality (20%): </w:t>
      </w:r>
      <w:r>
        <w:t xml:space="preserve">Store owners, mall operators - Focus: removable bollards, stainless steel, aesthetic considerations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Residential (10%): </w:t>
      </w:r>
      <w:r>
        <w:t xml:space="preserve">Homeowners, HOAs - Focus: driveway bollards (declining market), removable options</w:t>
      </w:r>
    </w:p>
    <w:p>
      <w:r>
        <w:t xml:space="preserve"/>
      </w:r>
    </w:p>
    <w:p>
      <w:pPr>
        <w:pStyle w:val="Heading1"/>
      </w:pPr>
      <w:r>
        <w:t xml:space="preserve">6. Content Strategy &amp; SEO Roadmap</w:t>
      </w:r>
    </w:p>
    <w:p>
      <w:pPr>
        <w:pStyle w:val="Heading2"/>
      </w:pPr>
      <w:r>
        <w:t xml:space="preserve">Phase 1: Foundation - Month 1 (Critical Priority)</w:t>
      </w:r>
    </w:p>
    <w:p>
      <w:pPr>
        <w:pStyle w:val="Heading3"/>
      </w:pPr>
      <w:r>
        <w:t xml:space="preserve">Week 1-2: Fixed Bollards Hub Page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Target Keyword: </w:t>
      </w:r>
      <w:r>
        <w:t xml:space="preserve">"fixed bollards" (590/mo, +3,329%, LOW competition)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Content Type: </w:t>
      </w:r>
      <w:r>
        <w:t xml:space="preserve">Comprehensive guide + product showcase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Elements: </w:t>
      </w:r>
      <w:r>
        <w:t xml:space="preserve">Benefits, applications, installation methods, material options, all 4 fixed products featured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Internal Linking: </w:t>
      </w:r>
      <w:r>
        <w:t xml:space="preserve">Link to all 4 dome top product pages</w:t>
      </w:r>
    </w:p>
    <w:p>
      <w:r>
        <w:t xml:space="preserve"/>
      </w:r>
    </w:p>
    <w:p>
      <w:pPr>
        <w:pStyle w:val="Heading3"/>
      </w:pPr>
      <w:r>
        <w:t xml:space="preserve">Week 3-4: Core Category Pages</w:t>
      </w:r>
    </w:p>
    <w:p>
      <w:pPr>
        <w:pStyle w:val="ListParagraph"/>
        <w:numPr>
          <w:ilvl w:val="0"/>
          <w:numId w:val="2"/>
        </w:numPr>
      </w:pPr>
      <w:r>
        <w:t xml:space="preserve">Optimize main "bollards" category page (60,500/mo volume)</w:t>
      </w:r>
    </w:p>
    <w:p>
      <w:pPr>
        <w:pStyle w:val="ListParagraph"/>
        <w:numPr>
          <w:ilvl w:val="0"/>
          <w:numId w:val="2"/>
        </w:numPr>
      </w:pPr>
      <w:r>
        <w:t xml:space="preserve">Create "parking bollards" application page (1,900/mo, +26%)</w:t>
      </w:r>
    </w:p>
    <w:p>
      <w:pPr>
        <w:pStyle w:val="ListParagraph"/>
        <w:numPr>
          <w:ilvl w:val="0"/>
          <w:numId w:val="2"/>
        </w:numPr>
      </w:pPr>
      <w:r>
        <w:t xml:space="preserve">Create "parking lot bollards" application page (1,000/mo, +48%)</w:t>
      </w:r>
    </w:p>
    <w:p>
      <w:pPr>
        <w:pStyle w:val="ListParagraph"/>
        <w:numPr>
          <w:ilvl w:val="0"/>
          <w:numId w:val="2"/>
        </w:numPr>
      </w:pPr>
      <w:r>
        <w:t xml:space="preserve">Implement schema markup on all pages</w:t>
      </w:r>
    </w:p>
    <w:p>
      <w:r>
        <w:t xml:space="preserve"/>
      </w:r>
    </w:p>
    <w:p>
      <w:pPr>
        <w:pStyle w:val="Heading2"/>
      </w:pPr>
      <w:r>
        <w:t xml:space="preserve">Phase 2: Product Optimization - Month 2</w:t>
      </w:r>
    </w:p>
    <w:p>
      <w:pPr>
        <w:pStyle w:val="Heading3"/>
      </w:pPr>
      <w:r>
        <w:t xml:space="preserve">All 10 Product Pages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Title Optimization: </w:t>
      </w:r>
      <w:r>
        <w:t xml:space="preserve">[Size] [Material] [Type] Bollard | [Application] | [Brand]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Meta Descriptions: </w:t>
      </w:r>
      <w:r>
        <w:t xml:space="preserve">Include key specs, benefits, and CTA within 155 characters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Content Sections: </w:t>
      </w:r>
      <w:r>
        <w:t xml:space="preserve">Features, specs, applications, installation, related products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Rich Media: </w:t>
      </w:r>
      <w:r>
        <w:t xml:space="preserve">Multiple angles, dimension diagrams, installation photos, application examples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Schema: </w:t>
      </w:r>
      <w:r>
        <w:t xml:space="preserve">Product schema with availability, pricing, specs</w:t>
      </w:r>
    </w:p>
    <w:p>
      <w:r>
        <w:t xml:space="preserve"/>
      </w:r>
    </w:p>
    <w:p>
      <w:pPr>
        <w:pStyle w:val="Heading2"/>
      </w:pPr>
      <w:r>
        <w:t xml:space="preserve">Phase 3: Educational Content - Months 3-4</w:t>
      </w:r>
    </w:p>
    <w:p>
      <w:pPr>
        <w:pStyle w:val="Heading3"/>
      </w:pPr>
      <w:r>
        <w:t xml:space="preserve">Priority Content Pieces</w:t>
      </w:r>
    </w:p>
    <w:p>
      <w:pPr>
        <w:pStyle w:val="ListParagraph"/>
        <w:numPr>
          <w:ilvl w:val="0"/>
          <w:numId w:val="3"/>
        </w:numPr>
      </w:pPr>
      <w:r>
        <w:t xml:space="preserve">"Complete Guide to Parking Lot Bollards" - Target: parking lot bollards (1,000/mo, +48%)</w:t>
      </w:r>
    </w:p>
    <w:p>
      <w:pPr>
        <w:pStyle w:val="ListParagraph"/>
        <w:numPr>
          <w:ilvl w:val="0"/>
          <w:numId w:val="3"/>
        </w:numPr>
      </w:pPr>
      <w:r>
        <w:t xml:space="preserve">"Fixed vs Removable Bollards: Which Is Right for You?" - Target: both keywords (2,990/mo combined)</w:t>
      </w:r>
    </w:p>
    <w:p>
      <w:pPr>
        <w:pStyle w:val="ListParagraph"/>
        <w:numPr>
          <w:ilvl w:val="0"/>
          <w:numId w:val="3"/>
        </w:numPr>
      </w:pPr>
      <w:r>
        <w:t xml:space="preserve">"Stainless Steel vs Carbon Steel Bollards: Cost-Benefit Analysis" - Material comparison</w:t>
      </w:r>
    </w:p>
    <w:p>
      <w:pPr>
        <w:pStyle w:val="ListParagraph"/>
        <w:numPr>
          <w:ilvl w:val="0"/>
          <w:numId w:val="3"/>
        </w:numPr>
      </w:pPr>
      <w:r>
        <w:t xml:space="preserve">"Security Bollards Buyer's Guide for Commercial Properties" - Target: security bollards (1,300/mo, +22%)</w:t>
      </w:r>
    </w:p>
    <w:p>
      <w:pPr>
        <w:pStyle w:val="ListParagraph"/>
        <w:numPr>
          <w:ilvl w:val="0"/>
          <w:numId w:val="3"/>
        </w:numPr>
      </w:pPr>
      <w:r>
        <w:t xml:space="preserve">"Crash-Rated Bollards: Understanding ASTM Standards" - Target: crash rated (390/mo, +243%)</w:t>
      </w:r>
    </w:p>
    <w:p>
      <w:pPr>
        <w:pStyle w:val="ListParagraph"/>
        <w:numPr>
          <w:ilvl w:val="0"/>
          <w:numId w:val="3"/>
        </w:numPr>
      </w:pPr>
      <w:r>
        <w:t xml:space="preserve">"Bollard Installation Guide: Embedment Sleeve vs Baseplate" - Technical/decision content</w:t>
      </w:r>
    </w:p>
    <w:p>
      <w:r>
        <w:t xml:space="preserve"/>
      </w:r>
    </w:p>
    <w:p>
      <w:pPr>
        <w:pStyle w:val="Heading2"/>
      </w:pPr>
      <w:r>
        <w:t xml:space="preserve">Phase 4: Authority &amp; Local SEO - Months 5-6</w:t>
      </w:r>
    </w:p>
    <w:p>
      <w:pPr>
        <w:pStyle w:val="Heading3"/>
      </w:pPr>
      <w:r>
        <w:t xml:space="preserve">Local SEO Implementation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Google Business Profile: </w:t>
      </w:r>
      <w:r>
        <w:t xml:space="preserve">Complete optimization with categories, photos, service areas, Q&amp;A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Location Pages: </w:t>
      </w:r>
      <w:r>
        <w:t xml:space="preserve">Create for each major service area with local case studies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Citations: </w:t>
      </w:r>
      <w:r>
        <w:t xml:space="preserve">Build consistent NAP in construction, security, industrial directories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Reviews: </w:t>
      </w:r>
      <w:r>
        <w:t xml:space="preserve">Implement systematic review generation with customers</w:t>
      </w:r>
    </w:p>
    <w:p>
      <w:r>
        <w:t xml:space="preserve"/>
      </w:r>
    </w:p>
    <w:p>
      <w:pPr>
        <w:pStyle w:val="Heading3"/>
      </w:pPr>
      <w:r>
        <w:t xml:space="preserve">Authority Building</w:t>
      </w:r>
    </w:p>
    <w:p>
      <w:pPr>
        <w:pStyle w:val="ListParagraph"/>
        <w:numPr>
          <w:ilvl w:val="0"/>
          <w:numId w:val="2"/>
        </w:numPr>
      </w:pPr>
      <w:r>
        <w:t xml:space="preserve">Industry partnerships and backlink outreach</w:t>
      </w:r>
    </w:p>
    <w:p>
      <w:pPr>
        <w:pStyle w:val="ListParagraph"/>
        <w:numPr>
          <w:ilvl w:val="0"/>
          <w:numId w:val="2"/>
        </w:numPr>
      </w:pPr>
      <w:r>
        <w:t xml:space="preserve">Case studies for key market segments</w:t>
      </w:r>
    </w:p>
    <w:p>
      <w:pPr>
        <w:pStyle w:val="ListParagraph"/>
        <w:numPr>
          <w:ilvl w:val="0"/>
          <w:numId w:val="2"/>
        </w:numPr>
      </w:pPr>
      <w:r>
        <w:t xml:space="preserve">Installation guides and video content</w:t>
      </w:r>
    </w:p>
    <w:p>
      <w:pPr>
        <w:pStyle w:val="ListParagraph"/>
        <w:numPr>
          <w:ilvl w:val="0"/>
          <w:numId w:val="2"/>
        </w:numPr>
      </w:pPr>
      <w:r>
        <w:t xml:space="preserve">Guest posts in construction and security publications</w:t>
      </w:r>
    </w:p>
    <w:p>
      <w:r>
        <w:t xml:space="preserve"/>
      </w:r>
    </w:p>
    <w:p>
      <w:pPr>
        <w:pStyle w:val="Heading1"/>
      </w:pPr>
      <w:r>
        <w:t xml:space="preserve">7. Competitive Analysis &amp; Positioning</w:t>
      </w:r>
    </w:p>
    <w:p>
      <w:pPr>
        <w:pStyle w:val="Heading2"/>
      </w:pPr>
      <w:r>
        <w:t xml:space="preserve">Major Competitors &amp; Market Position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Reliance Foundry: </w:t>
      </w:r>
      <w:r>
        <w:t xml:space="preserve">Strong educational content, comprehensive product range, premium positioning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Calpipe Industries: </w:t>
      </w:r>
      <w:r>
        <w:t xml:space="preserve">Extensive catalog, established brand, industrial focus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TrafficGuard: </w:t>
      </w:r>
      <w:r>
        <w:t xml:space="preserve">Secured by Design certification, strong in UK/international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1-800-BOLLARDS: </w:t>
      </w:r>
      <w:r>
        <w:t xml:space="preserve">Direct-to-consumer approach, experience-focused messaging</w:t>
      </w:r>
    </w:p>
    <w:p>
      <w:r>
        <w:t xml:space="preserve"/>
      </w:r>
    </w:p>
    <w:p>
      <w:pPr>
        <w:pStyle w:val="Heading2"/>
      </w:pPr>
      <w:r>
        <w:t xml:space="preserve">Your Competitive Differentiators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Embedment Sleeve System: </w:t>
      </w:r>
      <w:r>
        <w:t xml:space="preserve">Patent or proprietary feature - emphasize in content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Baseplate Mounting: </w:t>
      </w:r>
      <w:r>
        <w:t xml:space="preserve">Quick installation without excavation - major buyer benefit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Dome Top Design: </w:t>
      </w:r>
      <w:r>
        <w:t xml:space="preserve">Aesthetic + functional (water shedding)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Material Options: </w:t>
      </w:r>
      <w:r>
        <w:t xml:space="preserve">Full range of stainless steel and carbon steel in all types</w:t>
      </w:r>
    </w:p>
    <w:p>
      <w:r>
        <w:t xml:space="preserve"/>
      </w:r>
    </w:p>
    <w:p>
      <w:pPr>
        <w:pStyle w:val="Heading2"/>
      </w:pPr>
      <w:r>
        <w:t xml:space="preserve">SEO Gap Opportunities</w:t>
      </w:r>
    </w:p>
    <w:p>
      <w:r>
        <w:t xml:space="preserve">Based on competitor analysis, these content gaps represent opportunities:</w:t>
      </w:r>
    </w:p>
    <w:p>
      <w:pPr>
        <w:pStyle w:val="ListParagraph"/>
        <w:numPr>
          <w:ilvl w:val="0"/>
          <w:numId w:val="2"/>
        </w:numPr>
      </w:pPr>
      <w:r>
        <w:t xml:space="preserve">Technical installation guides with video</w:t>
      </w:r>
    </w:p>
    <w:p>
      <w:pPr>
        <w:pStyle w:val="ListParagraph"/>
        <w:numPr>
          <w:ilvl w:val="0"/>
          <w:numId w:val="2"/>
        </w:numPr>
      </w:pPr>
      <w:r>
        <w:t xml:space="preserve">Detailed material comparison calculators</w:t>
      </w:r>
    </w:p>
    <w:p>
      <w:pPr>
        <w:pStyle w:val="ListParagraph"/>
        <w:numPr>
          <w:ilvl w:val="0"/>
          <w:numId w:val="2"/>
        </w:numPr>
      </w:pPr>
      <w:r>
        <w:t xml:space="preserve">Application-specific case studies</w:t>
      </w:r>
    </w:p>
    <w:p>
      <w:pPr>
        <w:pStyle w:val="ListParagraph"/>
        <w:numPr>
          <w:ilvl w:val="0"/>
          <w:numId w:val="2"/>
        </w:numPr>
      </w:pPr>
      <w:r>
        <w:t xml:space="preserve">Interactive product selectors</w:t>
      </w:r>
    </w:p>
    <w:p>
      <w:pPr>
        <w:pStyle w:val="ListParagraph"/>
        <w:numPr>
          <w:ilvl w:val="0"/>
          <w:numId w:val="2"/>
        </w:numPr>
      </w:pPr>
      <w:r>
        <w:t xml:space="preserve">Maintenance and lifecycle content</w:t>
      </w:r>
    </w:p>
    <w:p>
      <w:r>
        <w:t xml:space="preserve"/>
      </w:r>
    </w:p>
    <w:p>
      <w:pPr>
        <w:pStyle w:val="Heading1"/>
      </w:pPr>
      <w:r>
        <w:t xml:space="preserve">8. Measurement Framework &amp; KPIs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80"/>
          <w:bottom w:type="dxa" w:w="100"/>
          <w:right w:type="dxa" w:w="180"/>
        </w:tblCellMar>
      </w:tblPr>
      <w:tblGrid>
        <w:gridCol w:w="3000"/>
        <w:gridCol w:w="2800"/>
        <w:gridCol w:w="3560"/>
      </w:tblGrid>
      <w:tr>
        <w:trPr>
          <w:tblHeader/>
        </w:trPr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2E5C8A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 xml:space="preserve">Metric</w:t>
            </w:r>
          </w:p>
        </w:tc>
        <w:tc>
          <w:tcPr>
            <w:tcW w:type="dxa" w:w="28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2E5C8A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 xml:space="preserve">Target (6 Months)</w:t>
            </w:r>
          </w:p>
        </w:tc>
        <w:tc>
          <w:tcPr>
            <w:tcW w:type="dxa" w:w="35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2E5C8A" w:val="clear"/>
          </w:tcPr>
          <w:p>
            <w:pPr>
              <w:jc w:val="center"/>
            </w:pPr>
            <w:r>
              <w:rPr>
                <w:b/>
                <w:bCs/>
                <w:color w:val="FFFFFF"/>
                <w:sz w:val="20"/>
                <w:szCs w:val="20"/>
              </w:rPr>
              <w:t xml:space="preserve">Measurement Tool</w:t>
            </w:r>
          </w:p>
        </w:tc>
      </w:tr>
      <w:tr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9"/>
                <w:szCs w:val="19"/>
              </w:rPr>
              <w:t xml:space="preserve">Organic Traffic Growth</w:t>
            </w:r>
          </w:p>
        </w:tc>
        <w:tc>
          <w:tcPr>
            <w:tcW w:type="dxa" w:w="28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b/>
                <w:bCs/>
                <w:sz w:val="19"/>
                <w:szCs w:val="19"/>
              </w:rPr>
              <w:t xml:space="preserve">+30% YoY</w:t>
            </w:r>
          </w:p>
        </w:tc>
        <w:tc>
          <w:tcPr>
            <w:tcW w:type="dxa" w:w="35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9"/>
                <w:szCs w:val="19"/>
              </w:rPr>
              <w:t xml:space="preserve">Google Analytics, Search Console</w:t>
            </w:r>
          </w:p>
        </w:tc>
      </w:tr>
      <w:tr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9"/>
                <w:szCs w:val="19"/>
              </w:rPr>
              <w:t xml:space="preserve">Keywords in Top 3</w:t>
            </w:r>
          </w:p>
        </w:tc>
        <w:tc>
          <w:tcPr>
            <w:tcW w:type="dxa" w:w="28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b/>
                <w:bCs/>
                <w:sz w:val="19"/>
                <w:szCs w:val="19"/>
              </w:rPr>
              <w:t xml:space="preserve">20+ keywords</w:t>
            </w:r>
          </w:p>
        </w:tc>
        <w:tc>
          <w:tcPr>
            <w:tcW w:type="dxa" w:w="35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9"/>
                <w:szCs w:val="19"/>
              </w:rPr>
              <w:t xml:space="preserve">Semrush, Ahrefs position tracking</w:t>
            </w:r>
          </w:p>
        </w:tc>
      </w:tr>
      <w:tr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9"/>
                <w:szCs w:val="19"/>
              </w:rPr>
              <w:t xml:space="preserve">"Fixed Bollards" Ranking</w:t>
            </w:r>
          </w:p>
        </w:tc>
        <w:tc>
          <w:tcPr>
            <w:tcW w:type="dxa" w:w="28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b/>
                <w:bCs/>
                <w:sz w:val="19"/>
                <w:szCs w:val="19"/>
              </w:rPr>
              <w:t xml:space="preserve">Top 3 position</w:t>
            </w:r>
          </w:p>
        </w:tc>
        <w:tc>
          <w:tcPr>
            <w:tcW w:type="dxa" w:w="35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9"/>
                <w:szCs w:val="19"/>
              </w:rPr>
              <w:t xml:space="preserve">Manual tracking, rank checker tools</w:t>
            </w:r>
          </w:p>
        </w:tc>
      </w:tr>
      <w:tr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9"/>
                <w:szCs w:val="19"/>
              </w:rPr>
              <w:t xml:space="preserve">Product Page Conv. Rate</w:t>
            </w:r>
          </w:p>
        </w:tc>
        <w:tc>
          <w:tcPr>
            <w:tcW w:type="dxa" w:w="28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b/>
                <w:bCs/>
                <w:sz w:val="19"/>
                <w:szCs w:val="19"/>
              </w:rPr>
              <w:t xml:space="preserve">3-5% to quote</w:t>
            </w:r>
          </w:p>
        </w:tc>
        <w:tc>
          <w:tcPr>
            <w:tcW w:type="dxa" w:w="35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9"/>
                <w:szCs w:val="19"/>
              </w:rPr>
              <w:t xml:space="preserve">Google Analytics goal tracking</w:t>
            </w:r>
          </w:p>
        </w:tc>
      </w:tr>
      <w:tr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9"/>
                <w:szCs w:val="19"/>
              </w:rPr>
              <w:t xml:space="preserve">Domain Authority</w:t>
            </w:r>
          </w:p>
        </w:tc>
        <w:tc>
          <w:tcPr>
            <w:tcW w:type="dxa" w:w="28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b/>
                <w:bCs/>
                <w:sz w:val="19"/>
                <w:szCs w:val="19"/>
              </w:rPr>
              <w:t xml:space="preserve">+5-10 points</w:t>
            </w:r>
          </w:p>
        </w:tc>
        <w:tc>
          <w:tcPr>
            <w:tcW w:type="dxa" w:w="35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9"/>
                <w:szCs w:val="19"/>
              </w:rPr>
              <w:t xml:space="preserve">Moz, Ahrefs domain rating</w:t>
            </w:r>
          </w:p>
        </w:tc>
      </w:tr>
      <w:tr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9"/>
                <w:szCs w:val="19"/>
              </w:rPr>
              <w:t xml:space="preserve">Local Pack Rankings</w:t>
            </w:r>
          </w:p>
        </w:tc>
        <w:tc>
          <w:tcPr>
            <w:tcW w:type="dxa" w:w="28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rPr>
                <w:b/>
                <w:bCs/>
                <w:sz w:val="19"/>
                <w:szCs w:val="19"/>
              </w:rPr>
              <w:t xml:space="preserve">Top 3 in 3+ cities</w:t>
            </w:r>
          </w:p>
        </w:tc>
        <w:tc>
          <w:tcPr>
            <w:tcW w:type="dxa" w:w="35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sz w:val="19"/>
                <w:szCs w:val="19"/>
              </w:rPr>
              <w:t xml:space="preserve">Google My Business Insights</w:t>
            </w:r>
          </w:p>
        </w:tc>
      </w:tr>
    </w:tbl>
    <w:p>
      <w:r>
        <w:t xml:space="preserve"/>
      </w:r>
    </w:p>
    <w:p>
      <w:pPr>
        <w:pStyle w:val="Heading1"/>
      </w:pPr>
      <w:r>
        <w:t xml:space="preserve">9. Budget Allocation Recommendations</w:t>
      </w:r>
    </w:p>
    <w:p>
      <w:r>
        <w:t xml:space="preserve">Suggested budget distribution for 6-month implementation:</w:t>
      </w:r>
    </w:p>
    <w:p>
      <w:r>
        <w:t xml:space="preserve"/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Content Creation (40%): </w:t>
      </w:r>
      <w:r>
        <w:t xml:space="preserve">Professional copywriting, technical documentation, video production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Technical SEO (20%): </w:t>
      </w:r>
      <w:r>
        <w:t xml:space="preserve">Schema implementation, site speed optimization, technical audits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Link Building (20%): </w:t>
      </w:r>
      <w:r>
        <w:t xml:space="preserve">Industry partnerships, PR, guest posting, digital PR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Local SEO (10%): </w:t>
      </w:r>
      <w:r>
        <w:t xml:space="preserve">Citations, GMB optimization, local content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Tools &amp; Software (10%): </w:t>
      </w:r>
      <w:r>
        <w:t xml:space="preserve">SEO platforms, tracking tools, analytics</w:t>
      </w:r>
    </w:p>
    <w:p>
      <w:r>
        <w:t xml:space="preserve"/>
      </w:r>
    </w:p>
    <w:p>
      <w:pPr>
        <w:pStyle w:val="Heading1"/>
      </w:pPr>
      <w:r>
        <w:t xml:space="preserve">Conclusion &amp; Next Steps</w:t>
      </w:r>
    </w:p>
    <w:p>
      <w:r>
        <w:t xml:space="preserve">The search volume data reveals exceptional opportunities in the bollard market, particularly the explosive growth of "fixed bollards" (+3,329%) with low competition. Your 10-product portfolio is strategically positioned across all major segments with a total addressable search volume of 74,000+ monthly searches.</w:t>
      </w:r>
    </w:p>
    <w:p>
      <w:r>
        <w:t xml:space="preserve"/>
      </w:r>
    </w:p>
    <w:p>
      <w:pPr>
        <w:pStyle w:val="Heading2"/>
      </w:pPr>
      <w:r>
        <w:t xml:space="preserve">Critical Actions - Week 1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Launch "Fixed Bollards" Hub Page </w:t>
      </w:r>
      <w:r>
        <w:t xml:space="preserve">- Capture the +3,329% growth opportunity immediately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Audit All 10 Product Pages </w:t>
      </w:r>
      <w:r>
        <w:t xml:space="preserve">- Ensure proper keyword targeting and schema markup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Implement Technical SEO </w:t>
      </w:r>
      <w:r>
        <w:t xml:space="preserve">- Product schema, site structure, internal linking</w:t>
      </w:r>
    </w:p>
    <w:p>
      <w:r>
        <w:t xml:space="preserve"/>
      </w:r>
    </w:p>
    <w:p>
      <w:pPr>
        <w:pStyle w:val="Heading2"/>
      </w:pPr>
      <w:r>
        <w:t xml:space="preserve">Strategic Priorities - Months 1-3</w:t>
      </w:r>
    </w:p>
    <w:p>
      <w:pPr>
        <w:pStyle w:val="ListParagraph"/>
        <w:numPr>
          <w:ilvl w:val="0"/>
          <w:numId w:val="3"/>
        </w:numPr>
      </w:pPr>
      <w:r>
        <w:t xml:space="preserve">Focus on commercial/parking applications (growing +26-48%) over residential (declining -55%)</w:t>
      </w:r>
    </w:p>
    <w:p>
      <w:pPr>
        <w:pStyle w:val="ListParagraph"/>
        <w:numPr>
          <w:ilvl w:val="0"/>
          <w:numId w:val="3"/>
        </w:numPr>
      </w:pPr>
      <w:r>
        <w:t xml:space="preserve">Emphasize fixed bollards and crash-rated products in marketing</w:t>
      </w:r>
    </w:p>
    <w:p>
      <w:pPr>
        <w:pStyle w:val="ListParagraph"/>
        <w:numPr>
          <w:ilvl w:val="0"/>
          <w:numId w:val="3"/>
        </w:numPr>
      </w:pPr>
      <w:r>
        <w:t xml:space="preserve">Create comparison and educational content for consideration-stage buyers</w:t>
      </w:r>
    </w:p>
    <w:p>
      <w:pPr>
        <w:pStyle w:val="ListParagraph"/>
        <w:numPr>
          <w:ilvl w:val="0"/>
          <w:numId w:val="3"/>
        </w:numPr>
      </w:pPr>
      <w:r>
        <w:t xml:space="preserve">Build local SEO presence in high-value commercial markets</w:t>
      </w:r>
    </w:p>
    <w:p>
      <w:r>
        <w:t xml:space="preserve"/>
      </w:r>
    </w:p>
    <w:p>
      <w:pPr>
        <w:pStyle w:val="Heading2"/>
      </w:pPr>
      <w:r>
        <w:t xml:space="preserve">Expected Outcomes</w:t>
      </w:r>
    </w:p>
    <w:p>
      <w:r>
        <w:t xml:space="preserve">With consistent execution of this keyword strategy and content roadmap: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Month 3: </w:t>
      </w:r>
      <w:r>
        <w:t xml:space="preserve">Top 10 rankings for 10+ primary keywords, 20-30% traffic increase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Month 6: </w:t>
      </w:r>
      <w:r>
        <w:t xml:space="preserve">Top 3 rankings for "fixed bollards" and 5+ other Tier 1 keywords, 50-70% traffic increase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Month 12: </w:t>
      </w:r>
      <w:r>
        <w:t xml:space="preserve">Dominant presence across all product categories, 100%+ traffic increase, established market authority</w:t>
      </w:r>
    </w:p>
    <w:p>
      <w:r>
        <w:t xml:space="preserve"/>
      </w:r>
    </w:p>
    <w:p>
      <w:r>
        <w:t xml:space="preserve">The data clearly shows a market in transition from residential to commercial applications, with unprecedented opportunities in fixed and crash-rated segments. By moving quickly on the "fixed bollards" opportunity while the competition is still low, you can establish market leadership in the highest-growth segment.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72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cs="Arial" w:eastAsia="Arial" w:hAnsi="Arial"/>
        <w:sz w:val="22"/>
        <w:szCs w:val="22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itle">
    <w:name w:val="Title"/>
    <w:basedOn w:val="Normal"/>
    <w:pPr>
      <w:spacing w:before="240" w:after="240"/>
      <w:jc w:val="center"/>
    </w:pPr>
    <w:rPr>
      <w:rFonts w:ascii="Arial" w:cs="Arial" w:eastAsia="Arial" w:hAnsi="Arial"/>
      <w:b/>
      <w:bCs/>
      <w:color w:val="000000"/>
      <w:sz w:val="56"/>
      <w:szCs w:val="56"/>
    </w:rPr>
  </w:style>
  <w:style w:type="paragraph" w:styleId="Heading1">
    <w:name w:val="Heading 1"/>
    <w:basedOn w:val="Normal"/>
    <w:next w:val="Normal"/>
    <w:qFormat/>
    <w:pPr>
      <w:spacing w:before="360" w:after="180"/>
      <w:outlineLvl w:val="0"/>
    </w:pPr>
    <w:rPr>
      <w:rFonts w:ascii="Arial" w:cs="Arial" w:eastAsia="Arial" w:hAnsi="Arial"/>
      <w:b/>
      <w:bCs/>
      <w:color w:val="1F4788"/>
      <w:sz w:val="36"/>
      <w:szCs w:val="36"/>
    </w:rPr>
  </w:style>
  <w:style w:type="paragraph" w:styleId="Heading2">
    <w:name w:val="Heading 2"/>
    <w:basedOn w:val="Normal"/>
    <w:next w:val="Normal"/>
    <w:qFormat/>
    <w:pPr>
      <w:spacing w:before="280" w:after="140"/>
      <w:outlineLvl w:val="1"/>
    </w:pPr>
    <w:rPr>
      <w:rFonts w:ascii="Arial" w:cs="Arial" w:eastAsia="Arial" w:hAnsi="Arial"/>
      <w:b/>
      <w:bCs/>
      <w:color w:val="2E5C8A"/>
      <w:sz w:val="30"/>
      <w:szCs w:val="30"/>
    </w:rPr>
  </w:style>
  <w:style w:type="paragraph" w:styleId="Heading3">
    <w:name w:val="Heading 3"/>
    <w:basedOn w:val="Normal"/>
    <w:next w:val="Normal"/>
    <w:qFormat/>
    <w:pPr>
      <w:spacing w:before="200" w:after="120"/>
      <w:outlineLvl w:val="2"/>
    </w:pPr>
    <w:rPr>
      <w:rFonts w:ascii="Arial" w:cs="Arial" w:eastAsia="Arial" w:hAnsi="Arial"/>
      <w:b/>
      <w:bCs/>
      <w:color w:val="4472C4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2025-10-17T20:14:57.878Z</dcterms:created>
  <dcterms:modified xsi:type="dcterms:W3CDTF">2025-10-17T20:14:57.879Z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