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14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b/>
          <w:sz w:val="32"/>
          <w:rFonts w:ascii="Arial" w:hAnsi="Arial" w:cs="Arial"/>
          <w:color w:val="06ACBA"/>
        </w:rPr>
        <w:t>CoLab Point</w:t>
      </w:r>
    </w:p>
    <w:p>
      <w:pPr>
        <w:spacing w:after="160" w:before="80"/>
        <w:jc w:val="center"/>
      </w:pPr>
      <w:r>
        <w:rPr>
          <w:b/>
          <w:sz w:val="64"/>
          <w:rFonts w:ascii="Arial" w:hAnsi="Arial" w:cs="Arial"/>
          <w:color w:val="000000"/>
        </w:rPr>
        <w:t>CoLab Space Point</w:t>
      </w:r>
    </w:p>
    <w:p>
      <w:pPr>
        <w:spacing w:after="320" w:before="80"/>
        <w:jc w:val="center"/>
      </w:pPr>
      <w:r>
        <w:rPr>
          <w:b/>
          <w:sz w:val="40"/>
          <w:rFonts w:ascii="Arial" w:hAnsi="Arial" w:cs="Arial"/>
          <w:color w:val="000000"/>
        </w:rPr>
        <w:t>Digital Agency Proposal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Website Designing &amp; Development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Social Media Management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Digital Marketing</w:t>
      </w:r>
    </w:p>
    <w:p>
      <w:pPr>
        <w:spacing w:after="240" w:before="80"/>
        <w:jc w:val="center"/>
      </w:pPr>
      <w:r>
        <w:rPr>
          <w:b/>
          <w:sz w:val="30"/>
          <w:rFonts w:ascii="Arial" w:hAnsi="Arial" w:cs="Arial"/>
          <w:color w:val="04243C"/>
        </w:rPr>
        <w:t>www.colabpoint.com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2nd Floor Anwar Center, Madina Road Near Gymkhana, Gujrat, Pakistan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+92 349 7684322  |  +92 332 4384322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colabpoint@gmail.com  |  hello@colabpoint.com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Company Profile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CoLab Space Point delivers website design, WordPress development, e-commerce, branding, social media management, SEO, Google Ads, Meta Ads, and business growth solutions.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Each section shows the package price in bold, followed by a clear list of everything included at that price.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Why Choose CoLab Space Point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Experienced multidisciplinary team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support and clear communication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Business-focused, results-driven solutions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Modern technology stack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Creative design and performance 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Transparent pricing and long-term partnership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Website Designing &amp; Development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WordPress is our primary platform. Fully custom development is also available on request.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BASIC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60,000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Small businesses and startups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business website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5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Responsive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WordPress CMS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Custom UI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Contact form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WhatsApp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Social media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Basic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Analytics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Speed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SSL configuration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Security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Training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30 days support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4243C"/>
        </w:rPr>
        <w:t>IMPORTANT: E-commerce is NOT included in this package.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STANDARD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120,000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Growing brands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10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UI/UX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Blog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WooCommerce store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Product upload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Payment gateway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Search Console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 Pixel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Speed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60 days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PREMIUM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250,000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Enterprise clients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pages (agreed scope)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Fully custom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WooCommerce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products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Payment gateway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CRM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Booking system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API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security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Performance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Admin training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90 days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Social Media Management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— pricing and included services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25,000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Instagram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12 posts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Captions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Hashtags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45,000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Instagram, LinkedIn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20 posts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Stories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Reels planning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Analytics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75,000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Instagram, LinkedIn, TikTok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30+ posts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Daily stories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Reels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Digital Marketing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— pricing and included services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35,000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Audience targeting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Campaign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reporting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65,000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Lead generation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tracking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Landing page recommendations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120,000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Marketing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meetings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Detailed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Add-On Services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Logo Design .............. From PKR 15,000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Brand Identity .............. From PKR 45,000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Landing Page .............. From PKR 35,000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 Maintenance .............. From PKR 8,000 / month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Content Writing .............. From PKR 3,500 / page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Graphic Design .............. From PKR 2,500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Video Editing .............. From PKR 5,000 / minute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SEO Audit .............. From PKR 25,000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Product Upload .............. From PKR 500 / product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Business Email .............. From PKR 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Domain &amp; Hosting .............. At cost + PKR 3,000 setup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Contact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Company: CoLab Space Point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Website: www.colabpoint.com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Phone: +92 349 7684322  |  +92 332 4384322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Email: colabpoint@gmail.com  |  hello@colabpoint.com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Address: 2nd Floor Anwar Center, Madina Road Near Gymkhana, Gujrat, Pakistan</w:t>
      </w:r>
    </w:p>
    <w:sectPr w:rsidR="00FC693F" w:rsidRPr="0006063C" w:rsidSect="00034616"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sz w:val="20"/>
        <w:rFonts w:ascii="Arial" w:hAnsi="Arial" w:cs="Arial"/>
        <w:color w:val="000000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